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bda91" w14:paraId="f8bda91" w:rsidRDefault="007C2174" w:rsidP="001A027A" w:rsidR="008C102C" w:rsidRPr="00CB4C3C">
      <w:pPr>
        <w:spacing w:after="0"/>
        <w:jc w:val="center"/>
        <w15:collapsed w:val="false"/>
        <w:rPr>
          <w:rFonts w:cs="Times New Roman" w:hAnsi="Times New Roman" w:ascii="Times New Roman"/>
          <w:bCs/>
          <w:color w:themeTint="F2" w:themeColor="text1" w:val="0D0D0D"/>
          <w:sz w:val="24"/>
          <w:szCs w:val="24"/>
        </w:rPr>
      </w:pPr>
      <w:bookmarkStart w:name="_GoBack" w:id="0"/>
      <w:bookmarkEnd w:id="0"/>
      <w:r w:rsidRPr="00CB4C3C">
        <w:rPr>
          <w:rFonts w:cs="Times New Roman" w:hAnsi="Times New Roman" w:ascii="Times New Roman"/>
          <w:bCs/>
          <w:color w:themeTint="F2" w:themeColor="text1" w:val="0D0D0D"/>
          <w:sz w:val="24"/>
          <w:szCs w:val="24"/>
        </w:rPr>
        <w:t>Obrazac 20.</w:t>
      </w:r>
    </w:p>
    <w:p w:rsidRDefault="00C92E1B" w:rsidP="001A027A" w:rsidR="00C2659E" w:rsidRPr="00CB4C3C">
      <w:pPr>
        <w:spacing w:after="0"/>
        <w:jc w:val="center"/>
        <w:rPr>
          <w:rFonts w:cs="Times New Roman" w:hAnsi="Times New Roman" w:ascii="Times New Roman"/>
          <w:bCs/>
          <w:color w:themeTint="F2" w:themeColor="text1" w:val="0D0D0D"/>
          <w:sz w:val="24"/>
          <w:szCs w:val="24"/>
        </w:rPr>
      </w:pPr>
      <w:r w:rsidRPr="00CB4C3C">
        <w:rPr>
          <w:rFonts w:cs="Times New Roman" w:hAnsi="Times New Roman" w:ascii="Times New Roman"/>
          <w:bCs/>
          <w:color w:themeTint="F2" w:themeColor="text1" w:val="0D0D0D"/>
          <w:sz w:val="24"/>
          <w:szCs w:val="24"/>
        </w:rPr>
        <w:t>IZVJEŠĆE</w:t>
      </w:r>
      <w:r w:rsidR="00C57557" w:rsidRPr="00CB4C3C">
        <w:rPr>
          <w:rFonts w:cs="Times New Roman" w:hAnsi="Times New Roman" w:ascii="Times New Roman"/>
          <w:bCs/>
          <w:color w:themeTint="F2" w:themeColor="text1" w:val="0D0D0D"/>
          <w:sz w:val="24"/>
          <w:szCs w:val="24"/>
        </w:rPr>
        <w:t xml:space="preserve"> </w:t>
      </w:r>
      <w:r w:rsidRPr="00CB4C3C">
        <w:rPr>
          <w:rFonts w:cs="Times New Roman" w:hAnsi="Times New Roman" w:ascii="Times New Roman"/>
          <w:bCs/>
          <w:color w:themeTint="F2" w:themeColor="text1" w:val="0D0D0D"/>
          <w:sz w:val="24"/>
          <w:szCs w:val="24"/>
        </w:rPr>
        <w:t xml:space="preserve">O TIJEKU STEČAJNOGA POSTUPKA </w:t>
      </w:r>
    </w:p>
    <w:p w:rsidRDefault="00C92E1B" w:rsidP="001A027A" w:rsidR="00C92E1B" w:rsidRPr="00CB4C3C">
      <w:pPr>
        <w:spacing w:after="0"/>
        <w:jc w:val="center"/>
        <w:rPr>
          <w:rFonts w:cs="Times New Roman" w:hAnsi="Times New Roman" w:ascii="Times New Roman"/>
          <w:bCs/>
          <w:color w:themeTint="F2" w:themeColor="text1" w:val="0D0D0D"/>
          <w:sz w:val="24"/>
          <w:szCs w:val="24"/>
        </w:rPr>
      </w:pPr>
      <w:r w:rsidRPr="00CB4C3C">
        <w:rPr>
          <w:rFonts w:cs="Times New Roman" w:hAnsi="Times New Roman" w:ascii="Times New Roman"/>
          <w:bCs/>
          <w:color w:themeTint="F2" w:themeColor="text1" w:val="0D0D0D"/>
          <w:sz w:val="24"/>
          <w:szCs w:val="24"/>
        </w:rPr>
        <w:t>I STANJU STEČAJNE MASE</w:t>
      </w:r>
    </w:p>
    <w:p w:rsidRDefault="00DD1919" w:rsidP="00DD1919" w:rsidR="00DD1919" w:rsidRPr="00CB4C3C">
      <w:pPr>
        <w:spacing w:after="0"/>
        <w:jc w:val="center"/>
        <w:rPr>
          <w:rFonts w:cs="Times New Roman" w:hAnsi="Times New Roman" w:ascii="Times New Roman"/>
          <w:b/>
          <w:color w:themeTint="F2" w:themeColor="text1" w:val="0D0D0D"/>
          <w:sz w:val="24"/>
          <w:szCs w:val="24"/>
          <w:lang w:val="pl-PL"/>
        </w:rPr>
      </w:pPr>
    </w:p>
    <w:p w:rsidRDefault="00DD1919" w:rsidP="00C2659E" w:rsidR="00DD1919" w:rsidRPr="00CB4C3C">
      <w:pPr>
        <w:spacing w:after="0"/>
        <w:jc w:val="center"/>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s prijedlogom za sazivanje</w:t>
      </w:r>
    </w:p>
    <w:p w:rsidRDefault="00DD1919" w:rsidP="00C2659E" w:rsidR="00DD1919" w:rsidRPr="00CB4C3C">
      <w:pPr>
        <w:spacing w:after="0"/>
        <w:jc w:val="center"/>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posebne sjednice skupštine vjerovnika</w:t>
      </w:r>
    </w:p>
    <w:p w:rsidRDefault="001A027A" w:rsidP="001A027A" w:rsidR="001A027A" w:rsidRPr="00CB4C3C">
      <w:pPr>
        <w:spacing w:after="0"/>
        <w:jc w:val="right"/>
        <w:rPr>
          <w:rFonts w:cs="Times New Roman" w:eastAsia="Calibri" w:hAnsi="Times New Roman" w:ascii="Times New Roman"/>
          <w:color w:themeTint="F2" w:themeColor="text1" w:val="0D0D0D"/>
          <w:sz w:val="24"/>
        </w:rPr>
      </w:pPr>
    </w:p>
    <w:p w:rsidRDefault="00C2659E" w:rsidP="001A027A" w:rsidR="00C2659E" w:rsidRPr="00CB4C3C">
      <w:pPr>
        <w:spacing w:after="0"/>
        <w:rPr>
          <w:rFonts w:cs="Times New Roman" w:eastAsia="Calibri" w:hAnsi="Times New Roman" w:ascii="Times New Roman"/>
          <w:color w:themeTint="F2" w:themeColor="text1" w:val="0D0D0D"/>
          <w:sz w:val="24"/>
        </w:rPr>
      </w:pPr>
    </w:p>
    <w:p w:rsidRDefault="001A027A" w:rsidP="001A027A" w:rsidR="001A027A" w:rsidRPr="00CB4C3C">
      <w:pPr>
        <w:spacing w:after="0"/>
        <w:rPr>
          <w:rFonts w:cs="Times New Roman" w:eastAsia="Calibri" w:hAnsi="Times New Roman" w:ascii="Times New Roman"/>
          <w:color w:themeTint="F2" w:themeColor="text1" w:val="0D0D0D"/>
          <w:sz w:val="24"/>
        </w:rPr>
      </w:pPr>
      <w:r w:rsidRPr="00CB4C3C">
        <w:rPr>
          <w:rFonts w:cs="Times New Roman" w:eastAsia="Calibri" w:hAnsi="Times New Roman" w:ascii="Times New Roman"/>
          <w:color w:themeTint="F2" w:themeColor="text1" w:val="0D0D0D"/>
          <w:sz w:val="24"/>
        </w:rPr>
        <w:t xml:space="preserve">Nadležni trgovački sud: </w:t>
      </w:r>
    </w:p>
    <w:p w:rsidRDefault="001A027A" w:rsidP="001A027A" w:rsidR="001A027A" w:rsidRPr="00CB4C3C">
      <w:pPr>
        <w:spacing w:after="0"/>
        <w:rPr>
          <w:rFonts w:cs="Times New Roman" w:eastAsia="Calibri" w:hAnsi="Times New Roman" w:ascii="Times New Roman"/>
          <w:color w:themeTint="F2" w:themeColor="text1" w:val="0D0D0D"/>
          <w:sz w:val="24"/>
        </w:rPr>
      </w:pPr>
    </w:p>
    <w:p w:rsidRDefault="001A027A" w:rsidP="001A027A" w:rsidR="001A027A" w:rsidRPr="00CB4C3C">
      <w:pPr>
        <w:spacing w:after="0"/>
        <w:rPr>
          <w:rFonts w:cs="Times New Roman" w:eastAsia="Calibri" w:hAnsi="Times New Roman" w:ascii="Times New Roman"/>
          <w:b/>
          <w:color w:themeTint="F2" w:themeColor="text1" w:val="0D0D0D"/>
          <w:sz w:val="24"/>
        </w:rPr>
      </w:pPr>
      <w:r w:rsidRPr="00CB4C3C">
        <w:rPr>
          <w:rFonts w:cs="Times New Roman" w:eastAsia="Calibri" w:hAnsi="Times New Roman" w:ascii="Times New Roman"/>
          <w:b/>
          <w:color w:themeTint="F2" w:themeColor="text1" w:val="0D0D0D"/>
          <w:sz w:val="24"/>
        </w:rPr>
        <w:t>TRGOVAČKI SUD U ZAGREBU</w:t>
      </w:r>
    </w:p>
    <w:p w:rsidRDefault="001A027A" w:rsidP="001A027A" w:rsidR="001A027A" w:rsidRPr="00CB4C3C">
      <w:pPr>
        <w:spacing w:after="0"/>
        <w:rPr>
          <w:rFonts w:cs="Times New Roman" w:eastAsia="Calibri" w:hAnsi="Times New Roman" w:ascii="Times New Roman"/>
          <w:color w:themeTint="F2" w:themeColor="text1" w:val="0D0D0D"/>
          <w:sz w:val="24"/>
        </w:rPr>
      </w:pPr>
      <w:r w:rsidRPr="00CB4C3C">
        <w:rPr>
          <w:rFonts w:cs="Times New Roman" w:eastAsia="Calibri" w:hAnsi="Times New Roman" w:ascii="Times New Roman"/>
          <w:color w:themeTint="F2" w:themeColor="text1" w:val="0D0D0D"/>
          <w:sz w:val="24"/>
        </w:rPr>
        <w:t>Amruševa 2/II</w:t>
      </w:r>
    </w:p>
    <w:p w:rsidRDefault="001A027A" w:rsidP="001A027A" w:rsidR="001A027A" w:rsidRPr="00CB4C3C">
      <w:pPr>
        <w:spacing w:after="0"/>
        <w:rPr>
          <w:rFonts w:cs="Times New Roman" w:eastAsia="Calibri" w:hAnsi="Times New Roman" w:ascii="Times New Roman"/>
          <w:color w:themeTint="F2" w:themeColor="text1" w:val="0D0D0D"/>
          <w:sz w:val="24"/>
        </w:rPr>
      </w:pPr>
      <w:r w:rsidRPr="00CB4C3C">
        <w:rPr>
          <w:rFonts w:cs="Times New Roman" w:eastAsia="Calibri" w:hAnsi="Times New Roman" w:ascii="Times New Roman"/>
          <w:color w:themeTint="F2" w:themeColor="text1" w:val="0D0D0D"/>
          <w:sz w:val="24"/>
        </w:rPr>
        <w:t>10000 Zagreb</w:t>
      </w:r>
    </w:p>
    <w:p w:rsidRDefault="001A027A" w:rsidP="001A027A" w:rsidR="001A027A" w:rsidRPr="00CB4C3C">
      <w:pPr>
        <w:spacing w:after="0"/>
        <w:rPr>
          <w:rFonts w:cs="Times New Roman" w:eastAsia="Calibri" w:hAnsi="Times New Roman" w:ascii="Times New Roman"/>
          <w:color w:themeTint="F2" w:themeColor="text1" w:val="0D0D0D"/>
          <w:sz w:val="24"/>
        </w:rPr>
      </w:pPr>
    </w:p>
    <w:p w:rsidRDefault="001A027A" w:rsidP="001A027A" w:rsidR="001A027A" w:rsidRPr="00CB4C3C">
      <w:pPr>
        <w:spacing w:after="0"/>
        <w:rPr>
          <w:rFonts w:cs="Times New Roman" w:eastAsia="Calibri" w:hAnsi="Times New Roman" w:ascii="Times New Roman"/>
          <w:color w:themeTint="F2" w:themeColor="text1" w:val="0D0D0D"/>
          <w:sz w:val="24"/>
          <w:szCs w:val="24"/>
          <w:u w:val="single"/>
          <w:lang w:val="pl-PL"/>
        </w:rPr>
      </w:pPr>
      <w:r w:rsidRPr="00CB4C3C">
        <w:rPr>
          <w:rFonts w:cs="Times New Roman" w:eastAsia="Calibri" w:hAnsi="Times New Roman" w:ascii="Times New Roman"/>
          <w:color w:themeTint="F2" w:themeColor="text1" w:val="0D0D0D"/>
          <w:sz w:val="24"/>
          <w:szCs w:val="24"/>
          <w:u w:val="single"/>
          <w:lang w:val="pl-PL"/>
        </w:rPr>
        <w:t xml:space="preserve">Poslovni broj spisa: </w:t>
      </w:r>
      <w:r w:rsidRPr="00CB4C3C">
        <w:rPr>
          <w:rFonts w:cs="Times New Roman" w:eastAsia="Calibri" w:hAnsi="Times New Roman" w:ascii="Times New Roman"/>
          <w:b/>
          <w:color w:themeTint="F2" w:themeColor="text1" w:val="0D0D0D"/>
          <w:sz w:val="24"/>
          <w:szCs w:val="24"/>
          <w:u w:val="single"/>
          <w:lang w:val="pl-PL"/>
        </w:rPr>
        <w:t>St-</w:t>
      </w:r>
      <w:r w:rsidR="00C2659E" w:rsidRPr="00CB4C3C">
        <w:rPr>
          <w:rFonts w:cs="Times New Roman" w:eastAsia="Calibri" w:hAnsi="Times New Roman" w:ascii="Times New Roman"/>
          <w:b/>
          <w:color w:themeTint="F2" w:themeColor="text1" w:val="0D0D0D"/>
          <w:sz w:val="24"/>
          <w:szCs w:val="24"/>
          <w:u w:val="single"/>
          <w:lang w:val="pl-PL"/>
        </w:rPr>
        <w:t>421</w:t>
      </w:r>
      <w:r w:rsidRPr="00CB4C3C">
        <w:rPr>
          <w:rFonts w:cs="Times New Roman" w:eastAsia="Calibri" w:hAnsi="Times New Roman" w:ascii="Times New Roman"/>
          <w:b/>
          <w:color w:themeTint="F2" w:themeColor="text1" w:val="0D0D0D"/>
          <w:sz w:val="24"/>
          <w:szCs w:val="24"/>
          <w:u w:val="single"/>
          <w:lang w:val="pl-PL"/>
        </w:rPr>
        <w:t>/</w:t>
      </w:r>
      <w:r w:rsidR="00C2659E" w:rsidRPr="00CB4C3C">
        <w:rPr>
          <w:rFonts w:cs="Times New Roman" w:eastAsia="Calibri" w:hAnsi="Times New Roman" w:ascii="Times New Roman"/>
          <w:b/>
          <w:color w:themeTint="F2" w:themeColor="text1" w:val="0D0D0D"/>
          <w:sz w:val="24"/>
          <w:szCs w:val="24"/>
          <w:u w:val="single"/>
          <w:lang w:val="pl-PL"/>
        </w:rPr>
        <w:t>10</w:t>
      </w:r>
    </w:p>
    <w:p w:rsidRDefault="001A027A" w:rsidP="001A027A" w:rsidR="001A027A" w:rsidRPr="00CB4C3C">
      <w:pPr>
        <w:spacing w:after="0"/>
        <w:jc w:val="right"/>
        <w:rPr>
          <w:rFonts w:cs="Times New Roman" w:eastAsia="Calibri" w:hAnsi="Times New Roman" w:ascii="Times New Roman"/>
          <w:color w:themeTint="F2" w:themeColor="text1" w:val="0D0D0D"/>
          <w:sz w:val="24"/>
          <w:szCs w:val="24"/>
          <w:lang w:val="pl-PL"/>
        </w:rPr>
      </w:pPr>
    </w:p>
    <w:p w:rsidRDefault="001A027A" w:rsidP="001A027A" w:rsidR="001A027A" w:rsidRPr="00CB4C3C">
      <w:pPr>
        <w:spacing w:after="0"/>
        <w:rPr>
          <w:rFonts w:cs="Times New Roman" w:eastAsia="Calibri" w:hAnsi="Times New Roman" w:ascii="Times New Roman"/>
          <w:color w:themeTint="F2" w:themeColor="text1" w:val="0D0D0D"/>
          <w:sz w:val="24"/>
          <w:szCs w:val="24"/>
          <w:lang w:val="pl-PL"/>
        </w:rPr>
      </w:pPr>
      <w:r w:rsidRPr="00CB4C3C">
        <w:rPr>
          <w:rFonts w:cs="Times New Roman" w:eastAsia="Calibri" w:hAnsi="Times New Roman" w:ascii="Times New Roman"/>
          <w:color w:themeTint="F2" w:themeColor="text1" w:val="0D0D0D"/>
          <w:sz w:val="24"/>
          <w:szCs w:val="24"/>
          <w:lang w:val="pl-PL"/>
        </w:rPr>
        <w:t>Dužnik</w:t>
      </w:r>
      <w:r w:rsidR="00987032" w:rsidRPr="00CB4C3C">
        <w:rPr>
          <w:rFonts w:cs="Times New Roman" w:eastAsia="Calibri" w:hAnsi="Times New Roman" w:ascii="Times New Roman"/>
          <w:color w:themeTint="F2" w:themeColor="text1" w:val="0D0D0D"/>
          <w:sz w:val="24"/>
          <w:szCs w:val="24"/>
          <w:lang w:val="pl-PL"/>
        </w:rPr>
        <w:t xml:space="preserve"> </w:t>
      </w:r>
      <w:r w:rsidRPr="00CB4C3C">
        <w:rPr>
          <w:rFonts w:cs="Times New Roman" w:eastAsia="Calibri" w:hAnsi="Times New Roman" w:ascii="Times New Roman"/>
          <w:color w:themeTint="F2" w:themeColor="text1" w:val="0D0D0D"/>
          <w:sz w:val="24"/>
          <w:szCs w:val="24"/>
          <w:lang w:val="pl-PL"/>
        </w:rPr>
        <w:t xml:space="preserve">(ime i prezime / tvrtka ili naziv, </w:t>
      </w:r>
    </w:p>
    <w:p w:rsidRDefault="001A027A" w:rsidP="001A027A" w:rsidR="001A027A" w:rsidRPr="00CB4C3C">
      <w:pPr>
        <w:spacing w:after="0"/>
        <w:rPr>
          <w:rFonts w:cs="Times New Roman" w:eastAsia="Calibri" w:hAnsi="Times New Roman" w:ascii="Times New Roman"/>
          <w:color w:themeTint="F2" w:themeColor="text1" w:val="0D0D0D"/>
          <w:sz w:val="24"/>
          <w:szCs w:val="24"/>
          <w:lang w:val="pl-PL"/>
        </w:rPr>
      </w:pPr>
      <w:r w:rsidRPr="00CB4C3C">
        <w:rPr>
          <w:rFonts w:cs="Times New Roman" w:eastAsia="Calibri" w:hAnsi="Times New Roman" w:ascii="Times New Roman"/>
          <w:color w:themeTint="F2" w:themeColor="text1" w:val="0D0D0D"/>
          <w:sz w:val="24"/>
          <w:szCs w:val="24"/>
          <w:lang w:val="pl-PL"/>
        </w:rPr>
        <w:t xml:space="preserve">OIB, adresa / sjedište): </w:t>
      </w:r>
    </w:p>
    <w:p w:rsidRDefault="001A027A" w:rsidP="001A027A" w:rsidR="001A027A" w:rsidRPr="00CB4C3C">
      <w:pPr>
        <w:spacing w:after="0"/>
        <w:rPr>
          <w:rFonts w:cs="Times New Roman" w:eastAsia="Calibri" w:hAnsi="Times New Roman" w:ascii="Times New Roman"/>
          <w:color w:themeTint="F2" w:themeColor="text1" w:val="0D0D0D"/>
          <w:sz w:val="24"/>
          <w:szCs w:val="24"/>
          <w:u w:val="single"/>
          <w:lang w:val="pl-PL"/>
        </w:rPr>
      </w:pPr>
    </w:p>
    <w:p w:rsidRDefault="00C2659E" w:rsidP="00C2659E" w:rsidR="001A027A" w:rsidRPr="00CB4C3C">
      <w:pPr>
        <w:spacing w:after="0"/>
        <w:rPr>
          <w:rFonts w:cs="Times New Roman" w:eastAsia="Calibri" w:hAnsi="Times New Roman" w:ascii="Times New Roman"/>
          <w:color w:themeTint="F2" w:themeColor="text1" w:val="0D0D0D"/>
          <w:sz w:val="24"/>
          <w:szCs w:val="24"/>
          <w:u w:val="single"/>
          <w:lang w:val="pl-PL"/>
        </w:rPr>
      </w:pPr>
      <w:r w:rsidRPr="00CB4C3C">
        <w:rPr>
          <w:rFonts w:cs="Times New Roman" w:eastAsia="Calibri" w:hAnsi="Times New Roman" w:ascii="Times New Roman"/>
          <w:b/>
          <w:color w:themeTint="F2" w:themeColor="text1" w:val="0D0D0D"/>
          <w:sz w:val="24"/>
          <w:szCs w:val="24"/>
          <w:u w:val="single"/>
          <w:lang w:val="pl-PL"/>
        </w:rPr>
        <w:t>HOTEL VOLTINO</w:t>
      </w:r>
      <w:r w:rsidR="001A027A" w:rsidRPr="00CB4C3C">
        <w:rPr>
          <w:rFonts w:cs="Times New Roman" w:eastAsia="Calibri" w:hAnsi="Times New Roman" w:ascii="Times New Roman"/>
          <w:b/>
          <w:color w:themeTint="F2" w:themeColor="text1" w:val="0D0D0D"/>
          <w:sz w:val="24"/>
          <w:szCs w:val="24"/>
          <w:u w:val="single"/>
          <w:lang w:val="pl-PL"/>
        </w:rPr>
        <w:t xml:space="preserve"> d.o.o. u stečaju , </w:t>
      </w:r>
      <w:r w:rsidR="001A027A" w:rsidRPr="00CB4C3C">
        <w:rPr>
          <w:rFonts w:cs="Times New Roman" w:eastAsia="Calibri" w:hAnsi="Times New Roman" w:ascii="Times New Roman"/>
          <w:color w:themeTint="F2" w:themeColor="text1" w:val="0D0D0D"/>
          <w:sz w:val="24"/>
          <w:szCs w:val="24"/>
          <w:u w:val="single"/>
          <w:lang w:val="pl-PL"/>
        </w:rPr>
        <w:t xml:space="preserve">OIB: </w:t>
      </w:r>
      <w:r w:rsidRPr="00CB4C3C">
        <w:rPr>
          <w:rFonts w:cs="Times New Roman" w:eastAsia="Calibri" w:hAnsi="Times New Roman" w:ascii="Times New Roman"/>
          <w:color w:themeTint="F2" w:themeColor="text1" w:val="0D0D0D"/>
          <w:sz w:val="24"/>
          <w:szCs w:val="24"/>
          <w:u w:val="single"/>
          <w:lang w:val="pl-PL"/>
        </w:rPr>
        <w:t>43190729641</w:t>
      </w:r>
      <w:r w:rsidR="001A027A" w:rsidRPr="00CB4C3C">
        <w:rPr>
          <w:rFonts w:cs="Times New Roman" w:eastAsia="Calibri" w:hAnsi="Times New Roman" w:ascii="Times New Roman"/>
          <w:color w:themeTint="F2" w:themeColor="text1" w:val="0D0D0D"/>
          <w:sz w:val="24"/>
          <w:szCs w:val="24"/>
          <w:u w:val="single"/>
          <w:lang w:val="pl-PL"/>
        </w:rPr>
        <w:t>1</w:t>
      </w:r>
    </w:p>
    <w:p w:rsidRDefault="00C2659E" w:rsidP="00C2659E" w:rsidR="001A027A" w:rsidRPr="00CB4C3C">
      <w:pPr>
        <w:spacing w:after="0"/>
        <w:rPr>
          <w:rFonts w:cs="Times New Roman" w:eastAsia="Calibri" w:hAnsi="Times New Roman" w:ascii="Times New Roman"/>
          <w:color w:themeTint="F2" w:themeColor="text1" w:val="0D0D0D"/>
          <w:sz w:val="24"/>
          <w:szCs w:val="24"/>
          <w:u w:val="single"/>
          <w:lang w:val="pl-PL"/>
        </w:rPr>
      </w:pPr>
      <w:r w:rsidRPr="00CB4C3C">
        <w:rPr>
          <w:rFonts w:cs="Times New Roman" w:eastAsia="Calibri" w:hAnsi="Times New Roman" w:ascii="Times New Roman"/>
          <w:color w:themeTint="F2" w:themeColor="text1" w:val="0D0D0D"/>
          <w:sz w:val="24"/>
          <w:szCs w:val="24"/>
          <w:u w:val="single"/>
          <w:lang w:val="pl-PL"/>
        </w:rPr>
        <w:t>Poljička ulica 5</w:t>
      </w:r>
      <w:r w:rsidR="001A027A" w:rsidRPr="00CB4C3C">
        <w:rPr>
          <w:rFonts w:cs="Times New Roman" w:eastAsia="Calibri" w:hAnsi="Times New Roman" w:ascii="Times New Roman"/>
          <w:color w:themeTint="F2" w:themeColor="text1" w:val="0D0D0D"/>
          <w:sz w:val="24"/>
          <w:szCs w:val="24"/>
          <w:u w:val="single"/>
          <w:lang w:val="pl-PL"/>
        </w:rPr>
        <w:t xml:space="preserve">, </w:t>
      </w:r>
      <w:r w:rsidRPr="00CB4C3C">
        <w:rPr>
          <w:rFonts w:cs="Times New Roman" w:eastAsia="Calibri" w:hAnsi="Times New Roman" w:ascii="Times New Roman"/>
          <w:color w:themeTint="F2" w:themeColor="text1" w:val="0D0D0D"/>
          <w:sz w:val="24"/>
          <w:szCs w:val="24"/>
          <w:u w:val="single"/>
          <w:lang w:val="pl-PL"/>
        </w:rPr>
        <w:t>Zagreb</w:t>
      </w:r>
      <w:r w:rsidR="001A027A" w:rsidRPr="00CB4C3C">
        <w:rPr>
          <w:rFonts w:cs="Times New Roman" w:eastAsia="Calibri" w:hAnsi="Times New Roman" w:ascii="Times New Roman"/>
          <w:color w:themeTint="F2" w:themeColor="text1" w:val="0D0D0D"/>
          <w:sz w:val="24"/>
          <w:szCs w:val="24"/>
          <w:u w:val="single"/>
          <w:lang w:val="pl-PL"/>
        </w:rPr>
        <w:t xml:space="preserve"> </w:t>
      </w:r>
    </w:p>
    <w:p w:rsidRDefault="008F090B" w:rsidP="001A027A" w:rsidR="008F090B" w:rsidRPr="00CB4C3C">
      <w:pPr>
        <w:spacing w:after="0"/>
        <w:jc w:val="center"/>
        <w:rPr>
          <w:rFonts w:cs="Times New Roman" w:hAnsi="Times New Roman" w:ascii="Times New Roman"/>
          <w:color w:themeTint="F2" w:themeColor="text1" w:val="0D0D0D"/>
          <w:sz w:val="24"/>
          <w:szCs w:val="24"/>
          <w:lang w:val="pl-PL"/>
        </w:rPr>
      </w:pPr>
    </w:p>
    <w:p w:rsidRDefault="00C92E1B" w:rsidP="001A027A" w:rsidR="00C92E1B" w:rsidRPr="00CB4C3C">
      <w:pPr>
        <w:spacing w:after="0"/>
        <w:rPr>
          <w:rFonts w:cs="Times New Roman" w:hAnsi="Times New Roman" w:ascii="Times New Roman"/>
          <w:b/>
          <w:bCs/>
          <w:color w:themeTint="F2" w:themeColor="text1" w:val="0D0D0D"/>
          <w:sz w:val="24"/>
          <w:szCs w:val="24"/>
          <w:lang w:val="pl-PL"/>
        </w:rPr>
      </w:pPr>
      <w:r w:rsidRPr="00CB4C3C">
        <w:rPr>
          <w:rFonts w:cs="Times New Roman" w:hAnsi="Times New Roman" w:ascii="Times New Roman"/>
          <w:b/>
          <w:bCs/>
          <w:color w:themeTint="F2" w:themeColor="text1" w:val="0D0D0D"/>
          <w:sz w:val="24"/>
          <w:szCs w:val="24"/>
          <w:lang w:val="pl-PL"/>
        </w:rPr>
        <w:t xml:space="preserve">I. TIJEK STEČAJNOGA POSTUPKA U RAZDOBLJU OD </w:t>
      </w:r>
      <w:r w:rsidR="00625A21" w:rsidRPr="00CB4C3C">
        <w:rPr>
          <w:rFonts w:cs="Times New Roman" w:hAnsi="Times New Roman" w:ascii="Times New Roman"/>
          <w:b/>
          <w:bCs/>
          <w:color w:themeTint="F2" w:themeColor="text1" w:val="0D0D0D"/>
          <w:sz w:val="24"/>
          <w:szCs w:val="24"/>
          <w:u w:val="single"/>
          <w:lang w:val="pl-PL"/>
        </w:rPr>
        <w:t>16.02</w:t>
      </w:r>
      <w:r w:rsidR="00966792" w:rsidRPr="00CB4C3C">
        <w:rPr>
          <w:rFonts w:cs="Times New Roman" w:hAnsi="Times New Roman" w:ascii="Times New Roman"/>
          <w:b/>
          <w:bCs/>
          <w:color w:themeTint="F2" w:themeColor="text1" w:val="0D0D0D"/>
          <w:sz w:val="24"/>
          <w:szCs w:val="24"/>
          <w:u w:val="single"/>
          <w:lang w:val="pl-PL"/>
        </w:rPr>
        <w:t>.20</w:t>
      </w:r>
      <w:r w:rsidR="00C2659E" w:rsidRPr="00CB4C3C">
        <w:rPr>
          <w:rFonts w:cs="Times New Roman" w:hAnsi="Times New Roman" w:ascii="Times New Roman"/>
          <w:b/>
          <w:bCs/>
          <w:color w:themeTint="F2" w:themeColor="text1" w:val="0D0D0D"/>
          <w:sz w:val="24"/>
          <w:szCs w:val="24"/>
          <w:u w:val="single"/>
          <w:lang w:val="pl-PL"/>
        </w:rPr>
        <w:t>11</w:t>
      </w:r>
      <w:r w:rsidRPr="00CB4C3C">
        <w:rPr>
          <w:rFonts w:cs="Times New Roman" w:hAnsi="Times New Roman" w:ascii="Times New Roman"/>
          <w:b/>
          <w:bCs/>
          <w:color w:themeTint="F2" w:themeColor="text1" w:val="0D0D0D"/>
          <w:sz w:val="24"/>
          <w:szCs w:val="24"/>
          <w:lang w:val="pl-PL"/>
        </w:rPr>
        <w:t xml:space="preserve">. DO </w:t>
      </w:r>
      <w:r w:rsidR="00C2659E" w:rsidRPr="00CB4C3C">
        <w:rPr>
          <w:rFonts w:cs="Times New Roman" w:hAnsi="Times New Roman" w:ascii="Times New Roman"/>
          <w:b/>
          <w:bCs/>
          <w:color w:themeTint="F2" w:themeColor="text1" w:val="0D0D0D"/>
          <w:sz w:val="24"/>
          <w:szCs w:val="24"/>
          <w:u w:val="single"/>
          <w:lang w:val="pl-PL"/>
        </w:rPr>
        <w:t>31.01.2018</w:t>
      </w:r>
      <w:r w:rsidRPr="00CB4C3C">
        <w:rPr>
          <w:rFonts w:cs="Times New Roman" w:hAnsi="Times New Roman" w:ascii="Times New Roman"/>
          <w:b/>
          <w:bCs/>
          <w:color w:themeTint="F2" w:themeColor="text1" w:val="0D0D0D"/>
          <w:sz w:val="24"/>
          <w:szCs w:val="24"/>
          <w:lang w:val="pl-PL"/>
        </w:rPr>
        <w:t>.</w:t>
      </w:r>
    </w:p>
    <w:p w:rsidRDefault="001A027A" w:rsidP="001A027A" w:rsidR="001A027A" w:rsidRPr="00CB4C3C">
      <w:pPr>
        <w:spacing w:after="0"/>
        <w:jc w:val="both"/>
        <w:rPr>
          <w:rFonts w:cs="Times New Roman" w:hAnsi="Times New Roman" w:ascii="Times New Roman"/>
          <w:color w:themeTint="F2" w:themeColor="text1" w:val="0D0D0D"/>
          <w:sz w:val="24"/>
          <w:szCs w:val="24"/>
        </w:rPr>
      </w:pPr>
    </w:p>
    <w:p w:rsidRDefault="00D201F1" w:rsidP="001A027A" w:rsidR="00111164"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Sukladno čl. 227 Stečajnog zakona (Nar.nov.br 71/15)</w:t>
      </w:r>
      <w:r w:rsidR="00F41FCF" w:rsidRPr="00CB4C3C">
        <w:rPr>
          <w:rFonts w:cs="Times New Roman" w:hAnsi="Times New Roman" w:ascii="Times New Roman"/>
          <w:color w:themeTint="F2" w:themeColor="text1" w:val="0D0D0D"/>
          <w:sz w:val="24"/>
          <w:szCs w:val="24"/>
        </w:rPr>
        <w:t xml:space="preserve"> (dalje: SZ/15)</w:t>
      </w:r>
      <w:r w:rsidRPr="00CB4C3C">
        <w:rPr>
          <w:rFonts w:cs="Times New Roman" w:hAnsi="Times New Roman" w:ascii="Times New Roman"/>
          <w:color w:themeTint="F2" w:themeColor="text1" w:val="0D0D0D"/>
          <w:sz w:val="24"/>
          <w:szCs w:val="24"/>
        </w:rPr>
        <w:t xml:space="preserve">, podnosi se slijedeće izvješće o tijeku stečajnog </w:t>
      </w:r>
      <w:r w:rsidR="00B3750A" w:rsidRPr="00CB4C3C">
        <w:rPr>
          <w:rFonts w:cs="Times New Roman" w:hAnsi="Times New Roman" w:ascii="Times New Roman"/>
          <w:color w:themeTint="F2" w:themeColor="text1" w:val="0D0D0D"/>
          <w:sz w:val="24"/>
          <w:szCs w:val="24"/>
        </w:rPr>
        <w:t>postupka i stanju stečajne mase</w:t>
      </w:r>
      <w:r w:rsidR="00CB51DC" w:rsidRPr="00CB4C3C">
        <w:rPr>
          <w:rFonts w:cs="Times New Roman" w:hAnsi="Times New Roman" w:ascii="Times New Roman"/>
          <w:color w:themeTint="F2" w:themeColor="text1" w:val="0D0D0D"/>
          <w:sz w:val="24"/>
          <w:szCs w:val="24"/>
        </w:rPr>
        <w:t xml:space="preserve">, u kojem će se dati </w:t>
      </w:r>
    </w:p>
    <w:p w:rsidRDefault="00111164" w:rsidP="001A027A" w:rsidR="00972474"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w:t>
      </w:r>
      <w:r w:rsidR="00CB51DC" w:rsidRPr="00CB4C3C">
        <w:rPr>
          <w:rFonts w:cs="Times New Roman" w:hAnsi="Times New Roman" w:ascii="Times New Roman"/>
          <w:color w:themeTint="F2" w:themeColor="text1" w:val="0D0D0D"/>
          <w:sz w:val="24"/>
          <w:szCs w:val="24"/>
        </w:rPr>
        <w:t xml:space="preserve"> </w:t>
      </w:r>
      <w:r w:rsidRPr="00CB4C3C">
        <w:rPr>
          <w:rFonts w:cs="Times New Roman" w:hAnsi="Times New Roman" w:ascii="Times New Roman"/>
          <w:color w:themeTint="F2" w:themeColor="text1" w:val="0D0D0D"/>
          <w:sz w:val="24"/>
          <w:szCs w:val="24"/>
        </w:rPr>
        <w:t xml:space="preserve">pregled </w:t>
      </w:r>
      <w:r w:rsidR="00CB51DC" w:rsidRPr="00CB4C3C">
        <w:rPr>
          <w:rFonts w:cs="Times New Roman" w:hAnsi="Times New Roman" w:ascii="Times New Roman"/>
          <w:color w:themeTint="F2" w:themeColor="text1" w:val="0D0D0D"/>
          <w:sz w:val="24"/>
          <w:szCs w:val="24"/>
        </w:rPr>
        <w:t>dosadašnjeg tijeka postupka</w:t>
      </w:r>
      <w:r w:rsidRPr="00CB4C3C">
        <w:rPr>
          <w:rFonts w:cs="Times New Roman" w:hAnsi="Times New Roman" w:ascii="Times New Roman"/>
          <w:color w:themeTint="F2" w:themeColor="text1" w:val="0D0D0D"/>
          <w:sz w:val="24"/>
          <w:szCs w:val="24"/>
        </w:rPr>
        <w:t xml:space="preserve"> </w:t>
      </w:r>
      <w:r w:rsidR="00CB51DC" w:rsidRPr="00CB4C3C">
        <w:rPr>
          <w:rFonts w:cs="Times New Roman" w:hAnsi="Times New Roman" w:ascii="Times New Roman"/>
          <w:color w:themeTint="F2" w:themeColor="text1" w:val="0D0D0D"/>
          <w:sz w:val="24"/>
          <w:szCs w:val="24"/>
        </w:rPr>
        <w:t>od otvaranja do 31.10.2017. kao dana prestanka dužnosti ranije stečajne upraviteljice</w:t>
      </w:r>
    </w:p>
    <w:p w:rsidRDefault="00CB51DC" w:rsidP="001A027A" w:rsidR="00CB51DC"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 </w:t>
      </w:r>
      <w:r w:rsidR="00111164" w:rsidRPr="00CB4C3C">
        <w:rPr>
          <w:rFonts w:cs="Times New Roman" w:hAnsi="Times New Roman" w:ascii="Times New Roman"/>
          <w:color w:themeTint="F2" w:themeColor="text1" w:val="0D0D0D"/>
          <w:sz w:val="24"/>
          <w:szCs w:val="24"/>
        </w:rPr>
        <w:t xml:space="preserve">za daljnje tromjesečno razdoblje </w:t>
      </w:r>
      <w:r w:rsidRPr="00CB4C3C">
        <w:rPr>
          <w:rFonts w:cs="Times New Roman" w:hAnsi="Times New Roman" w:ascii="Times New Roman"/>
          <w:color w:themeTint="F2" w:themeColor="text1" w:val="0D0D0D"/>
          <w:sz w:val="24"/>
          <w:szCs w:val="24"/>
        </w:rPr>
        <w:t xml:space="preserve">od </w:t>
      </w:r>
      <w:r w:rsidR="00111164" w:rsidRPr="00CB4C3C">
        <w:rPr>
          <w:rFonts w:cs="Times New Roman" w:hAnsi="Times New Roman" w:ascii="Times New Roman"/>
          <w:color w:themeTint="F2" w:themeColor="text1" w:val="0D0D0D"/>
          <w:sz w:val="24"/>
          <w:szCs w:val="24"/>
        </w:rPr>
        <w:t xml:space="preserve">stupanja na dužnost novoimenovane stečajne upraviteljice </w:t>
      </w:r>
      <w:r w:rsidRPr="00CB4C3C">
        <w:rPr>
          <w:rFonts w:cs="Times New Roman" w:hAnsi="Times New Roman" w:ascii="Times New Roman"/>
          <w:color w:themeTint="F2" w:themeColor="text1" w:val="0D0D0D"/>
          <w:sz w:val="24"/>
          <w:szCs w:val="24"/>
        </w:rPr>
        <w:t xml:space="preserve">31.10.2017. do 31.01.2018. </w:t>
      </w:r>
    </w:p>
    <w:p w:rsidRDefault="00972474" w:rsidP="001A027A" w:rsidR="00972474" w:rsidRPr="00CB4C3C">
      <w:pPr>
        <w:spacing w:after="0"/>
        <w:jc w:val="both"/>
        <w:rPr>
          <w:rFonts w:cs="Times New Roman" w:hAnsi="Times New Roman" w:ascii="Times New Roman"/>
          <w:color w:themeTint="F2" w:themeColor="text1" w:val="0D0D0D"/>
          <w:sz w:val="24"/>
          <w:szCs w:val="24"/>
        </w:rPr>
      </w:pPr>
    </w:p>
    <w:p w:rsidRDefault="00393E79" w:rsidP="001A027A" w:rsidR="00393E79" w:rsidRPr="00CB4C3C">
      <w:pPr>
        <w:spacing w:after="0"/>
        <w:jc w:val="both"/>
        <w:rPr>
          <w:rFonts w:cs="Times New Roman" w:hAnsi="Times New Roman" w:ascii="Times New Roman"/>
          <w:color w:themeTint="F2" w:themeColor="text1" w:val="0D0D0D"/>
          <w:sz w:val="24"/>
          <w:szCs w:val="24"/>
          <w:u w:val="single"/>
        </w:rPr>
      </w:pPr>
      <w:r w:rsidRPr="00CB4C3C">
        <w:rPr>
          <w:rFonts w:cs="Times New Roman" w:hAnsi="Times New Roman" w:ascii="Times New Roman"/>
          <w:color w:themeTint="F2" w:themeColor="text1" w:val="0D0D0D"/>
          <w:sz w:val="24"/>
          <w:szCs w:val="24"/>
          <w:u w:val="single"/>
        </w:rPr>
        <w:t>Dosadašnji tijek postupka:</w:t>
      </w:r>
    </w:p>
    <w:p w:rsidRDefault="00C2659E" w:rsidP="001A027A" w:rsidR="00C2659E" w:rsidRPr="00CB4C3C">
      <w:pPr>
        <w:spacing w:after="0"/>
        <w:jc w:val="both"/>
        <w:rPr>
          <w:rFonts w:cs="Times New Roman" w:hAnsi="Times New Roman" w:ascii="Times New Roman"/>
          <w:color w:themeTint="F2" w:themeColor="text1" w:val="0D0D0D"/>
          <w:sz w:val="24"/>
          <w:szCs w:val="24"/>
          <w:u w:val="single"/>
        </w:rPr>
      </w:pPr>
    </w:p>
    <w:p w:rsidRDefault="001A027A" w:rsidP="001A027A" w:rsidR="00C2659E"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Rješenjem Trgovačkog suda u Zagrebu broj St-</w:t>
      </w:r>
      <w:r w:rsidR="00C2659E" w:rsidRPr="00CB4C3C">
        <w:rPr>
          <w:rFonts w:cs="Times New Roman" w:hAnsi="Times New Roman" w:ascii="Times New Roman"/>
          <w:color w:themeTint="F2" w:themeColor="text1" w:val="0D0D0D"/>
          <w:sz w:val="24"/>
          <w:szCs w:val="24"/>
        </w:rPr>
        <w:t>421</w:t>
      </w:r>
      <w:r w:rsidRPr="00CB4C3C">
        <w:rPr>
          <w:rFonts w:cs="Times New Roman" w:hAnsi="Times New Roman" w:ascii="Times New Roman"/>
          <w:color w:themeTint="F2" w:themeColor="text1" w:val="0D0D0D"/>
          <w:sz w:val="24"/>
          <w:szCs w:val="24"/>
        </w:rPr>
        <w:t>/</w:t>
      </w:r>
      <w:r w:rsidR="00C2659E" w:rsidRPr="00CB4C3C">
        <w:rPr>
          <w:rFonts w:cs="Times New Roman" w:hAnsi="Times New Roman" w:ascii="Times New Roman"/>
          <w:color w:themeTint="F2" w:themeColor="text1" w:val="0D0D0D"/>
          <w:sz w:val="24"/>
          <w:szCs w:val="24"/>
        </w:rPr>
        <w:t>10</w:t>
      </w:r>
      <w:r w:rsidR="003C2313" w:rsidRPr="00CB4C3C">
        <w:rPr>
          <w:rFonts w:cs="Times New Roman" w:hAnsi="Times New Roman" w:ascii="Times New Roman"/>
          <w:color w:themeTint="F2" w:themeColor="text1" w:val="0D0D0D"/>
          <w:sz w:val="24"/>
          <w:szCs w:val="24"/>
        </w:rPr>
        <w:t>-20</w:t>
      </w:r>
      <w:r w:rsidRPr="00CB4C3C">
        <w:rPr>
          <w:rFonts w:cs="Times New Roman" w:hAnsi="Times New Roman" w:ascii="Times New Roman"/>
          <w:color w:themeTint="F2" w:themeColor="text1" w:val="0D0D0D"/>
          <w:sz w:val="24"/>
          <w:szCs w:val="24"/>
        </w:rPr>
        <w:t xml:space="preserve"> od </w:t>
      </w:r>
      <w:r w:rsidR="003C2313" w:rsidRPr="00CB4C3C">
        <w:rPr>
          <w:rFonts w:cs="Times New Roman" w:hAnsi="Times New Roman" w:ascii="Times New Roman"/>
          <w:b/>
          <w:color w:themeTint="F2" w:themeColor="text1" w:val="0D0D0D"/>
          <w:sz w:val="24"/>
          <w:szCs w:val="24"/>
        </w:rPr>
        <w:t>16</w:t>
      </w:r>
      <w:r w:rsidRPr="00CB4C3C">
        <w:rPr>
          <w:rFonts w:cs="Times New Roman" w:hAnsi="Times New Roman" w:ascii="Times New Roman"/>
          <w:b/>
          <w:color w:themeTint="F2" w:themeColor="text1" w:val="0D0D0D"/>
          <w:sz w:val="24"/>
          <w:szCs w:val="24"/>
        </w:rPr>
        <w:t>.</w:t>
      </w:r>
      <w:r w:rsidR="003C2313" w:rsidRPr="00CB4C3C">
        <w:rPr>
          <w:rFonts w:cs="Times New Roman" w:hAnsi="Times New Roman" w:ascii="Times New Roman"/>
          <w:b/>
          <w:color w:themeTint="F2" w:themeColor="text1" w:val="0D0D0D"/>
          <w:sz w:val="24"/>
          <w:szCs w:val="24"/>
        </w:rPr>
        <w:t>02.</w:t>
      </w:r>
      <w:r w:rsidRPr="00CB4C3C">
        <w:rPr>
          <w:rFonts w:cs="Times New Roman" w:hAnsi="Times New Roman" w:ascii="Times New Roman"/>
          <w:b/>
          <w:color w:themeTint="F2" w:themeColor="text1" w:val="0D0D0D"/>
          <w:sz w:val="24"/>
          <w:szCs w:val="24"/>
        </w:rPr>
        <w:t>201</w:t>
      </w:r>
      <w:r w:rsidR="003C2313" w:rsidRPr="00CB4C3C">
        <w:rPr>
          <w:rFonts w:cs="Times New Roman" w:hAnsi="Times New Roman" w:ascii="Times New Roman"/>
          <w:b/>
          <w:color w:themeTint="F2" w:themeColor="text1" w:val="0D0D0D"/>
          <w:sz w:val="24"/>
          <w:szCs w:val="24"/>
        </w:rPr>
        <w:t>1</w:t>
      </w:r>
      <w:r w:rsidRPr="00CB4C3C">
        <w:rPr>
          <w:rFonts w:cs="Times New Roman" w:hAnsi="Times New Roman" w:ascii="Times New Roman"/>
          <w:color w:themeTint="F2" w:themeColor="text1" w:val="0D0D0D"/>
          <w:sz w:val="24"/>
          <w:szCs w:val="24"/>
        </w:rPr>
        <w:t xml:space="preserve">. otvoren je stečajni postupak nad dužnikom </w:t>
      </w:r>
      <w:r w:rsidR="00C2659E" w:rsidRPr="00CB4C3C">
        <w:rPr>
          <w:rFonts w:cs="Times New Roman" w:hAnsi="Times New Roman" w:ascii="Times New Roman"/>
          <w:color w:themeTint="F2" w:themeColor="text1" w:val="0D0D0D"/>
          <w:sz w:val="24"/>
          <w:szCs w:val="24"/>
        </w:rPr>
        <w:t>HOTEL VOLTIO</w:t>
      </w:r>
      <w:r w:rsidRPr="00CB4C3C">
        <w:rPr>
          <w:rFonts w:cs="Times New Roman" w:hAnsi="Times New Roman" w:ascii="Times New Roman"/>
          <w:color w:themeTint="F2" w:themeColor="text1" w:val="0D0D0D"/>
          <w:sz w:val="24"/>
          <w:szCs w:val="24"/>
        </w:rPr>
        <w:t xml:space="preserve"> d.o.o (dalje u tekstu: </w:t>
      </w:r>
      <w:r w:rsidR="00C2659E" w:rsidRPr="00CB4C3C">
        <w:rPr>
          <w:rFonts w:cs="Times New Roman" w:hAnsi="Times New Roman" w:ascii="Times New Roman"/>
          <w:color w:themeTint="F2" w:themeColor="text1" w:val="0D0D0D"/>
          <w:sz w:val="24"/>
          <w:szCs w:val="24"/>
        </w:rPr>
        <w:t>stečajni dužnik i/ili društvo) te je za stečajnog upravitelja imenovana Nevenka Koroman.</w:t>
      </w:r>
    </w:p>
    <w:p w:rsidRDefault="00C2659E" w:rsidP="001A027A" w:rsidR="00C2659E" w:rsidRPr="00CB4C3C">
      <w:pPr>
        <w:spacing w:after="0"/>
        <w:jc w:val="both"/>
        <w:rPr>
          <w:rFonts w:cs="Times New Roman" w:hAnsi="Times New Roman" w:ascii="Times New Roman"/>
          <w:color w:themeTint="F2" w:themeColor="text1" w:val="0D0D0D"/>
          <w:sz w:val="24"/>
          <w:szCs w:val="24"/>
        </w:rPr>
      </w:pPr>
    </w:p>
    <w:p w:rsidRDefault="00C2659E" w:rsidP="001A027A" w:rsidR="00C2659E"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Dana </w:t>
      </w:r>
      <w:r w:rsidRPr="00CB4C3C">
        <w:rPr>
          <w:rFonts w:cs="Times New Roman" w:hAnsi="Times New Roman" w:ascii="Times New Roman"/>
          <w:b/>
          <w:color w:themeTint="F2" w:themeColor="text1" w:val="0D0D0D"/>
          <w:sz w:val="24"/>
          <w:szCs w:val="24"/>
        </w:rPr>
        <w:t>25.10.</w:t>
      </w:r>
      <w:r w:rsidR="003C2313" w:rsidRPr="00CB4C3C">
        <w:rPr>
          <w:rFonts w:cs="Times New Roman" w:hAnsi="Times New Roman" w:ascii="Times New Roman"/>
          <w:b/>
          <w:color w:themeTint="F2" w:themeColor="text1" w:val="0D0D0D"/>
          <w:sz w:val="24"/>
          <w:szCs w:val="24"/>
        </w:rPr>
        <w:t>20</w:t>
      </w:r>
      <w:r w:rsidRPr="00CB4C3C">
        <w:rPr>
          <w:rFonts w:cs="Times New Roman" w:hAnsi="Times New Roman" w:ascii="Times New Roman"/>
          <w:b/>
          <w:color w:themeTint="F2" w:themeColor="text1" w:val="0D0D0D"/>
          <w:sz w:val="24"/>
          <w:szCs w:val="24"/>
        </w:rPr>
        <w:t>17</w:t>
      </w:r>
      <w:r w:rsidRPr="00CB4C3C">
        <w:rPr>
          <w:rFonts w:cs="Times New Roman" w:hAnsi="Times New Roman" w:ascii="Times New Roman"/>
          <w:color w:themeTint="F2" w:themeColor="text1" w:val="0D0D0D"/>
          <w:sz w:val="24"/>
          <w:szCs w:val="24"/>
        </w:rPr>
        <w:t>. rješenjem posl.br. St-421/10-168</w:t>
      </w:r>
      <w:r w:rsidR="001F771A" w:rsidRPr="00CB4C3C">
        <w:rPr>
          <w:rFonts w:cs="Times New Roman" w:hAnsi="Times New Roman" w:ascii="Times New Roman"/>
          <w:color w:themeTint="F2" w:themeColor="text1" w:val="0D0D0D"/>
          <w:sz w:val="24"/>
          <w:szCs w:val="24"/>
        </w:rPr>
        <w:t>,</w:t>
      </w:r>
      <w:r w:rsidRPr="00CB4C3C">
        <w:rPr>
          <w:rFonts w:cs="Times New Roman" w:hAnsi="Times New Roman" w:ascii="Times New Roman"/>
          <w:color w:themeTint="F2" w:themeColor="text1" w:val="0D0D0D"/>
          <w:sz w:val="24"/>
          <w:szCs w:val="24"/>
        </w:rPr>
        <w:t xml:space="preserve"> na osobni zahtjev </w:t>
      </w:r>
      <w:r w:rsidR="001F771A" w:rsidRPr="00CB4C3C">
        <w:rPr>
          <w:rFonts w:cs="Times New Roman" w:hAnsi="Times New Roman" w:ascii="Times New Roman"/>
          <w:color w:themeTint="F2" w:themeColor="text1" w:val="0D0D0D"/>
          <w:sz w:val="24"/>
          <w:szCs w:val="24"/>
        </w:rPr>
        <w:t xml:space="preserve">od 19.10.2017., </w:t>
      </w:r>
      <w:r w:rsidRPr="00CB4C3C">
        <w:rPr>
          <w:rFonts w:cs="Times New Roman" w:hAnsi="Times New Roman" w:ascii="Times New Roman"/>
          <w:color w:themeTint="F2" w:themeColor="text1" w:val="0D0D0D"/>
          <w:sz w:val="24"/>
          <w:szCs w:val="24"/>
        </w:rPr>
        <w:t>Nevenka Koroman je razriješena dužnosti te je imenovan</w:t>
      </w:r>
      <w:r w:rsidR="00356ABC" w:rsidRPr="00CB4C3C">
        <w:rPr>
          <w:rFonts w:cs="Times New Roman" w:hAnsi="Times New Roman" w:ascii="Times New Roman"/>
          <w:color w:themeTint="F2" w:themeColor="text1" w:val="0D0D0D"/>
          <w:sz w:val="24"/>
          <w:szCs w:val="24"/>
        </w:rPr>
        <w:t>a nova</w:t>
      </w:r>
      <w:r w:rsidRPr="00CB4C3C">
        <w:rPr>
          <w:rFonts w:cs="Times New Roman" w:hAnsi="Times New Roman" w:ascii="Times New Roman"/>
          <w:color w:themeTint="F2" w:themeColor="text1" w:val="0D0D0D"/>
          <w:sz w:val="24"/>
          <w:szCs w:val="24"/>
        </w:rPr>
        <w:t xml:space="preserve"> stečajn</w:t>
      </w:r>
      <w:r w:rsidR="00356ABC" w:rsidRPr="00CB4C3C">
        <w:rPr>
          <w:rFonts w:cs="Times New Roman" w:hAnsi="Times New Roman" w:ascii="Times New Roman"/>
          <w:color w:themeTint="F2" w:themeColor="text1" w:val="0D0D0D"/>
          <w:sz w:val="24"/>
          <w:szCs w:val="24"/>
        </w:rPr>
        <w:t>a</w:t>
      </w:r>
      <w:r w:rsidRPr="00CB4C3C">
        <w:rPr>
          <w:rFonts w:cs="Times New Roman" w:hAnsi="Times New Roman" w:ascii="Times New Roman"/>
          <w:color w:themeTint="F2" w:themeColor="text1" w:val="0D0D0D"/>
          <w:sz w:val="24"/>
          <w:szCs w:val="24"/>
        </w:rPr>
        <w:t xml:space="preserve"> upravitelj</w:t>
      </w:r>
      <w:r w:rsidR="00356ABC" w:rsidRPr="00CB4C3C">
        <w:rPr>
          <w:rFonts w:cs="Times New Roman" w:hAnsi="Times New Roman" w:ascii="Times New Roman"/>
          <w:color w:themeTint="F2" w:themeColor="text1" w:val="0D0D0D"/>
          <w:sz w:val="24"/>
          <w:szCs w:val="24"/>
        </w:rPr>
        <w:t>ica</w:t>
      </w:r>
      <w:r w:rsidRPr="00CB4C3C">
        <w:rPr>
          <w:rFonts w:cs="Times New Roman" w:hAnsi="Times New Roman" w:ascii="Times New Roman"/>
          <w:color w:themeTint="F2" w:themeColor="text1" w:val="0D0D0D"/>
          <w:sz w:val="24"/>
          <w:szCs w:val="24"/>
        </w:rPr>
        <w:t xml:space="preserve"> Martina Grgec</w:t>
      </w:r>
      <w:r w:rsidR="001F771A" w:rsidRPr="00CB4C3C">
        <w:rPr>
          <w:rFonts w:cs="Times New Roman" w:hAnsi="Times New Roman" w:ascii="Times New Roman"/>
          <w:color w:themeTint="F2" w:themeColor="text1" w:val="0D0D0D"/>
          <w:sz w:val="24"/>
          <w:szCs w:val="24"/>
        </w:rPr>
        <w:t>, koja je p</w:t>
      </w:r>
      <w:r w:rsidR="004B6CC9" w:rsidRPr="00CB4C3C">
        <w:rPr>
          <w:rFonts w:cs="Times New Roman" w:hAnsi="Times New Roman" w:ascii="Times New Roman"/>
          <w:color w:themeTint="F2" w:themeColor="text1" w:val="0D0D0D"/>
          <w:sz w:val="24"/>
          <w:szCs w:val="24"/>
        </w:rPr>
        <w:t>otvrd</w:t>
      </w:r>
      <w:r w:rsidR="001F771A" w:rsidRPr="00CB4C3C">
        <w:rPr>
          <w:rFonts w:cs="Times New Roman" w:hAnsi="Times New Roman" w:ascii="Times New Roman"/>
          <w:color w:themeTint="F2" w:themeColor="text1" w:val="0D0D0D"/>
          <w:sz w:val="24"/>
          <w:szCs w:val="24"/>
        </w:rPr>
        <w:t>u</w:t>
      </w:r>
      <w:r w:rsidR="004B6CC9" w:rsidRPr="00CB4C3C">
        <w:rPr>
          <w:rFonts w:cs="Times New Roman" w:hAnsi="Times New Roman" w:ascii="Times New Roman"/>
          <w:color w:themeTint="F2" w:themeColor="text1" w:val="0D0D0D"/>
          <w:sz w:val="24"/>
          <w:szCs w:val="24"/>
        </w:rPr>
        <w:t xml:space="preserve"> o imenovanju</w:t>
      </w:r>
      <w:r w:rsidR="001F771A" w:rsidRPr="00CB4C3C">
        <w:rPr>
          <w:rFonts w:cs="Times New Roman" w:hAnsi="Times New Roman" w:ascii="Times New Roman"/>
          <w:color w:themeTint="F2" w:themeColor="text1" w:val="0D0D0D"/>
          <w:sz w:val="24"/>
          <w:szCs w:val="24"/>
        </w:rPr>
        <w:t xml:space="preserve"> primila 31.10.2017. godine, a ranija stečajna upraviteljica vratila potvrdu o imenovanju dana 08.11.2017. god.</w:t>
      </w:r>
    </w:p>
    <w:p w:rsidRDefault="00C2659E" w:rsidP="001A027A" w:rsidR="00C2659E" w:rsidRPr="00CB4C3C">
      <w:pPr>
        <w:spacing w:after="0"/>
        <w:jc w:val="both"/>
        <w:rPr>
          <w:rFonts w:cs="Times New Roman" w:hAnsi="Times New Roman" w:ascii="Times New Roman"/>
          <w:color w:themeTint="F2" w:themeColor="text1" w:val="0D0D0D"/>
          <w:sz w:val="24"/>
          <w:szCs w:val="24"/>
        </w:rPr>
      </w:pPr>
    </w:p>
    <w:p w:rsidRDefault="001A027A" w:rsidP="001A027A" w:rsidR="00C2659E"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Prijedlog za otvaranje stečajnog postupka podnijela je </w:t>
      </w:r>
      <w:r w:rsidR="00C45CC7" w:rsidRPr="00CB4C3C">
        <w:rPr>
          <w:rFonts w:cs="Times New Roman" w:hAnsi="Times New Roman" w:ascii="Times New Roman"/>
          <w:color w:themeTint="F2" w:themeColor="text1" w:val="0D0D0D"/>
          <w:sz w:val="24"/>
          <w:szCs w:val="24"/>
        </w:rPr>
        <w:t xml:space="preserve">ranija uprava društva Hotel Voltino d.o.o. </w:t>
      </w:r>
      <w:r w:rsidRPr="00CB4C3C">
        <w:rPr>
          <w:rFonts w:cs="Times New Roman" w:hAnsi="Times New Roman" w:ascii="Times New Roman"/>
          <w:color w:themeTint="F2" w:themeColor="text1" w:val="0D0D0D"/>
          <w:sz w:val="24"/>
          <w:szCs w:val="24"/>
        </w:rPr>
        <w:t xml:space="preserve"> </w:t>
      </w:r>
      <w:r w:rsidR="00C45CC7" w:rsidRPr="00CB4C3C">
        <w:rPr>
          <w:rFonts w:cs="Times New Roman" w:hAnsi="Times New Roman" w:ascii="Times New Roman"/>
          <w:color w:themeTint="F2" w:themeColor="text1" w:val="0D0D0D"/>
          <w:sz w:val="24"/>
          <w:szCs w:val="24"/>
        </w:rPr>
        <w:t xml:space="preserve">dana </w:t>
      </w:r>
      <w:r w:rsidR="00C45CC7" w:rsidRPr="00CB4C3C">
        <w:rPr>
          <w:rFonts w:cs="Times New Roman" w:hAnsi="Times New Roman" w:ascii="Times New Roman"/>
          <w:b/>
          <w:color w:themeTint="F2" w:themeColor="text1" w:val="0D0D0D"/>
          <w:sz w:val="24"/>
          <w:szCs w:val="24"/>
        </w:rPr>
        <w:t>01.10.2010</w:t>
      </w:r>
      <w:r w:rsidR="00C45CC7" w:rsidRPr="00CB4C3C">
        <w:rPr>
          <w:rFonts w:cs="Times New Roman" w:hAnsi="Times New Roman" w:ascii="Times New Roman"/>
          <w:color w:themeTint="F2" w:themeColor="text1" w:val="0D0D0D"/>
          <w:sz w:val="24"/>
          <w:szCs w:val="24"/>
        </w:rPr>
        <w:t>. godine</w:t>
      </w:r>
      <w:r w:rsidR="006718DC" w:rsidRPr="00CB4C3C">
        <w:rPr>
          <w:rFonts w:cs="Times New Roman" w:hAnsi="Times New Roman" w:ascii="Times New Roman"/>
          <w:color w:themeTint="F2" w:themeColor="text1" w:val="0D0D0D"/>
          <w:sz w:val="24"/>
          <w:szCs w:val="24"/>
        </w:rPr>
        <w:t xml:space="preserve"> (primljeno na sudu 04.10.2010.)</w:t>
      </w:r>
      <w:r w:rsidR="00C45CC7" w:rsidRPr="00CB4C3C">
        <w:rPr>
          <w:rFonts w:cs="Times New Roman" w:hAnsi="Times New Roman" w:ascii="Times New Roman"/>
          <w:color w:themeTint="F2" w:themeColor="text1" w:val="0D0D0D"/>
          <w:sz w:val="24"/>
          <w:szCs w:val="24"/>
        </w:rPr>
        <w:t xml:space="preserve">. </w:t>
      </w:r>
      <w:r w:rsidR="00911D36" w:rsidRPr="00CB4C3C">
        <w:rPr>
          <w:rFonts w:cs="Times New Roman" w:hAnsi="Times New Roman" w:ascii="Times New Roman"/>
          <w:color w:themeTint="F2" w:themeColor="text1" w:val="0D0D0D"/>
          <w:sz w:val="24"/>
          <w:szCs w:val="24"/>
        </w:rPr>
        <w:t xml:space="preserve">U izvješću o financijsko-gospodarskom stanju društva od 22.10.2010. god navodi se da je društvo izvanknjižni vlasnik zgrade na adresi Voltino 2-4 Zagreb, k.č.br. 623 k.o. Rudeš, PL 5261, dok zk. stanje nije riješeno, nije formirana z.k. čestica na kojoj se nalazi zgrada te je društvo pokrenulo parnicu radi utvrđenja prava vlasništva posl.br. P-7669/01 protiv </w:t>
      </w:r>
      <w:r w:rsidR="006B14B5" w:rsidRPr="00CB4C3C">
        <w:rPr>
          <w:rFonts w:cs="Times New Roman" w:hAnsi="Times New Roman" w:ascii="Times New Roman"/>
          <w:color w:themeTint="F2" w:themeColor="text1" w:val="0D0D0D"/>
          <w:sz w:val="24"/>
          <w:szCs w:val="24"/>
        </w:rPr>
        <w:t>Končar-elektroindustrija d.o.o. i Grada Zagreba. Nadalje se navodi da u</w:t>
      </w:r>
      <w:r w:rsidR="00911D36" w:rsidRPr="00CB4C3C">
        <w:rPr>
          <w:rFonts w:cs="Times New Roman" w:hAnsi="Times New Roman" w:ascii="Times New Roman"/>
          <w:color w:themeTint="F2" w:themeColor="text1" w:val="0D0D0D"/>
          <w:sz w:val="24"/>
          <w:szCs w:val="24"/>
        </w:rPr>
        <w:t xml:space="preserve"> stambenom dijelu objekta živi 48 </w:t>
      </w:r>
      <w:r w:rsidR="006B14B5" w:rsidRPr="00CB4C3C">
        <w:rPr>
          <w:rFonts w:cs="Times New Roman" w:hAnsi="Times New Roman" w:ascii="Times New Roman"/>
          <w:color w:themeTint="F2" w:themeColor="text1" w:val="0D0D0D"/>
          <w:sz w:val="24"/>
          <w:szCs w:val="24"/>
        </w:rPr>
        <w:t>nelegalnih stanara</w:t>
      </w:r>
      <w:r w:rsidR="00911D36" w:rsidRPr="00CB4C3C">
        <w:rPr>
          <w:rFonts w:cs="Times New Roman" w:hAnsi="Times New Roman" w:ascii="Times New Roman"/>
          <w:color w:themeTint="F2" w:themeColor="text1" w:val="0D0D0D"/>
          <w:sz w:val="24"/>
          <w:szCs w:val="24"/>
        </w:rPr>
        <w:t>, a navedeni podatak temelj</w:t>
      </w:r>
      <w:r w:rsidR="006B14B5" w:rsidRPr="00CB4C3C">
        <w:rPr>
          <w:rFonts w:cs="Times New Roman" w:hAnsi="Times New Roman" w:ascii="Times New Roman"/>
          <w:color w:themeTint="F2" w:themeColor="text1" w:val="0D0D0D"/>
          <w:sz w:val="24"/>
          <w:szCs w:val="24"/>
        </w:rPr>
        <w:t>i</w:t>
      </w:r>
      <w:r w:rsidR="00911D36" w:rsidRPr="00CB4C3C">
        <w:rPr>
          <w:rFonts w:cs="Times New Roman" w:hAnsi="Times New Roman" w:ascii="Times New Roman"/>
          <w:color w:themeTint="F2" w:themeColor="text1" w:val="0D0D0D"/>
          <w:sz w:val="24"/>
          <w:szCs w:val="24"/>
        </w:rPr>
        <w:t xml:space="preserve"> se na stanju sudskih predmeta i izjavama samih stanara, do stvarno </w:t>
      </w:r>
      <w:r w:rsidR="00911D36" w:rsidRPr="00CB4C3C">
        <w:rPr>
          <w:rFonts w:cs="Times New Roman" w:hAnsi="Times New Roman" w:ascii="Times New Roman"/>
          <w:color w:themeTint="F2" w:themeColor="text1" w:val="0D0D0D"/>
          <w:sz w:val="24"/>
          <w:szCs w:val="24"/>
        </w:rPr>
        <w:lastRenderedPageBreak/>
        <w:t>stanje broja i identiteta osoba koje trenutno koriste pojedine prostorije nije moguće sa sigurnošću utvrditi. Na ročištu 01.12.2010. god raniji direktor društva naveo je kako društvo u posjedu cjelokupnog objekta radi čega su pokrenuti postupci za iseljenje.  Na poseban upit suca kako su pribavljena imena osoba koje su bespravno uselile, punomoćnik predlagatelja naveo je kako nema točnih saznanja.</w:t>
      </w:r>
    </w:p>
    <w:p w:rsidRDefault="00911D36" w:rsidP="001A027A" w:rsidR="00911D36" w:rsidRPr="00CB4C3C">
      <w:pPr>
        <w:spacing w:after="0"/>
        <w:jc w:val="both"/>
        <w:rPr>
          <w:rFonts w:cs="Times New Roman" w:hAnsi="Times New Roman" w:ascii="Times New Roman"/>
          <w:color w:themeTint="F2" w:themeColor="text1" w:val="0D0D0D"/>
          <w:sz w:val="24"/>
          <w:szCs w:val="24"/>
        </w:rPr>
      </w:pPr>
    </w:p>
    <w:p w:rsidRDefault="00F41FCF" w:rsidP="001A027A" w:rsidR="006718DC"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Obzirom </w:t>
      </w:r>
      <w:r w:rsidR="006718DC" w:rsidRPr="00CB4C3C">
        <w:rPr>
          <w:rFonts w:cs="Times New Roman" w:hAnsi="Times New Roman" w:ascii="Times New Roman"/>
          <w:color w:themeTint="F2" w:themeColor="text1" w:val="0D0D0D"/>
          <w:sz w:val="24"/>
          <w:szCs w:val="24"/>
        </w:rPr>
        <w:t>na datum podnošenja</w:t>
      </w:r>
      <w:r w:rsidRPr="00CB4C3C">
        <w:rPr>
          <w:rFonts w:cs="Times New Roman" w:hAnsi="Times New Roman" w:ascii="Times New Roman"/>
          <w:color w:themeTint="F2" w:themeColor="text1" w:val="0D0D0D"/>
          <w:sz w:val="24"/>
          <w:szCs w:val="24"/>
        </w:rPr>
        <w:t xml:space="preserve"> prijedlog</w:t>
      </w:r>
      <w:r w:rsidR="006718DC" w:rsidRPr="00CB4C3C">
        <w:rPr>
          <w:rFonts w:cs="Times New Roman" w:hAnsi="Times New Roman" w:ascii="Times New Roman"/>
          <w:color w:themeTint="F2" w:themeColor="text1" w:val="0D0D0D"/>
          <w:sz w:val="24"/>
          <w:szCs w:val="24"/>
        </w:rPr>
        <w:t>a</w:t>
      </w:r>
      <w:r w:rsidRPr="00CB4C3C">
        <w:rPr>
          <w:rFonts w:cs="Times New Roman" w:hAnsi="Times New Roman" w:ascii="Times New Roman"/>
          <w:color w:themeTint="F2" w:themeColor="text1" w:val="0D0D0D"/>
          <w:sz w:val="24"/>
          <w:szCs w:val="24"/>
        </w:rPr>
        <w:t xml:space="preserve"> za otvaranje stečajnog postupka </w:t>
      </w:r>
      <w:r w:rsidR="006718DC" w:rsidRPr="00CB4C3C">
        <w:rPr>
          <w:rFonts w:cs="Times New Roman" w:hAnsi="Times New Roman" w:ascii="Times New Roman"/>
          <w:color w:themeTint="F2" w:themeColor="text1" w:val="0D0D0D"/>
          <w:sz w:val="24"/>
          <w:szCs w:val="24"/>
        </w:rPr>
        <w:t xml:space="preserve">(01.10.2010.) </w:t>
      </w:r>
      <w:r w:rsidRPr="00CB4C3C">
        <w:rPr>
          <w:rFonts w:cs="Times New Roman" w:hAnsi="Times New Roman" w:ascii="Times New Roman"/>
          <w:color w:themeTint="F2" w:themeColor="text1" w:val="0D0D0D"/>
          <w:sz w:val="24"/>
          <w:szCs w:val="24"/>
        </w:rPr>
        <w:t>na ovaj stečajni postupak primjenjuje se Stečajni zakon (Nar.nov. br. 44/96., 29/99., 129/00., 123/03., 82/06.</w:t>
      </w:r>
      <w:r w:rsidR="006718DC" w:rsidRPr="00CB4C3C">
        <w:rPr>
          <w:rFonts w:cs="Times New Roman" w:hAnsi="Times New Roman" w:ascii="Times New Roman"/>
          <w:color w:themeTint="F2" w:themeColor="text1" w:val="0D0D0D"/>
          <w:sz w:val="24"/>
          <w:szCs w:val="24"/>
        </w:rPr>
        <w:t>), osim ako za pojedine radnje nije drugačije određeno pojedinim odredbama kasnijih zakona.</w:t>
      </w:r>
    </w:p>
    <w:p w:rsidRDefault="00F41FCF" w:rsidP="001A027A" w:rsidR="00F41FCF"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 </w:t>
      </w:r>
    </w:p>
    <w:p w:rsidRDefault="00F41FCF" w:rsidP="001A027A" w:rsidR="00F41FCF" w:rsidRPr="00CB4C3C">
      <w:pPr>
        <w:spacing w:after="0"/>
        <w:jc w:val="both"/>
        <w:rPr>
          <w:rFonts w:cs="Times New Roman" w:hAnsi="Times New Roman" w:ascii="Times New Roman"/>
          <w:b/>
          <w:color w:themeTint="F2" w:themeColor="text1" w:val="0D0D0D"/>
          <w:sz w:val="24"/>
          <w:szCs w:val="24"/>
        </w:rPr>
      </w:pPr>
      <w:r w:rsidRPr="00CB4C3C">
        <w:rPr>
          <w:rFonts w:cs="Times New Roman" w:hAnsi="Times New Roman" w:ascii="Times New Roman"/>
          <w:color w:themeTint="F2" w:themeColor="text1" w:val="0D0D0D"/>
          <w:sz w:val="24"/>
          <w:szCs w:val="24"/>
        </w:rPr>
        <w:t xml:space="preserve">Prethodni postupak pokrenut je </w:t>
      </w:r>
      <w:r w:rsidR="00C45CC7" w:rsidRPr="00CB4C3C">
        <w:rPr>
          <w:rFonts w:cs="Times New Roman" w:hAnsi="Times New Roman" w:ascii="Times New Roman"/>
          <w:b/>
          <w:color w:themeTint="F2" w:themeColor="text1" w:val="0D0D0D"/>
          <w:sz w:val="24"/>
          <w:szCs w:val="24"/>
        </w:rPr>
        <w:t>28.10.2010. god.</w:t>
      </w:r>
    </w:p>
    <w:p w:rsidRDefault="00F05386" w:rsidP="001A027A" w:rsidR="00F05386" w:rsidRPr="00CB4C3C">
      <w:pPr>
        <w:spacing w:after="0"/>
        <w:jc w:val="both"/>
        <w:rPr>
          <w:rFonts w:cs="Times New Roman" w:hAnsi="Times New Roman" w:ascii="Times New Roman"/>
          <w:color w:themeTint="F2" w:themeColor="text1" w:val="0D0D0D"/>
          <w:sz w:val="24"/>
          <w:szCs w:val="24"/>
        </w:rPr>
      </w:pPr>
    </w:p>
    <w:p w:rsidRDefault="00C2659E" w:rsidP="001A027A" w:rsidR="00A430CC"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Opće i</w:t>
      </w:r>
      <w:r w:rsidR="00393E79" w:rsidRPr="00CB4C3C">
        <w:rPr>
          <w:rFonts w:cs="Times New Roman" w:hAnsi="Times New Roman" w:ascii="Times New Roman"/>
          <w:color w:themeTint="F2" w:themeColor="text1" w:val="0D0D0D"/>
          <w:sz w:val="24"/>
          <w:szCs w:val="24"/>
        </w:rPr>
        <w:t xml:space="preserve">spitno i izvještajno ročište </w:t>
      </w:r>
      <w:r w:rsidR="001A027A" w:rsidRPr="00CB4C3C">
        <w:rPr>
          <w:rFonts w:cs="Times New Roman" w:hAnsi="Times New Roman" w:ascii="Times New Roman"/>
          <w:color w:themeTint="F2" w:themeColor="text1" w:val="0D0D0D"/>
          <w:sz w:val="24"/>
          <w:szCs w:val="24"/>
        </w:rPr>
        <w:t xml:space="preserve">održano je </w:t>
      </w:r>
      <w:r w:rsidR="00541C99" w:rsidRPr="00CB4C3C">
        <w:rPr>
          <w:rFonts w:cs="Times New Roman" w:hAnsi="Times New Roman" w:ascii="Times New Roman"/>
          <w:b/>
          <w:color w:themeTint="F2" w:themeColor="text1" w:val="0D0D0D"/>
          <w:sz w:val="24"/>
          <w:szCs w:val="24"/>
        </w:rPr>
        <w:t>24</w:t>
      </w:r>
      <w:r w:rsidR="00842BED" w:rsidRPr="00CB4C3C">
        <w:rPr>
          <w:rFonts w:cs="Times New Roman" w:hAnsi="Times New Roman" w:ascii="Times New Roman"/>
          <w:color w:themeTint="F2" w:themeColor="text1" w:val="0D0D0D"/>
          <w:sz w:val="24"/>
          <w:szCs w:val="24"/>
        </w:rPr>
        <w:t>.</w:t>
      </w:r>
      <w:r w:rsidR="00842BED" w:rsidRPr="00CB4C3C">
        <w:rPr>
          <w:rFonts w:cs="Times New Roman" w:hAnsi="Times New Roman" w:ascii="Times New Roman"/>
          <w:b/>
          <w:color w:themeTint="F2" w:themeColor="text1" w:val="0D0D0D"/>
          <w:sz w:val="24"/>
          <w:szCs w:val="24"/>
        </w:rPr>
        <w:t>05.2011.</w:t>
      </w:r>
      <w:r w:rsidR="001A027A" w:rsidRPr="00CB4C3C">
        <w:rPr>
          <w:rFonts w:cs="Times New Roman" w:hAnsi="Times New Roman" w:ascii="Times New Roman"/>
          <w:color w:themeTint="F2" w:themeColor="text1" w:val="0D0D0D"/>
          <w:sz w:val="24"/>
          <w:szCs w:val="24"/>
        </w:rPr>
        <w:t>. godine, na kojem su</w:t>
      </w:r>
      <w:r w:rsidR="00F41FCF" w:rsidRPr="00CB4C3C">
        <w:rPr>
          <w:rFonts w:cs="Times New Roman" w:hAnsi="Times New Roman" w:ascii="Times New Roman"/>
          <w:color w:themeTint="F2" w:themeColor="text1" w:val="0D0D0D"/>
          <w:sz w:val="24"/>
          <w:szCs w:val="24"/>
        </w:rPr>
        <w:t xml:space="preserve"> vjerovnici donijeli </w:t>
      </w:r>
      <w:r w:rsidR="001A027A" w:rsidRPr="00CB4C3C">
        <w:rPr>
          <w:rFonts w:cs="Times New Roman" w:hAnsi="Times New Roman" w:ascii="Times New Roman"/>
          <w:color w:themeTint="F2" w:themeColor="text1" w:val="0D0D0D"/>
          <w:sz w:val="24"/>
          <w:szCs w:val="24"/>
        </w:rPr>
        <w:t xml:space="preserve"> </w:t>
      </w:r>
      <w:r w:rsidR="009C240C" w:rsidRPr="00CB4C3C">
        <w:rPr>
          <w:rFonts w:cs="Times New Roman" w:hAnsi="Times New Roman" w:ascii="Times New Roman"/>
          <w:color w:themeTint="F2" w:themeColor="text1" w:val="0D0D0D"/>
          <w:sz w:val="24"/>
          <w:szCs w:val="24"/>
        </w:rPr>
        <w:t xml:space="preserve">slijedeće </w:t>
      </w:r>
      <w:r w:rsidR="00A430CC" w:rsidRPr="00CB4C3C">
        <w:rPr>
          <w:rFonts w:cs="Times New Roman" w:hAnsi="Times New Roman" w:ascii="Times New Roman"/>
          <w:color w:themeTint="F2" w:themeColor="text1" w:val="0D0D0D"/>
          <w:sz w:val="24"/>
          <w:szCs w:val="24"/>
        </w:rPr>
        <w:t>o</w:t>
      </w:r>
      <w:r w:rsidR="001A027A" w:rsidRPr="00CB4C3C">
        <w:rPr>
          <w:rFonts w:cs="Times New Roman" w:hAnsi="Times New Roman" w:ascii="Times New Roman"/>
          <w:color w:themeTint="F2" w:themeColor="text1" w:val="0D0D0D"/>
          <w:sz w:val="24"/>
          <w:szCs w:val="24"/>
        </w:rPr>
        <w:t>dluk</w:t>
      </w:r>
      <w:r w:rsidR="00F41FCF" w:rsidRPr="00CB4C3C">
        <w:rPr>
          <w:rFonts w:cs="Times New Roman" w:hAnsi="Times New Roman" w:ascii="Times New Roman"/>
          <w:color w:themeTint="F2" w:themeColor="text1" w:val="0D0D0D"/>
          <w:sz w:val="24"/>
          <w:szCs w:val="24"/>
        </w:rPr>
        <w:t>e</w:t>
      </w:r>
      <w:r w:rsidR="00A430CC" w:rsidRPr="00CB4C3C">
        <w:rPr>
          <w:rFonts w:cs="Times New Roman" w:hAnsi="Times New Roman" w:ascii="Times New Roman"/>
          <w:color w:themeTint="F2" w:themeColor="text1" w:val="0D0D0D"/>
          <w:sz w:val="24"/>
          <w:szCs w:val="24"/>
        </w:rPr>
        <w:t xml:space="preserve">: </w:t>
      </w:r>
    </w:p>
    <w:p w:rsidRDefault="00DF7D2A" w:rsidP="00DF7D2A" w:rsidR="00541C99"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1.</w:t>
      </w:r>
      <w:r w:rsidR="001A027A" w:rsidRPr="00CB4C3C">
        <w:rPr>
          <w:rFonts w:cs="Times New Roman" w:hAnsi="Times New Roman" w:ascii="Times New Roman"/>
          <w:color w:themeTint="F2" w:themeColor="text1" w:val="0D0D0D"/>
          <w:sz w:val="24"/>
          <w:szCs w:val="24"/>
        </w:rPr>
        <w:t xml:space="preserve">Prihvaća se izvješće stečajnog upravitelja </w:t>
      </w:r>
    </w:p>
    <w:p w:rsidRDefault="00DF7D2A" w:rsidP="00DF7D2A" w:rsidR="001A027A"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2.</w:t>
      </w:r>
      <w:r w:rsidR="00541C99" w:rsidRPr="00CB4C3C">
        <w:rPr>
          <w:rFonts w:cs="Times New Roman" w:hAnsi="Times New Roman" w:ascii="Times New Roman"/>
          <w:color w:themeTint="F2" w:themeColor="text1" w:val="0D0D0D"/>
          <w:sz w:val="24"/>
          <w:szCs w:val="24"/>
        </w:rPr>
        <w:t>Odobrava se stečajnom upravitelju pokrenuti postupke radi naplate potraživanja od bivših zakupaca</w:t>
      </w:r>
    </w:p>
    <w:p w:rsidRDefault="00DF7D2A" w:rsidP="00DF7D2A" w:rsidR="001A027A"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3.</w:t>
      </w:r>
      <w:r w:rsidR="00541C99" w:rsidRPr="00CB4C3C">
        <w:rPr>
          <w:rFonts w:cs="Times New Roman" w:hAnsi="Times New Roman" w:ascii="Times New Roman"/>
          <w:color w:themeTint="F2" w:themeColor="text1" w:val="0D0D0D"/>
          <w:sz w:val="24"/>
          <w:szCs w:val="24"/>
        </w:rPr>
        <w:t>Odobrava se stečajnom upravitelju nastavak postupka radi utvrđen</w:t>
      </w:r>
      <w:r w:rsidR="00111164" w:rsidRPr="00CB4C3C">
        <w:rPr>
          <w:rFonts w:cs="Times New Roman" w:hAnsi="Times New Roman" w:ascii="Times New Roman"/>
          <w:color w:themeTint="F2" w:themeColor="text1" w:val="0D0D0D"/>
          <w:sz w:val="24"/>
          <w:szCs w:val="24"/>
        </w:rPr>
        <w:t>j</w:t>
      </w:r>
      <w:r w:rsidR="00541C99" w:rsidRPr="00CB4C3C">
        <w:rPr>
          <w:rFonts w:cs="Times New Roman" w:hAnsi="Times New Roman" w:ascii="Times New Roman"/>
          <w:color w:themeTint="F2" w:themeColor="text1" w:val="0D0D0D"/>
          <w:sz w:val="24"/>
          <w:szCs w:val="24"/>
        </w:rPr>
        <w:t>a prava vlasništva na nekretnini, odnosno iniciranje postupaka za mirno rješenje predmetnog problema, kao i ishođenje tabularnih isprava te upis nekretnine u zemljišne knjige</w:t>
      </w:r>
    </w:p>
    <w:p w:rsidRDefault="001A027A" w:rsidP="001A027A" w:rsidR="001A027A" w:rsidRPr="00CB4C3C">
      <w:pPr>
        <w:spacing w:after="0"/>
        <w:jc w:val="both"/>
        <w:rPr>
          <w:rFonts w:cs="Times New Roman" w:hAnsi="Times New Roman" w:ascii="Times New Roman"/>
          <w:color w:themeTint="F2" w:themeColor="text1" w:val="0D0D0D"/>
          <w:sz w:val="24"/>
          <w:szCs w:val="24"/>
        </w:rPr>
      </w:pPr>
    </w:p>
    <w:p w:rsidRDefault="00393E79" w:rsidP="001A027A" w:rsidR="00842BED"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Posebn</w:t>
      </w:r>
      <w:r w:rsidR="00F41FCF" w:rsidRPr="00CB4C3C">
        <w:rPr>
          <w:rFonts w:cs="Times New Roman" w:hAnsi="Times New Roman" w:ascii="Times New Roman"/>
          <w:color w:themeTint="F2" w:themeColor="text1" w:val="0D0D0D"/>
          <w:sz w:val="24"/>
          <w:szCs w:val="24"/>
        </w:rPr>
        <w:t>o ispitno ročište i posebna</w:t>
      </w:r>
      <w:r w:rsidRPr="00CB4C3C">
        <w:rPr>
          <w:rFonts w:cs="Times New Roman" w:hAnsi="Times New Roman" w:ascii="Times New Roman"/>
          <w:color w:themeTint="F2" w:themeColor="text1" w:val="0D0D0D"/>
          <w:sz w:val="24"/>
          <w:szCs w:val="24"/>
        </w:rPr>
        <w:t xml:space="preserve"> sjednica skupštine vjerovnika </w:t>
      </w:r>
      <w:r w:rsidR="00F41FCF" w:rsidRPr="00CB4C3C">
        <w:rPr>
          <w:rFonts w:cs="Times New Roman" w:hAnsi="Times New Roman" w:ascii="Times New Roman"/>
          <w:color w:themeTint="F2" w:themeColor="text1" w:val="0D0D0D"/>
          <w:sz w:val="24"/>
          <w:szCs w:val="24"/>
        </w:rPr>
        <w:t xml:space="preserve">održana je </w:t>
      </w:r>
      <w:r w:rsidR="005B2BAF" w:rsidRPr="00CB4C3C">
        <w:rPr>
          <w:rFonts w:cs="Times New Roman" w:hAnsi="Times New Roman" w:ascii="Times New Roman"/>
          <w:b/>
          <w:color w:themeTint="F2" w:themeColor="text1" w:val="0D0D0D"/>
          <w:sz w:val="24"/>
          <w:szCs w:val="24"/>
        </w:rPr>
        <w:t>30.10.2012</w:t>
      </w:r>
      <w:r w:rsidR="00DF7D2A" w:rsidRPr="00CB4C3C">
        <w:rPr>
          <w:rFonts w:cs="Times New Roman" w:hAnsi="Times New Roman" w:ascii="Times New Roman"/>
          <w:b/>
          <w:color w:themeTint="F2" w:themeColor="text1" w:val="0D0D0D"/>
          <w:sz w:val="24"/>
          <w:szCs w:val="24"/>
        </w:rPr>
        <w:t xml:space="preserve">. god. </w:t>
      </w:r>
    </w:p>
    <w:p w:rsidRDefault="00F41FCF" w:rsidP="00842BED" w:rsidR="00FF7681"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 </w:t>
      </w:r>
    </w:p>
    <w:p w:rsidRDefault="004F08BD" w:rsidP="006718DC" w:rsidR="003E38A5"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Na posebnoj sjednici s</w:t>
      </w:r>
      <w:r w:rsidR="00F41FCF" w:rsidRPr="00CB4C3C">
        <w:rPr>
          <w:rFonts w:cs="Times New Roman" w:hAnsi="Times New Roman" w:ascii="Times New Roman"/>
          <w:color w:themeTint="F2" w:themeColor="text1" w:val="0D0D0D"/>
          <w:sz w:val="24"/>
          <w:szCs w:val="24"/>
          <w:lang w:val="pl-PL"/>
        </w:rPr>
        <w:t xml:space="preserve">kupštine vjerovnika  dana </w:t>
      </w:r>
      <w:r w:rsidRPr="00CB4C3C">
        <w:rPr>
          <w:rFonts w:cs="Times New Roman" w:hAnsi="Times New Roman" w:ascii="Times New Roman"/>
          <w:b/>
          <w:color w:themeTint="F2" w:themeColor="text1" w:val="0D0D0D"/>
          <w:sz w:val="24"/>
          <w:szCs w:val="24"/>
          <w:lang w:val="pl-PL"/>
        </w:rPr>
        <w:t>18</w:t>
      </w:r>
      <w:r w:rsidR="00F41FCF" w:rsidRPr="00CB4C3C">
        <w:rPr>
          <w:rFonts w:cs="Times New Roman" w:hAnsi="Times New Roman" w:ascii="Times New Roman"/>
          <w:b/>
          <w:color w:themeTint="F2" w:themeColor="text1" w:val="0D0D0D"/>
          <w:sz w:val="24"/>
          <w:szCs w:val="24"/>
          <w:lang w:val="pl-PL"/>
        </w:rPr>
        <w:t>.</w:t>
      </w:r>
      <w:r w:rsidRPr="00CB4C3C">
        <w:rPr>
          <w:rFonts w:cs="Times New Roman" w:hAnsi="Times New Roman" w:ascii="Times New Roman"/>
          <w:b/>
          <w:color w:themeTint="F2" w:themeColor="text1" w:val="0D0D0D"/>
          <w:sz w:val="24"/>
          <w:szCs w:val="24"/>
          <w:lang w:val="pl-PL"/>
        </w:rPr>
        <w:t>03</w:t>
      </w:r>
      <w:r w:rsidR="00F41FCF" w:rsidRPr="00CB4C3C">
        <w:rPr>
          <w:rFonts w:cs="Times New Roman" w:hAnsi="Times New Roman" w:ascii="Times New Roman"/>
          <w:b/>
          <w:color w:themeTint="F2" w:themeColor="text1" w:val="0D0D0D"/>
          <w:sz w:val="24"/>
          <w:szCs w:val="24"/>
          <w:lang w:val="pl-PL"/>
        </w:rPr>
        <w:t>.201</w:t>
      </w:r>
      <w:r w:rsidRPr="00CB4C3C">
        <w:rPr>
          <w:rFonts w:cs="Times New Roman" w:hAnsi="Times New Roman" w:ascii="Times New Roman"/>
          <w:b/>
          <w:color w:themeTint="F2" w:themeColor="text1" w:val="0D0D0D"/>
          <w:sz w:val="24"/>
          <w:szCs w:val="24"/>
          <w:lang w:val="pl-PL"/>
        </w:rPr>
        <w:t>4</w:t>
      </w:r>
      <w:r w:rsidR="00F41FCF" w:rsidRPr="00CB4C3C">
        <w:rPr>
          <w:rFonts w:cs="Times New Roman" w:hAnsi="Times New Roman" w:ascii="Times New Roman"/>
          <w:color w:themeTint="F2" w:themeColor="text1" w:val="0D0D0D"/>
          <w:sz w:val="24"/>
          <w:szCs w:val="24"/>
          <w:lang w:val="pl-PL"/>
        </w:rPr>
        <w:t xml:space="preserve">. godine vjerovnici </w:t>
      </w:r>
      <w:r w:rsidRPr="00CB4C3C">
        <w:rPr>
          <w:rFonts w:cs="Times New Roman" w:hAnsi="Times New Roman" w:ascii="Times New Roman"/>
          <w:color w:themeTint="F2" w:themeColor="text1" w:val="0D0D0D"/>
          <w:sz w:val="24"/>
          <w:szCs w:val="24"/>
          <w:lang w:val="pl-PL"/>
        </w:rPr>
        <w:t xml:space="preserve">su </w:t>
      </w:r>
      <w:r w:rsidR="00F41FCF" w:rsidRPr="00CB4C3C">
        <w:rPr>
          <w:rFonts w:cs="Times New Roman" w:hAnsi="Times New Roman" w:ascii="Times New Roman"/>
          <w:color w:themeTint="F2" w:themeColor="text1" w:val="0D0D0D"/>
          <w:sz w:val="24"/>
          <w:szCs w:val="24"/>
          <w:lang w:val="pl-PL"/>
        </w:rPr>
        <w:t>donijeli odluk</w:t>
      </w:r>
      <w:r w:rsidR="006661DD" w:rsidRPr="00CB4C3C">
        <w:rPr>
          <w:rFonts w:cs="Times New Roman" w:hAnsi="Times New Roman" w:ascii="Times New Roman"/>
          <w:color w:themeTint="F2" w:themeColor="text1" w:val="0D0D0D"/>
          <w:sz w:val="24"/>
          <w:szCs w:val="24"/>
          <w:lang w:val="pl-PL"/>
        </w:rPr>
        <w:t>u</w:t>
      </w:r>
      <w:r w:rsidR="0082733A" w:rsidRPr="00CB4C3C">
        <w:rPr>
          <w:rFonts w:cs="Times New Roman" w:hAnsi="Times New Roman" w:ascii="Times New Roman"/>
          <w:color w:themeTint="F2" w:themeColor="text1" w:val="0D0D0D"/>
          <w:sz w:val="24"/>
          <w:szCs w:val="24"/>
          <w:lang w:val="pl-PL"/>
        </w:rPr>
        <w:t xml:space="preserve"> kojom se daje </w:t>
      </w:r>
      <w:r w:rsidRPr="00CB4C3C">
        <w:rPr>
          <w:rFonts w:cs="Times New Roman" w:hAnsi="Times New Roman" w:ascii="Times New Roman"/>
          <w:color w:themeTint="F2" w:themeColor="text1" w:val="0D0D0D"/>
          <w:sz w:val="24"/>
          <w:szCs w:val="24"/>
          <w:lang w:val="pl-PL"/>
        </w:rPr>
        <w:t xml:space="preserve">odobrenje </w:t>
      </w:r>
      <w:r w:rsidR="006661DD" w:rsidRPr="00CB4C3C">
        <w:rPr>
          <w:rFonts w:cs="Times New Roman" w:hAnsi="Times New Roman" w:ascii="Times New Roman"/>
          <w:color w:themeTint="F2" w:themeColor="text1" w:val="0D0D0D"/>
          <w:sz w:val="24"/>
          <w:szCs w:val="24"/>
          <w:lang w:val="pl-PL"/>
        </w:rPr>
        <w:t xml:space="preserve">stečajnom upravitelju da </w:t>
      </w:r>
      <w:r w:rsidRPr="00CB4C3C">
        <w:rPr>
          <w:rFonts w:cs="Times New Roman" w:hAnsi="Times New Roman" w:ascii="Times New Roman"/>
          <w:color w:themeTint="F2" w:themeColor="text1" w:val="0D0D0D"/>
          <w:sz w:val="24"/>
          <w:szCs w:val="24"/>
          <w:lang w:val="pl-PL"/>
        </w:rPr>
        <w:t xml:space="preserve">pristupi prodaji imovine stečajnog dužnika, </w:t>
      </w:r>
      <w:r w:rsidR="0082733A" w:rsidRPr="00CB4C3C">
        <w:rPr>
          <w:rFonts w:cs="Times New Roman" w:hAnsi="Times New Roman" w:ascii="Times New Roman"/>
          <w:color w:themeTint="F2" w:themeColor="text1" w:val="0D0D0D"/>
          <w:sz w:val="24"/>
          <w:szCs w:val="24"/>
          <w:lang w:val="pl-PL"/>
        </w:rPr>
        <w:t xml:space="preserve">objekta </w:t>
      </w:r>
      <w:r w:rsidRPr="00CB4C3C">
        <w:rPr>
          <w:rFonts w:cs="Times New Roman" w:hAnsi="Times New Roman" w:ascii="Times New Roman"/>
          <w:color w:themeTint="F2" w:themeColor="text1" w:val="0D0D0D"/>
          <w:sz w:val="24"/>
          <w:szCs w:val="24"/>
          <w:lang w:val="pl-PL"/>
        </w:rPr>
        <w:t xml:space="preserve">kojeg objekta je stečajni dužnik izvanknjižni vlasnik, izgrađen na </w:t>
      </w:r>
      <w:r w:rsidR="0082733A" w:rsidRPr="00CB4C3C">
        <w:rPr>
          <w:rFonts w:cs="Times New Roman" w:hAnsi="Times New Roman" w:ascii="Times New Roman"/>
          <w:color w:themeTint="F2" w:themeColor="text1" w:val="0D0D0D"/>
          <w:sz w:val="24"/>
          <w:szCs w:val="24"/>
          <w:lang w:val="pl-PL"/>
        </w:rPr>
        <w:t>kčbr.</w:t>
      </w:r>
      <w:r w:rsidRPr="00CB4C3C">
        <w:rPr>
          <w:rFonts w:cs="Times New Roman" w:hAnsi="Times New Roman" w:ascii="Times New Roman"/>
          <w:color w:themeTint="F2" w:themeColor="text1" w:val="0D0D0D"/>
          <w:sz w:val="24"/>
          <w:szCs w:val="24"/>
          <w:lang w:val="pl-PL"/>
        </w:rPr>
        <w:t xml:space="preserve"> 623 k.o. Rudeš, </w:t>
      </w:r>
      <w:r w:rsidR="0082733A" w:rsidRPr="00CB4C3C">
        <w:rPr>
          <w:rFonts w:cs="Times New Roman" w:hAnsi="Times New Roman" w:ascii="Times New Roman"/>
          <w:color w:themeTint="F2" w:themeColor="text1" w:val="0D0D0D"/>
          <w:sz w:val="24"/>
          <w:szCs w:val="24"/>
          <w:lang w:val="pl-PL"/>
        </w:rPr>
        <w:t>PL</w:t>
      </w:r>
      <w:r w:rsidRPr="00CB4C3C">
        <w:rPr>
          <w:rFonts w:cs="Times New Roman" w:hAnsi="Times New Roman" w:ascii="Times New Roman"/>
          <w:color w:themeTint="F2" w:themeColor="text1" w:val="0D0D0D"/>
          <w:sz w:val="24"/>
          <w:szCs w:val="24"/>
          <w:lang w:val="pl-PL"/>
        </w:rPr>
        <w:t xml:space="preserve"> 5261, a u </w:t>
      </w:r>
      <w:r w:rsidR="0082733A" w:rsidRPr="00CB4C3C">
        <w:rPr>
          <w:rFonts w:cs="Times New Roman" w:hAnsi="Times New Roman" w:ascii="Times New Roman"/>
          <w:color w:themeTint="F2" w:themeColor="text1" w:val="0D0D0D"/>
          <w:sz w:val="24"/>
          <w:szCs w:val="24"/>
          <w:lang w:val="pl-PL"/>
        </w:rPr>
        <w:t>z.k.</w:t>
      </w:r>
      <w:r w:rsidRPr="00CB4C3C">
        <w:rPr>
          <w:rFonts w:cs="Times New Roman" w:hAnsi="Times New Roman" w:ascii="Times New Roman"/>
          <w:color w:themeTint="F2" w:themeColor="text1" w:val="0D0D0D"/>
          <w:sz w:val="24"/>
          <w:szCs w:val="24"/>
          <w:lang w:val="pl-PL"/>
        </w:rPr>
        <w:t xml:space="preserve"> kao kč.br. 1347/7 – put 211 čhv, </w:t>
      </w:r>
      <w:r w:rsidR="0082733A" w:rsidRPr="00CB4C3C">
        <w:rPr>
          <w:rFonts w:cs="Times New Roman" w:hAnsi="Times New Roman" w:ascii="Times New Roman"/>
          <w:color w:themeTint="F2" w:themeColor="text1" w:val="0D0D0D"/>
          <w:sz w:val="24"/>
          <w:szCs w:val="24"/>
          <w:lang w:val="pl-PL"/>
        </w:rPr>
        <w:t xml:space="preserve">zkul. 5896 općenarodna imovina, površine </w:t>
      </w:r>
      <w:r w:rsidRPr="00CB4C3C">
        <w:rPr>
          <w:rFonts w:cs="Times New Roman" w:hAnsi="Times New Roman" w:ascii="Times New Roman"/>
          <w:color w:themeTint="F2" w:themeColor="text1" w:val="0D0D0D"/>
          <w:sz w:val="24"/>
          <w:szCs w:val="24"/>
          <w:lang w:val="pl-PL"/>
        </w:rPr>
        <w:t xml:space="preserve">613 m2, upisane u posjedovni list 5261. </w:t>
      </w:r>
      <w:r w:rsidR="003E38A5" w:rsidRPr="00CB4C3C">
        <w:rPr>
          <w:rFonts w:cs="Times New Roman" w:hAnsi="Times New Roman" w:ascii="Times New Roman"/>
          <w:color w:themeTint="F2" w:themeColor="text1" w:val="0D0D0D"/>
          <w:sz w:val="24"/>
          <w:szCs w:val="24"/>
          <w:lang w:val="pl-PL"/>
        </w:rPr>
        <w:t>Početna vrijednost prilikom prodaje predmetne nekretnine je 16.000.000,00 kn.</w:t>
      </w:r>
      <w:r w:rsidR="0082733A" w:rsidRPr="00CB4C3C">
        <w:rPr>
          <w:rFonts w:cs="Times New Roman" w:hAnsi="Times New Roman" w:ascii="Times New Roman"/>
          <w:color w:themeTint="F2" w:themeColor="text1" w:val="0D0D0D"/>
          <w:sz w:val="24"/>
          <w:szCs w:val="24"/>
          <w:lang w:val="pl-PL"/>
        </w:rPr>
        <w:t xml:space="preserve"> </w:t>
      </w:r>
      <w:r w:rsidR="003E38A5" w:rsidRPr="00CB4C3C">
        <w:rPr>
          <w:rFonts w:cs="Times New Roman" w:hAnsi="Times New Roman" w:ascii="Times New Roman"/>
          <w:color w:themeTint="F2" w:themeColor="text1" w:val="0D0D0D"/>
          <w:sz w:val="24"/>
          <w:szCs w:val="24"/>
          <w:lang w:val="pl-PL"/>
        </w:rPr>
        <w:t>Uvjeti prodaje su:</w:t>
      </w:r>
      <w:r w:rsidR="0082733A" w:rsidRPr="00CB4C3C">
        <w:rPr>
          <w:rFonts w:cs="Times New Roman" w:hAnsi="Times New Roman" w:ascii="Times New Roman"/>
          <w:color w:themeTint="F2" w:themeColor="text1" w:val="0D0D0D"/>
          <w:sz w:val="24"/>
          <w:szCs w:val="24"/>
          <w:lang w:val="pl-PL"/>
        </w:rPr>
        <w:t xml:space="preserve"> </w:t>
      </w:r>
      <w:r w:rsidR="003E38A5" w:rsidRPr="00CB4C3C">
        <w:rPr>
          <w:rFonts w:cs="Times New Roman" w:hAnsi="Times New Roman" w:ascii="Times New Roman"/>
          <w:color w:themeTint="F2" w:themeColor="text1" w:val="0D0D0D"/>
          <w:sz w:val="24"/>
          <w:szCs w:val="24"/>
          <w:lang w:val="pl-PL"/>
        </w:rPr>
        <w:t>- prodaja nekretnine vršiti će se putem javne dražbe</w:t>
      </w:r>
      <w:r w:rsidR="0082733A" w:rsidRPr="00CB4C3C">
        <w:rPr>
          <w:rFonts w:cs="Times New Roman" w:hAnsi="Times New Roman" w:ascii="Times New Roman"/>
          <w:color w:themeTint="F2" w:themeColor="text1" w:val="0D0D0D"/>
          <w:sz w:val="24"/>
          <w:szCs w:val="24"/>
          <w:lang w:val="pl-PL"/>
        </w:rPr>
        <w:t xml:space="preserve"> </w:t>
      </w:r>
      <w:r w:rsidR="003E38A5" w:rsidRPr="00CB4C3C">
        <w:rPr>
          <w:rFonts w:cs="Times New Roman" w:hAnsi="Times New Roman" w:ascii="Times New Roman"/>
          <w:color w:themeTint="F2" w:themeColor="text1" w:val="0D0D0D"/>
          <w:sz w:val="24"/>
          <w:szCs w:val="24"/>
          <w:lang w:val="pl-PL"/>
        </w:rPr>
        <w:t>-uplata jamčevine u iznosu od 5%</w:t>
      </w:r>
      <w:r w:rsidR="0082733A" w:rsidRPr="00CB4C3C">
        <w:rPr>
          <w:rFonts w:cs="Times New Roman" w:hAnsi="Times New Roman" w:ascii="Times New Roman"/>
          <w:color w:themeTint="F2" w:themeColor="text1" w:val="0D0D0D"/>
          <w:sz w:val="24"/>
          <w:szCs w:val="24"/>
          <w:lang w:val="pl-PL"/>
        </w:rPr>
        <w:t xml:space="preserve"> </w:t>
      </w:r>
      <w:r w:rsidR="003E38A5" w:rsidRPr="00CB4C3C">
        <w:rPr>
          <w:rFonts w:cs="Times New Roman" w:hAnsi="Times New Roman" w:ascii="Times New Roman"/>
          <w:color w:themeTint="F2" w:themeColor="text1" w:val="0D0D0D"/>
          <w:sz w:val="24"/>
          <w:szCs w:val="24"/>
          <w:lang w:val="pl-PL"/>
        </w:rPr>
        <w:t>- rok plaćanja 60 dana od dana donošenja rješenja o dosudi</w:t>
      </w:r>
      <w:r w:rsidR="0082733A" w:rsidRPr="00CB4C3C">
        <w:rPr>
          <w:rFonts w:cs="Times New Roman" w:hAnsi="Times New Roman" w:ascii="Times New Roman"/>
          <w:color w:themeTint="F2" w:themeColor="text1" w:val="0D0D0D"/>
          <w:sz w:val="24"/>
          <w:szCs w:val="24"/>
          <w:lang w:val="pl-PL"/>
        </w:rPr>
        <w:t xml:space="preserve"> </w:t>
      </w:r>
      <w:r w:rsidR="003E38A5" w:rsidRPr="00CB4C3C">
        <w:rPr>
          <w:rFonts w:cs="Times New Roman" w:hAnsi="Times New Roman" w:ascii="Times New Roman"/>
          <w:color w:themeTint="F2" w:themeColor="text1" w:val="0D0D0D"/>
          <w:sz w:val="24"/>
          <w:szCs w:val="24"/>
          <w:lang w:val="pl-PL"/>
        </w:rPr>
        <w:t>-nekretnina se prodaje i preuzima sa svim stvarnim i pravnim nedostacima, te se kupac odriče bilo kakvog potraživanja s navedene osnove</w:t>
      </w:r>
    </w:p>
    <w:p w:rsidRDefault="003E38A5" w:rsidP="006718DC" w:rsidR="003E38A5"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-ukoliko se nekretnina ne proda u skladu s odlukom vjerovnika ni nakon 3 ročišta za dražbu po oglašenoj cijeni, potrebno je odrediti novu dražbu, time da se cijena snizuje za svaku slijedeću dražbu za 10% do iznos od 50% početne cijene”</w:t>
      </w:r>
    </w:p>
    <w:p w:rsidRDefault="004F08BD" w:rsidP="006661DD" w:rsidR="004F08BD" w:rsidRPr="00CB4C3C">
      <w:pPr>
        <w:spacing w:after="0"/>
        <w:jc w:val="both"/>
        <w:rPr>
          <w:rFonts w:cs="Times New Roman" w:hAnsi="Times New Roman" w:ascii="Times New Roman"/>
          <w:color w:themeTint="F2" w:themeColor="text1" w:val="0D0D0D"/>
          <w:sz w:val="24"/>
          <w:szCs w:val="24"/>
          <w:lang w:val="pl-PL"/>
        </w:rPr>
      </w:pPr>
    </w:p>
    <w:p w:rsidRDefault="006718DC" w:rsidP="006718DC" w:rsidR="006718DC"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Tijekom postupka održano je nekoliko s</w:t>
      </w:r>
      <w:r w:rsidR="00842BED" w:rsidRPr="00CB4C3C">
        <w:rPr>
          <w:rFonts w:cs="Times New Roman" w:hAnsi="Times New Roman" w:ascii="Times New Roman"/>
          <w:color w:themeTint="F2" w:themeColor="text1" w:val="0D0D0D"/>
          <w:sz w:val="24"/>
          <w:szCs w:val="24"/>
          <w:lang w:val="pl-PL"/>
        </w:rPr>
        <w:t>jednic</w:t>
      </w:r>
      <w:r w:rsidRPr="00CB4C3C">
        <w:rPr>
          <w:rFonts w:cs="Times New Roman" w:hAnsi="Times New Roman" w:ascii="Times New Roman"/>
          <w:color w:themeTint="F2" w:themeColor="text1" w:val="0D0D0D"/>
          <w:sz w:val="24"/>
          <w:szCs w:val="24"/>
          <w:lang w:val="pl-PL"/>
        </w:rPr>
        <w:t>a</w:t>
      </w:r>
      <w:r w:rsidR="00842BED"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O</w:t>
      </w:r>
      <w:r w:rsidR="00842BED" w:rsidRPr="00CB4C3C">
        <w:rPr>
          <w:rFonts w:cs="Times New Roman" w:hAnsi="Times New Roman" w:ascii="Times New Roman"/>
          <w:color w:themeTint="F2" w:themeColor="text1" w:val="0D0D0D"/>
          <w:sz w:val="24"/>
          <w:szCs w:val="24"/>
          <w:lang w:val="pl-PL"/>
        </w:rPr>
        <w:t xml:space="preserve">dbora vjerovnika </w:t>
      </w:r>
      <w:r w:rsidRPr="00CB4C3C">
        <w:rPr>
          <w:rFonts w:cs="Times New Roman" w:hAnsi="Times New Roman" w:ascii="Times New Roman"/>
          <w:color w:themeTint="F2" w:themeColor="text1" w:val="0D0D0D"/>
          <w:sz w:val="24"/>
          <w:szCs w:val="24"/>
          <w:lang w:val="pl-PL"/>
        </w:rPr>
        <w:t>(</w:t>
      </w:r>
      <w:r w:rsidR="00842BED" w:rsidRPr="00CB4C3C">
        <w:rPr>
          <w:rFonts w:cs="Times New Roman" w:hAnsi="Times New Roman" w:ascii="Times New Roman"/>
          <w:color w:themeTint="F2" w:themeColor="text1" w:val="0D0D0D"/>
          <w:sz w:val="24"/>
          <w:szCs w:val="24"/>
          <w:lang w:val="pl-PL"/>
        </w:rPr>
        <w:t>19.12.2012.</w:t>
      </w:r>
      <w:r w:rsidRPr="00CB4C3C">
        <w:rPr>
          <w:rFonts w:cs="Times New Roman" w:hAnsi="Times New Roman" w:ascii="Times New Roman"/>
          <w:color w:themeTint="F2" w:themeColor="text1" w:val="0D0D0D"/>
          <w:sz w:val="24"/>
          <w:szCs w:val="24"/>
          <w:lang w:val="pl-PL"/>
        </w:rPr>
        <w:t xml:space="preserve">, 2013, </w:t>
      </w:r>
      <w:r w:rsidR="00DA7925" w:rsidRPr="00CB4C3C">
        <w:rPr>
          <w:rFonts w:cs="Times New Roman" w:hAnsi="Times New Roman" w:ascii="Times New Roman"/>
          <w:color w:themeTint="F2" w:themeColor="text1" w:val="0D0D0D"/>
          <w:sz w:val="24"/>
          <w:szCs w:val="24"/>
          <w:lang w:val="pl-PL"/>
        </w:rPr>
        <w:t>30.05.</w:t>
      </w:r>
      <w:r w:rsidRPr="00CB4C3C">
        <w:rPr>
          <w:rFonts w:cs="Times New Roman" w:hAnsi="Times New Roman" w:ascii="Times New Roman"/>
          <w:color w:themeTint="F2" w:themeColor="text1" w:val="0D0D0D"/>
          <w:sz w:val="24"/>
          <w:szCs w:val="24"/>
          <w:lang w:val="pl-PL"/>
        </w:rPr>
        <w:t xml:space="preserve">2016), koji čine svi vjerovnici </w:t>
      </w:r>
      <w:r w:rsidR="00D41735" w:rsidRPr="00CB4C3C">
        <w:rPr>
          <w:rFonts w:cs="Times New Roman" w:hAnsi="Times New Roman" w:ascii="Times New Roman"/>
          <w:color w:themeTint="F2" w:themeColor="text1" w:val="0D0D0D"/>
          <w:sz w:val="24"/>
          <w:szCs w:val="24"/>
          <w:lang w:val="pl-PL"/>
        </w:rPr>
        <w:t>(</w:t>
      </w:r>
      <w:r w:rsidRPr="00CB4C3C">
        <w:rPr>
          <w:rFonts w:cs="Times New Roman" w:hAnsi="Times New Roman" w:ascii="Times New Roman"/>
          <w:color w:themeTint="F2" w:themeColor="text1" w:val="0D0D0D"/>
          <w:sz w:val="24"/>
          <w:szCs w:val="24"/>
          <w:lang w:val="pl-PL"/>
        </w:rPr>
        <w:t>obzirom da ih je ukupno 4</w:t>
      </w:r>
      <w:r w:rsidR="00D41735" w:rsidRPr="00CB4C3C">
        <w:rPr>
          <w:rFonts w:cs="Times New Roman" w:hAnsi="Times New Roman" w:ascii="Times New Roman"/>
          <w:color w:themeTint="F2" w:themeColor="text1" w:val="0D0D0D"/>
          <w:sz w:val="24"/>
          <w:szCs w:val="24"/>
          <w:lang w:val="pl-PL"/>
        </w:rPr>
        <w:t>)</w:t>
      </w:r>
      <w:r w:rsidRPr="00CB4C3C">
        <w:rPr>
          <w:rFonts w:cs="Times New Roman" w:hAnsi="Times New Roman" w:ascii="Times New Roman"/>
          <w:color w:themeTint="F2" w:themeColor="text1" w:val="0D0D0D"/>
          <w:sz w:val="24"/>
          <w:szCs w:val="24"/>
          <w:lang w:val="pl-PL"/>
        </w:rPr>
        <w:t>.</w:t>
      </w:r>
      <w:r w:rsidR="00D41735" w:rsidRPr="00CB4C3C">
        <w:rPr>
          <w:rFonts w:cs="Times New Roman" w:hAnsi="Times New Roman" w:ascii="Times New Roman"/>
          <w:color w:themeTint="F2" w:themeColor="text1" w:val="0D0D0D"/>
          <w:sz w:val="24"/>
          <w:szCs w:val="24"/>
          <w:lang w:val="pl-PL"/>
        </w:rPr>
        <w:t xml:space="preserve"> </w:t>
      </w:r>
    </w:p>
    <w:p w:rsidRDefault="00842BED" w:rsidP="006718DC" w:rsidR="006661DD" w:rsidRPr="00CB4C3C">
      <w:pPr>
        <w:spacing w:after="0"/>
        <w:jc w:val="both"/>
        <w:rPr>
          <w:rFonts w:cs="Times New Roman" w:hAnsi="Times New Roman" w:ascii="Times New Roman"/>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lang w:val="pl-PL"/>
        </w:rPr>
        <w:t xml:space="preserve"> </w:t>
      </w:r>
    </w:p>
    <w:p w:rsidRDefault="009C240C" w:rsidP="00861007" w:rsidR="00F65CD8"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 xml:space="preserve">Iz stanja spisa i dostupne dokumentacije proizlazi da je </w:t>
      </w:r>
      <w:r w:rsidR="00F65CD8" w:rsidRPr="00CB4C3C">
        <w:rPr>
          <w:rFonts w:cs="Times New Roman" w:hAnsi="Times New Roman" w:ascii="Times New Roman"/>
          <w:b/>
          <w:color w:themeTint="F2" w:themeColor="text1" w:val="0D0D0D"/>
          <w:sz w:val="24"/>
          <w:szCs w:val="24"/>
          <w:u w:val="single"/>
          <w:lang w:val="pl-PL"/>
        </w:rPr>
        <w:t>ranij</w:t>
      </w:r>
      <w:r w:rsidR="00BB53D0" w:rsidRPr="00CB4C3C">
        <w:rPr>
          <w:rFonts w:cs="Times New Roman" w:hAnsi="Times New Roman" w:ascii="Times New Roman"/>
          <w:b/>
          <w:color w:themeTint="F2" w:themeColor="text1" w:val="0D0D0D"/>
          <w:sz w:val="24"/>
          <w:szCs w:val="24"/>
          <w:u w:val="single"/>
          <w:lang w:val="pl-PL"/>
        </w:rPr>
        <w:t>a</w:t>
      </w:r>
      <w:r w:rsidR="00F65CD8" w:rsidRPr="00CB4C3C">
        <w:rPr>
          <w:rFonts w:cs="Times New Roman" w:hAnsi="Times New Roman" w:ascii="Times New Roman"/>
          <w:b/>
          <w:color w:themeTint="F2" w:themeColor="text1" w:val="0D0D0D"/>
          <w:sz w:val="24"/>
          <w:szCs w:val="24"/>
          <w:u w:val="single"/>
          <w:lang w:val="pl-PL"/>
        </w:rPr>
        <w:t xml:space="preserve"> stečajn</w:t>
      </w:r>
      <w:r w:rsidR="00BB53D0" w:rsidRPr="00CB4C3C">
        <w:rPr>
          <w:rFonts w:cs="Times New Roman" w:hAnsi="Times New Roman" w:ascii="Times New Roman"/>
          <w:b/>
          <w:color w:themeTint="F2" w:themeColor="text1" w:val="0D0D0D"/>
          <w:sz w:val="24"/>
          <w:szCs w:val="24"/>
          <w:u w:val="single"/>
          <w:lang w:val="pl-PL"/>
        </w:rPr>
        <w:t>a</w:t>
      </w:r>
      <w:r w:rsidR="00F65CD8" w:rsidRPr="00CB4C3C">
        <w:rPr>
          <w:rFonts w:cs="Times New Roman" w:hAnsi="Times New Roman" w:ascii="Times New Roman"/>
          <w:b/>
          <w:color w:themeTint="F2" w:themeColor="text1" w:val="0D0D0D"/>
          <w:sz w:val="24"/>
          <w:szCs w:val="24"/>
          <w:u w:val="single"/>
          <w:lang w:val="pl-PL"/>
        </w:rPr>
        <w:t xml:space="preserve"> upravitelj</w:t>
      </w:r>
      <w:r w:rsidR="00BB53D0" w:rsidRPr="00CB4C3C">
        <w:rPr>
          <w:rFonts w:cs="Times New Roman" w:hAnsi="Times New Roman" w:ascii="Times New Roman"/>
          <w:b/>
          <w:color w:themeTint="F2" w:themeColor="text1" w:val="0D0D0D"/>
          <w:sz w:val="24"/>
          <w:szCs w:val="24"/>
          <w:u w:val="single"/>
          <w:lang w:val="pl-PL"/>
        </w:rPr>
        <w:t>ica</w:t>
      </w:r>
      <w:r w:rsidR="00F65CD8" w:rsidRPr="00CB4C3C">
        <w:rPr>
          <w:rFonts w:cs="Times New Roman" w:hAnsi="Times New Roman" w:ascii="Times New Roman"/>
          <w:b/>
          <w:color w:themeTint="F2" w:themeColor="text1" w:val="0D0D0D"/>
          <w:sz w:val="24"/>
          <w:szCs w:val="24"/>
          <w:u w:val="single"/>
          <w:lang w:val="pl-PL"/>
        </w:rPr>
        <w:t xml:space="preserve"> </w:t>
      </w:r>
      <w:r w:rsidR="0064279E" w:rsidRPr="00CB4C3C">
        <w:rPr>
          <w:rFonts w:cs="Times New Roman" w:hAnsi="Times New Roman" w:ascii="Times New Roman"/>
          <w:b/>
          <w:color w:themeTint="F2" w:themeColor="text1" w:val="0D0D0D"/>
          <w:sz w:val="24"/>
          <w:szCs w:val="24"/>
          <w:u w:val="single"/>
          <w:lang w:val="pl-PL"/>
        </w:rPr>
        <w:t xml:space="preserve">u razdoblju od 16.02.2011. do 31.10.2017. </w:t>
      </w:r>
      <w:r w:rsidR="00F65CD8" w:rsidRPr="00CB4C3C">
        <w:rPr>
          <w:rFonts w:cs="Times New Roman" w:hAnsi="Times New Roman" w:ascii="Times New Roman"/>
          <w:b/>
          <w:color w:themeTint="F2" w:themeColor="text1" w:val="0D0D0D"/>
          <w:sz w:val="24"/>
          <w:szCs w:val="24"/>
          <w:u w:val="single"/>
          <w:lang w:val="pl-PL"/>
        </w:rPr>
        <w:t>poduze</w:t>
      </w:r>
      <w:r w:rsidR="00BB53D0" w:rsidRPr="00CB4C3C">
        <w:rPr>
          <w:rFonts w:cs="Times New Roman" w:hAnsi="Times New Roman" w:ascii="Times New Roman"/>
          <w:b/>
          <w:color w:themeTint="F2" w:themeColor="text1" w:val="0D0D0D"/>
          <w:sz w:val="24"/>
          <w:szCs w:val="24"/>
          <w:u w:val="single"/>
          <w:lang w:val="pl-PL"/>
        </w:rPr>
        <w:t>la</w:t>
      </w:r>
      <w:r w:rsidR="00F65CD8" w:rsidRPr="00CB4C3C">
        <w:rPr>
          <w:rFonts w:cs="Times New Roman" w:hAnsi="Times New Roman" w:ascii="Times New Roman"/>
          <w:b/>
          <w:color w:themeTint="F2" w:themeColor="text1" w:val="0D0D0D"/>
          <w:sz w:val="24"/>
          <w:szCs w:val="24"/>
          <w:u w:val="single"/>
          <w:lang w:val="pl-PL"/>
        </w:rPr>
        <w:t xml:space="preserve"> slijedeće radnje</w:t>
      </w:r>
    </w:p>
    <w:p w:rsidRDefault="00D91FA1" w:rsidP="00F65CD8" w:rsidR="00D91FA1" w:rsidRPr="00CB4C3C">
      <w:pPr>
        <w:spacing w:after="0"/>
        <w:jc w:val="both"/>
        <w:rPr>
          <w:rFonts w:cs="Times New Roman" w:hAnsi="Times New Roman" w:ascii="Times New Roman"/>
          <w:color w:themeTint="F2" w:themeColor="text1" w:val="0D0D0D"/>
          <w:sz w:val="24"/>
          <w:szCs w:val="24"/>
          <w:lang w:val="pl-PL"/>
        </w:rPr>
      </w:pPr>
    </w:p>
    <w:p w:rsidRDefault="00287F76" w:rsidP="0064279E" w:rsidR="00F65CD8"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F65CD8" w:rsidRPr="00CB4C3C">
        <w:rPr>
          <w:rFonts w:cs="Times New Roman" w:hAnsi="Times New Roman" w:ascii="Times New Roman"/>
          <w:color w:themeTint="F2" w:themeColor="text1" w:val="0D0D0D"/>
          <w:sz w:val="24"/>
          <w:szCs w:val="24"/>
          <w:lang w:val="pl-PL"/>
        </w:rPr>
        <w:t>izradi</w:t>
      </w:r>
      <w:r w:rsidR="00BB53D0" w:rsidRPr="00CB4C3C">
        <w:rPr>
          <w:rFonts w:cs="Times New Roman" w:hAnsi="Times New Roman" w:ascii="Times New Roman"/>
          <w:color w:themeTint="F2" w:themeColor="text1" w:val="0D0D0D"/>
          <w:sz w:val="24"/>
          <w:szCs w:val="24"/>
          <w:lang w:val="pl-PL"/>
        </w:rPr>
        <w:t>la</w:t>
      </w:r>
      <w:r w:rsidR="00F65CD8" w:rsidRPr="00CB4C3C">
        <w:rPr>
          <w:rFonts w:cs="Times New Roman" w:hAnsi="Times New Roman" w:ascii="Times New Roman"/>
          <w:color w:themeTint="F2" w:themeColor="text1" w:val="0D0D0D"/>
          <w:sz w:val="24"/>
          <w:szCs w:val="24"/>
          <w:lang w:val="pl-PL"/>
        </w:rPr>
        <w:t xml:space="preserve"> </w:t>
      </w:r>
      <w:r w:rsidR="009D4FF1" w:rsidRPr="00CB4C3C">
        <w:rPr>
          <w:rFonts w:cs="Times New Roman" w:hAnsi="Times New Roman" w:ascii="Times New Roman"/>
          <w:color w:themeTint="F2" w:themeColor="text1" w:val="0D0D0D"/>
          <w:sz w:val="24"/>
          <w:szCs w:val="24"/>
          <w:lang w:val="pl-PL"/>
        </w:rPr>
        <w:t xml:space="preserve">je </w:t>
      </w:r>
      <w:r w:rsidR="00F65CD8" w:rsidRPr="00CB4C3C">
        <w:rPr>
          <w:rFonts w:cs="Times New Roman" w:hAnsi="Times New Roman" w:ascii="Times New Roman"/>
          <w:color w:themeTint="F2" w:themeColor="text1" w:val="0D0D0D"/>
          <w:sz w:val="24"/>
          <w:szCs w:val="24"/>
          <w:lang w:val="pl-PL"/>
        </w:rPr>
        <w:t>novi pečat stečajnog dužnika</w:t>
      </w:r>
      <w:r w:rsidRPr="00CB4C3C">
        <w:rPr>
          <w:rFonts w:cs="Times New Roman" w:hAnsi="Times New Roman" w:ascii="Times New Roman"/>
          <w:color w:themeTint="F2" w:themeColor="text1" w:val="0D0D0D"/>
          <w:sz w:val="24"/>
          <w:szCs w:val="24"/>
          <w:lang w:val="pl-PL"/>
        </w:rPr>
        <w:t xml:space="preserve"> time da ne raspolaže ''starim'' pečat društva prije stečaja</w:t>
      </w:r>
      <w:r w:rsidR="009D4FF1"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 xml:space="preserve">  </w:t>
      </w:r>
    </w:p>
    <w:p w:rsidRDefault="00287F76" w:rsidP="0064279E" w:rsidR="00F65CD8"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F65CD8" w:rsidRPr="00CB4C3C">
        <w:rPr>
          <w:rFonts w:cs="Times New Roman" w:hAnsi="Times New Roman" w:ascii="Times New Roman"/>
          <w:color w:themeTint="F2" w:themeColor="text1" w:val="0D0D0D"/>
          <w:sz w:val="24"/>
          <w:szCs w:val="24"/>
          <w:lang w:val="pl-PL"/>
        </w:rPr>
        <w:t>pri Državn</w:t>
      </w:r>
      <w:r w:rsidR="00BB53D0" w:rsidRPr="00CB4C3C">
        <w:rPr>
          <w:rFonts w:cs="Times New Roman" w:hAnsi="Times New Roman" w:ascii="Times New Roman"/>
          <w:color w:themeTint="F2" w:themeColor="text1" w:val="0D0D0D"/>
          <w:sz w:val="24"/>
          <w:szCs w:val="24"/>
          <w:lang w:val="pl-PL"/>
        </w:rPr>
        <w:t>om zavodu za statistiku prijavila</w:t>
      </w:r>
      <w:r w:rsidR="00F65CD8" w:rsidRPr="00CB4C3C">
        <w:rPr>
          <w:rFonts w:cs="Times New Roman" w:hAnsi="Times New Roman" w:ascii="Times New Roman"/>
          <w:color w:themeTint="F2" w:themeColor="text1" w:val="0D0D0D"/>
          <w:sz w:val="24"/>
          <w:szCs w:val="24"/>
          <w:lang w:val="pl-PL"/>
        </w:rPr>
        <w:t xml:space="preserve"> </w:t>
      </w:r>
      <w:r w:rsidR="009D4FF1" w:rsidRPr="00CB4C3C">
        <w:rPr>
          <w:rFonts w:cs="Times New Roman" w:hAnsi="Times New Roman" w:ascii="Times New Roman"/>
          <w:color w:themeTint="F2" w:themeColor="text1" w:val="0D0D0D"/>
          <w:sz w:val="24"/>
          <w:szCs w:val="24"/>
          <w:lang w:val="pl-PL"/>
        </w:rPr>
        <w:t xml:space="preserve">je </w:t>
      </w:r>
      <w:r w:rsidR="00F65CD8" w:rsidRPr="00CB4C3C">
        <w:rPr>
          <w:rFonts w:cs="Times New Roman" w:hAnsi="Times New Roman" w:ascii="Times New Roman"/>
          <w:color w:themeTint="F2" w:themeColor="text1" w:val="0D0D0D"/>
          <w:sz w:val="24"/>
          <w:szCs w:val="24"/>
          <w:lang w:val="pl-PL"/>
        </w:rPr>
        <w:t>nastalu promjenu (otvaranje stečajnog postupka) i ishodi</w:t>
      </w:r>
      <w:r w:rsidR="00BB53D0" w:rsidRPr="00CB4C3C">
        <w:rPr>
          <w:rFonts w:cs="Times New Roman" w:hAnsi="Times New Roman" w:ascii="Times New Roman"/>
          <w:color w:themeTint="F2" w:themeColor="text1" w:val="0D0D0D"/>
          <w:sz w:val="24"/>
          <w:szCs w:val="24"/>
          <w:lang w:val="pl-PL"/>
        </w:rPr>
        <w:t>la</w:t>
      </w:r>
      <w:r w:rsidR="00F65CD8" w:rsidRPr="00CB4C3C">
        <w:rPr>
          <w:rFonts w:cs="Times New Roman" w:hAnsi="Times New Roman" w:ascii="Times New Roman"/>
          <w:color w:themeTint="F2" w:themeColor="text1" w:val="0D0D0D"/>
          <w:sz w:val="24"/>
          <w:szCs w:val="24"/>
          <w:lang w:val="pl-PL"/>
        </w:rPr>
        <w:t xml:space="preserve"> novu obavijest o razvrstavanju poslovnog subjekta prema NKD-u</w:t>
      </w:r>
    </w:p>
    <w:p w:rsidRDefault="00287F76" w:rsidP="0064279E" w:rsidR="00287F76"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F65CD8" w:rsidRPr="00CB4C3C">
        <w:rPr>
          <w:rFonts w:cs="Times New Roman" w:hAnsi="Times New Roman" w:ascii="Times New Roman"/>
          <w:color w:themeTint="F2" w:themeColor="text1" w:val="0D0D0D"/>
          <w:sz w:val="24"/>
          <w:szCs w:val="24"/>
          <w:lang w:val="pl-PL"/>
        </w:rPr>
        <w:t>zatvori</w:t>
      </w:r>
      <w:r w:rsidR="00BB53D0" w:rsidRPr="00CB4C3C">
        <w:rPr>
          <w:rFonts w:cs="Times New Roman" w:hAnsi="Times New Roman" w:ascii="Times New Roman"/>
          <w:color w:themeTint="F2" w:themeColor="text1" w:val="0D0D0D"/>
          <w:sz w:val="24"/>
          <w:szCs w:val="24"/>
          <w:lang w:val="pl-PL"/>
        </w:rPr>
        <w:t>la</w:t>
      </w:r>
      <w:r w:rsidR="00F65CD8" w:rsidRPr="00CB4C3C">
        <w:rPr>
          <w:rFonts w:cs="Times New Roman" w:hAnsi="Times New Roman" w:ascii="Times New Roman"/>
          <w:color w:themeTint="F2" w:themeColor="text1" w:val="0D0D0D"/>
          <w:sz w:val="24"/>
          <w:szCs w:val="24"/>
          <w:lang w:val="pl-PL"/>
        </w:rPr>
        <w:t xml:space="preserve"> </w:t>
      </w:r>
      <w:r w:rsidR="00BB53D0" w:rsidRPr="00CB4C3C">
        <w:rPr>
          <w:rFonts w:cs="Times New Roman" w:hAnsi="Times New Roman" w:ascii="Times New Roman"/>
          <w:color w:themeTint="F2" w:themeColor="text1" w:val="0D0D0D"/>
          <w:sz w:val="24"/>
          <w:szCs w:val="24"/>
          <w:lang w:val="pl-PL"/>
        </w:rPr>
        <w:t xml:space="preserve">dotadašnji </w:t>
      </w:r>
      <w:r w:rsidR="00F65CD8" w:rsidRPr="00CB4C3C">
        <w:rPr>
          <w:rFonts w:cs="Times New Roman" w:hAnsi="Times New Roman" w:ascii="Times New Roman"/>
          <w:color w:themeTint="F2" w:themeColor="text1" w:val="0D0D0D"/>
          <w:sz w:val="24"/>
          <w:szCs w:val="24"/>
          <w:lang w:val="pl-PL"/>
        </w:rPr>
        <w:t>račun društva i otvori</w:t>
      </w:r>
      <w:r w:rsidR="00BB53D0" w:rsidRPr="00CB4C3C">
        <w:rPr>
          <w:rFonts w:cs="Times New Roman" w:hAnsi="Times New Roman" w:ascii="Times New Roman"/>
          <w:color w:themeTint="F2" w:themeColor="text1" w:val="0D0D0D"/>
          <w:sz w:val="24"/>
          <w:szCs w:val="24"/>
          <w:lang w:val="pl-PL"/>
        </w:rPr>
        <w:t>la</w:t>
      </w:r>
      <w:r w:rsidR="00F65CD8" w:rsidRPr="00CB4C3C">
        <w:rPr>
          <w:rFonts w:cs="Times New Roman" w:hAnsi="Times New Roman" w:ascii="Times New Roman"/>
          <w:color w:themeTint="F2" w:themeColor="text1" w:val="0D0D0D"/>
          <w:sz w:val="24"/>
          <w:szCs w:val="24"/>
          <w:lang w:val="pl-PL"/>
        </w:rPr>
        <w:t xml:space="preserve"> novi račun </w:t>
      </w:r>
    </w:p>
    <w:p w:rsidRDefault="00F65CD8" w:rsidP="0064279E" w:rsidR="00A0789F"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w:t>
      </w:r>
      <w:r w:rsidR="005F2B52" w:rsidRPr="00CB4C3C">
        <w:rPr>
          <w:rFonts w:cs="Times New Roman" w:hAnsi="Times New Roman" w:ascii="Times New Roman"/>
          <w:color w:themeTint="F2" w:themeColor="text1" w:val="0D0D0D"/>
          <w:sz w:val="24"/>
          <w:szCs w:val="24"/>
          <w:lang w:val="pl-PL"/>
        </w:rPr>
        <w:t xml:space="preserve"> preuze</w:t>
      </w:r>
      <w:r w:rsidR="00BB53D0" w:rsidRPr="00CB4C3C">
        <w:rPr>
          <w:rFonts w:cs="Times New Roman" w:hAnsi="Times New Roman" w:ascii="Times New Roman"/>
          <w:color w:themeTint="F2" w:themeColor="text1" w:val="0D0D0D"/>
          <w:sz w:val="24"/>
          <w:szCs w:val="24"/>
          <w:lang w:val="pl-PL"/>
        </w:rPr>
        <w:t>la</w:t>
      </w:r>
      <w:r w:rsidR="005F2B52" w:rsidRPr="00CB4C3C">
        <w:rPr>
          <w:rFonts w:cs="Times New Roman" w:hAnsi="Times New Roman" w:ascii="Times New Roman"/>
          <w:color w:themeTint="F2" w:themeColor="text1" w:val="0D0D0D"/>
          <w:sz w:val="24"/>
          <w:szCs w:val="24"/>
          <w:lang w:val="pl-PL"/>
        </w:rPr>
        <w:t xml:space="preserve"> dokumentaciju od vlasnika stečajnog dužnika</w:t>
      </w:r>
      <w:r w:rsidR="00A97192" w:rsidRPr="00CB4C3C">
        <w:rPr>
          <w:rFonts w:cs="Times New Roman" w:hAnsi="Times New Roman" w:ascii="Times New Roman"/>
          <w:color w:themeTint="F2" w:themeColor="text1" w:val="0D0D0D"/>
          <w:sz w:val="24"/>
          <w:szCs w:val="24"/>
          <w:lang w:val="pl-PL"/>
        </w:rPr>
        <w:t xml:space="preserve"> (knjigovodstvenu, statusnu i dokumentaciju iz 151 sudskog postupka</w:t>
      </w:r>
      <w:r w:rsidR="005F2B52" w:rsidRPr="00CB4C3C">
        <w:rPr>
          <w:rFonts w:cs="Times New Roman" w:hAnsi="Times New Roman" w:ascii="Times New Roman"/>
          <w:color w:themeTint="F2" w:themeColor="text1" w:val="0D0D0D"/>
          <w:sz w:val="24"/>
          <w:szCs w:val="24"/>
          <w:lang w:val="pl-PL"/>
        </w:rPr>
        <w:t xml:space="preserve">, </w:t>
      </w:r>
      <w:r w:rsidR="00BB53D0" w:rsidRPr="00CB4C3C">
        <w:rPr>
          <w:rFonts w:cs="Times New Roman" w:hAnsi="Times New Roman" w:ascii="Times New Roman"/>
          <w:color w:themeTint="F2" w:themeColor="text1" w:val="0D0D0D"/>
          <w:sz w:val="24"/>
          <w:szCs w:val="24"/>
          <w:lang w:val="pl-PL"/>
        </w:rPr>
        <w:t>utvrdila</w:t>
      </w:r>
      <w:r w:rsidR="00287F76" w:rsidRPr="00CB4C3C">
        <w:rPr>
          <w:rFonts w:cs="Times New Roman" w:hAnsi="Times New Roman" w:ascii="Times New Roman"/>
          <w:color w:themeTint="F2" w:themeColor="text1" w:val="0D0D0D"/>
          <w:sz w:val="24"/>
          <w:szCs w:val="24"/>
          <w:lang w:val="pl-PL"/>
        </w:rPr>
        <w:t xml:space="preserve"> početno stanje imovine u </w:t>
      </w:r>
      <w:r w:rsidR="005F2B52" w:rsidRPr="00CB4C3C">
        <w:rPr>
          <w:rFonts w:cs="Times New Roman" w:hAnsi="Times New Roman" w:ascii="Times New Roman"/>
          <w:color w:themeTint="F2" w:themeColor="text1" w:val="0D0D0D"/>
          <w:sz w:val="24"/>
          <w:szCs w:val="24"/>
          <w:lang w:val="pl-PL"/>
        </w:rPr>
        <w:t>obliku nenaplativih potraživanja i izvanknjižnog vlasništva</w:t>
      </w:r>
      <w:r w:rsidR="00287F76" w:rsidRPr="00CB4C3C">
        <w:rPr>
          <w:rFonts w:cs="Times New Roman" w:hAnsi="Times New Roman" w:ascii="Times New Roman"/>
          <w:color w:themeTint="F2" w:themeColor="text1" w:val="0D0D0D"/>
          <w:sz w:val="24"/>
          <w:szCs w:val="24"/>
          <w:lang w:val="pl-PL"/>
        </w:rPr>
        <w:t xml:space="preserve"> nekretnine </w:t>
      </w:r>
      <w:r w:rsidR="005F2B52" w:rsidRPr="00CB4C3C">
        <w:rPr>
          <w:rFonts w:cs="Times New Roman" w:hAnsi="Times New Roman" w:ascii="Times New Roman"/>
          <w:color w:themeTint="F2" w:themeColor="text1" w:val="0D0D0D"/>
          <w:sz w:val="24"/>
          <w:szCs w:val="24"/>
          <w:lang w:val="pl-PL"/>
        </w:rPr>
        <w:t xml:space="preserve">koju je </w:t>
      </w:r>
      <w:r w:rsidR="00287F76" w:rsidRPr="00CB4C3C">
        <w:rPr>
          <w:rFonts w:cs="Times New Roman" w:hAnsi="Times New Roman" w:ascii="Times New Roman"/>
          <w:color w:themeTint="F2" w:themeColor="text1" w:val="0D0D0D"/>
          <w:sz w:val="24"/>
          <w:szCs w:val="24"/>
          <w:lang w:val="pl-PL"/>
        </w:rPr>
        <w:t xml:space="preserve">djelomično posredno </w:t>
      </w:r>
      <w:r w:rsidRPr="00CB4C3C">
        <w:rPr>
          <w:rFonts w:cs="Times New Roman" w:hAnsi="Times New Roman" w:ascii="Times New Roman"/>
          <w:color w:themeTint="F2" w:themeColor="text1" w:val="0D0D0D"/>
          <w:sz w:val="24"/>
          <w:szCs w:val="24"/>
          <w:lang w:val="pl-PL"/>
        </w:rPr>
        <w:t>preuze</w:t>
      </w:r>
      <w:r w:rsidR="00BB53D0" w:rsidRPr="00CB4C3C">
        <w:rPr>
          <w:rFonts w:cs="Times New Roman" w:hAnsi="Times New Roman" w:ascii="Times New Roman"/>
          <w:color w:themeTint="F2" w:themeColor="text1" w:val="0D0D0D"/>
          <w:sz w:val="24"/>
          <w:szCs w:val="24"/>
          <w:lang w:val="pl-PL"/>
        </w:rPr>
        <w:t>la</w:t>
      </w:r>
      <w:r w:rsidRPr="00CB4C3C">
        <w:rPr>
          <w:rFonts w:cs="Times New Roman" w:hAnsi="Times New Roman" w:ascii="Times New Roman"/>
          <w:color w:themeTint="F2" w:themeColor="text1" w:val="0D0D0D"/>
          <w:sz w:val="24"/>
          <w:szCs w:val="24"/>
          <w:lang w:val="pl-PL"/>
        </w:rPr>
        <w:t xml:space="preserve"> u posjed</w:t>
      </w:r>
      <w:r w:rsidR="00287F76" w:rsidRPr="00CB4C3C">
        <w:rPr>
          <w:rFonts w:cs="Times New Roman" w:hAnsi="Times New Roman" w:ascii="Times New Roman"/>
          <w:color w:themeTint="F2" w:themeColor="text1" w:val="0D0D0D"/>
          <w:sz w:val="24"/>
          <w:szCs w:val="24"/>
          <w:lang w:val="pl-PL"/>
        </w:rPr>
        <w:t>, obzirom da je ista djelomično dana u zakup i najam</w:t>
      </w:r>
    </w:p>
    <w:p w:rsidRDefault="00A97192" w:rsidP="0064279E" w:rsidR="00A97192"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utvrdila da na dan 12.05.2011. u stambenom dijela objekta boravi 25 osoba</w:t>
      </w:r>
    </w:p>
    <w:p w:rsidRDefault="00A97192" w:rsidP="0064279E" w:rsidR="00A97192"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zaključila ugovore o pružanju knjigovodstvenih usluga</w:t>
      </w:r>
      <w:r w:rsidR="009D4FF1" w:rsidRPr="00CB4C3C">
        <w:rPr>
          <w:rFonts w:cs="Times New Roman" w:hAnsi="Times New Roman" w:ascii="Times New Roman"/>
          <w:color w:themeTint="F2" w:themeColor="text1" w:val="0D0D0D"/>
          <w:sz w:val="24"/>
          <w:szCs w:val="24"/>
          <w:lang w:val="pl-PL"/>
        </w:rPr>
        <w:t xml:space="preserve"> za iznose od 2.500,00 kn mjesečno (2011-2012 godina, 1.250,00 kn mjesečno (2013-05/2015), 1.875,00 kn mjesečno (06/15-12/2016), 625,00 kn mjesečno (01-10/2017)</w:t>
      </w:r>
    </w:p>
    <w:p w:rsidRDefault="00A0789F" w:rsidP="0064279E" w:rsidR="009C240C"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7724E0" w:rsidRPr="00CB4C3C">
        <w:rPr>
          <w:rFonts w:cs="Times New Roman" w:hAnsi="Times New Roman" w:ascii="Times New Roman"/>
          <w:color w:themeTint="F2" w:themeColor="text1" w:val="0D0D0D"/>
          <w:sz w:val="24"/>
          <w:szCs w:val="24"/>
          <w:lang w:val="pl-PL"/>
        </w:rPr>
        <w:t xml:space="preserve"> </w:t>
      </w:r>
      <w:r w:rsidR="00BB53D0" w:rsidRPr="00CB4C3C">
        <w:rPr>
          <w:rFonts w:cs="Times New Roman" w:hAnsi="Times New Roman" w:ascii="Times New Roman"/>
          <w:color w:themeTint="F2" w:themeColor="text1" w:val="0D0D0D"/>
          <w:sz w:val="24"/>
          <w:szCs w:val="24"/>
          <w:lang w:val="pl-PL"/>
        </w:rPr>
        <w:t>ispitala</w:t>
      </w:r>
      <w:r w:rsidRPr="00CB4C3C">
        <w:rPr>
          <w:rFonts w:cs="Times New Roman" w:hAnsi="Times New Roman" w:ascii="Times New Roman"/>
          <w:color w:themeTint="F2" w:themeColor="text1" w:val="0D0D0D"/>
          <w:sz w:val="24"/>
          <w:szCs w:val="24"/>
          <w:lang w:val="pl-PL"/>
        </w:rPr>
        <w:t xml:space="preserve"> i obradi</w:t>
      </w:r>
      <w:r w:rsidR="00BB53D0" w:rsidRPr="00CB4C3C">
        <w:rPr>
          <w:rFonts w:cs="Times New Roman" w:hAnsi="Times New Roman" w:ascii="Times New Roman"/>
          <w:color w:themeTint="F2" w:themeColor="text1" w:val="0D0D0D"/>
          <w:sz w:val="24"/>
          <w:szCs w:val="24"/>
          <w:lang w:val="pl-PL"/>
        </w:rPr>
        <w:t>la</w:t>
      </w:r>
      <w:r w:rsidRPr="00CB4C3C">
        <w:rPr>
          <w:rFonts w:cs="Times New Roman" w:hAnsi="Times New Roman" w:ascii="Times New Roman"/>
          <w:color w:themeTint="F2" w:themeColor="text1" w:val="0D0D0D"/>
          <w:sz w:val="24"/>
          <w:szCs w:val="24"/>
          <w:lang w:val="pl-PL"/>
        </w:rPr>
        <w:t xml:space="preserve"> prijavljene tražbine (uk</w:t>
      </w:r>
      <w:r w:rsidR="00BB53D0" w:rsidRPr="00CB4C3C">
        <w:rPr>
          <w:rFonts w:cs="Times New Roman" w:hAnsi="Times New Roman" w:ascii="Times New Roman"/>
          <w:color w:themeTint="F2" w:themeColor="text1" w:val="0D0D0D"/>
          <w:sz w:val="24"/>
          <w:szCs w:val="24"/>
          <w:lang w:val="pl-PL"/>
        </w:rPr>
        <w:t>upno</w:t>
      </w:r>
      <w:r w:rsidRPr="00CB4C3C">
        <w:rPr>
          <w:rFonts w:cs="Times New Roman" w:hAnsi="Times New Roman" w:ascii="Times New Roman"/>
          <w:color w:themeTint="F2" w:themeColor="text1" w:val="0D0D0D"/>
          <w:sz w:val="24"/>
          <w:szCs w:val="24"/>
          <w:lang w:val="pl-PL"/>
        </w:rPr>
        <w:t xml:space="preserve"> </w:t>
      </w:r>
      <w:r w:rsidR="00140C63" w:rsidRPr="00CB4C3C">
        <w:rPr>
          <w:rFonts w:cs="Times New Roman" w:hAnsi="Times New Roman" w:ascii="Times New Roman"/>
          <w:color w:themeTint="F2" w:themeColor="text1" w:val="0D0D0D"/>
          <w:sz w:val="24"/>
          <w:szCs w:val="24"/>
          <w:lang w:val="pl-PL"/>
        </w:rPr>
        <w:t>5</w:t>
      </w:r>
      <w:r w:rsidRPr="00CB4C3C">
        <w:rPr>
          <w:rFonts w:cs="Times New Roman" w:hAnsi="Times New Roman" w:ascii="Times New Roman"/>
          <w:color w:themeTint="F2" w:themeColor="text1" w:val="0D0D0D"/>
          <w:sz w:val="24"/>
          <w:szCs w:val="24"/>
          <w:lang w:val="pl-PL"/>
        </w:rPr>
        <w:t xml:space="preserve"> prijava tražbina)</w:t>
      </w:r>
    </w:p>
    <w:p w:rsidRDefault="00685041" w:rsidP="0064279E" w:rsidR="00A97192"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A97192" w:rsidRPr="00CB4C3C">
        <w:rPr>
          <w:rFonts w:cs="Times New Roman" w:hAnsi="Times New Roman" w:ascii="Times New Roman"/>
          <w:color w:themeTint="F2" w:themeColor="text1" w:val="0D0D0D"/>
          <w:sz w:val="24"/>
          <w:szCs w:val="24"/>
          <w:lang w:val="pl-PL"/>
        </w:rPr>
        <w:t xml:space="preserve"> sklopila</w:t>
      </w:r>
      <w:r w:rsidRPr="00CB4C3C">
        <w:rPr>
          <w:rFonts w:cs="Times New Roman" w:hAnsi="Times New Roman" w:ascii="Times New Roman"/>
          <w:color w:themeTint="F2" w:themeColor="text1" w:val="0D0D0D"/>
          <w:sz w:val="24"/>
          <w:szCs w:val="24"/>
          <w:lang w:val="pl-PL"/>
        </w:rPr>
        <w:t xml:space="preserve"> </w:t>
      </w:r>
      <w:r w:rsidR="00A97192" w:rsidRPr="00CB4C3C">
        <w:rPr>
          <w:rFonts w:cs="Times New Roman" w:hAnsi="Times New Roman" w:ascii="Times New Roman"/>
          <w:color w:themeTint="F2" w:themeColor="text1" w:val="0D0D0D"/>
          <w:sz w:val="24"/>
          <w:szCs w:val="24"/>
          <w:lang w:val="pl-PL"/>
        </w:rPr>
        <w:t xml:space="preserve">nove ugovore o zakupu poslovnih prostora </w:t>
      </w:r>
      <w:r w:rsidR="00AF7DD6" w:rsidRPr="00CB4C3C">
        <w:rPr>
          <w:rFonts w:cs="Times New Roman" w:hAnsi="Times New Roman" w:ascii="Times New Roman"/>
          <w:color w:themeTint="F2" w:themeColor="text1" w:val="0D0D0D"/>
          <w:sz w:val="24"/>
          <w:szCs w:val="24"/>
          <w:lang w:val="pl-PL"/>
        </w:rPr>
        <w:t>te nadalje svakih 6 mjeseci anekse</w:t>
      </w:r>
    </w:p>
    <w:p w:rsidRDefault="00A97192" w:rsidP="0064279E" w:rsidR="00287F76"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BB53D0" w:rsidRPr="00CB4C3C">
        <w:rPr>
          <w:rFonts w:cs="Times New Roman" w:hAnsi="Times New Roman" w:ascii="Times New Roman"/>
          <w:color w:themeTint="F2" w:themeColor="text1" w:val="0D0D0D"/>
          <w:sz w:val="24"/>
          <w:szCs w:val="24"/>
          <w:lang w:val="pl-PL"/>
        </w:rPr>
        <w:t xml:space="preserve">pribavila </w:t>
      </w:r>
      <w:r w:rsidR="00777D84" w:rsidRPr="00CB4C3C">
        <w:rPr>
          <w:rFonts w:cs="Times New Roman" w:hAnsi="Times New Roman" w:ascii="Times New Roman"/>
          <w:color w:themeTint="F2" w:themeColor="text1" w:val="0D0D0D"/>
          <w:sz w:val="24"/>
          <w:szCs w:val="24"/>
          <w:lang w:val="pl-PL"/>
        </w:rPr>
        <w:t>procjen</w:t>
      </w:r>
      <w:r w:rsidR="00287F76" w:rsidRPr="00CB4C3C">
        <w:rPr>
          <w:rFonts w:cs="Times New Roman" w:hAnsi="Times New Roman" w:ascii="Times New Roman"/>
          <w:color w:themeTint="F2" w:themeColor="text1" w:val="0D0D0D"/>
          <w:sz w:val="24"/>
          <w:szCs w:val="24"/>
          <w:lang w:val="pl-PL"/>
        </w:rPr>
        <w:t>u</w:t>
      </w:r>
      <w:r w:rsidR="00777D84" w:rsidRPr="00CB4C3C">
        <w:rPr>
          <w:rFonts w:cs="Times New Roman" w:hAnsi="Times New Roman" w:ascii="Times New Roman"/>
          <w:color w:themeTint="F2" w:themeColor="text1" w:val="0D0D0D"/>
          <w:sz w:val="24"/>
          <w:szCs w:val="24"/>
          <w:lang w:val="pl-PL"/>
        </w:rPr>
        <w:t xml:space="preserve"> </w:t>
      </w:r>
      <w:r w:rsidR="00BB53D0" w:rsidRPr="00CB4C3C">
        <w:rPr>
          <w:rFonts w:cs="Times New Roman" w:hAnsi="Times New Roman" w:ascii="Times New Roman"/>
          <w:color w:themeTint="F2" w:themeColor="text1" w:val="0D0D0D"/>
          <w:sz w:val="24"/>
          <w:szCs w:val="24"/>
          <w:lang w:val="pl-PL"/>
        </w:rPr>
        <w:t xml:space="preserve">tržišne </w:t>
      </w:r>
      <w:r w:rsidR="00777D84" w:rsidRPr="00CB4C3C">
        <w:rPr>
          <w:rFonts w:cs="Times New Roman" w:hAnsi="Times New Roman" w:ascii="Times New Roman"/>
          <w:color w:themeTint="F2" w:themeColor="text1" w:val="0D0D0D"/>
          <w:sz w:val="24"/>
          <w:szCs w:val="24"/>
          <w:lang w:val="pl-PL"/>
        </w:rPr>
        <w:t>vrijednosti</w:t>
      </w:r>
      <w:r w:rsidR="00287F76" w:rsidRPr="00CB4C3C">
        <w:rPr>
          <w:rFonts w:cs="Times New Roman" w:hAnsi="Times New Roman" w:ascii="Times New Roman"/>
          <w:color w:themeTint="F2" w:themeColor="text1" w:val="0D0D0D"/>
          <w:sz w:val="24"/>
          <w:szCs w:val="24"/>
          <w:lang w:val="pl-PL"/>
        </w:rPr>
        <w:t xml:space="preserve"> nekretnine</w:t>
      </w:r>
    </w:p>
    <w:p w:rsidRDefault="00287F76" w:rsidP="0064279E" w:rsidR="00AF7DD6"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A0789F" w:rsidRPr="00CB4C3C">
        <w:rPr>
          <w:rFonts w:cs="Times New Roman" w:hAnsi="Times New Roman" w:ascii="Times New Roman"/>
          <w:color w:themeTint="F2" w:themeColor="text1" w:val="0D0D0D"/>
          <w:sz w:val="24"/>
          <w:szCs w:val="24"/>
          <w:lang w:val="pl-PL"/>
        </w:rPr>
        <w:t xml:space="preserve"> </w:t>
      </w:r>
      <w:r w:rsidR="00BB53D0" w:rsidRPr="00CB4C3C">
        <w:rPr>
          <w:rFonts w:cs="Times New Roman" w:hAnsi="Times New Roman" w:ascii="Times New Roman"/>
          <w:color w:themeTint="F2" w:themeColor="text1" w:val="0D0D0D"/>
          <w:sz w:val="24"/>
          <w:szCs w:val="24"/>
          <w:lang w:val="pl-PL"/>
        </w:rPr>
        <w:t>ishodila</w:t>
      </w:r>
      <w:r w:rsidRPr="00CB4C3C">
        <w:rPr>
          <w:rFonts w:cs="Times New Roman" w:hAnsi="Times New Roman" w:ascii="Times New Roman"/>
          <w:color w:themeTint="F2" w:themeColor="text1" w:val="0D0D0D"/>
          <w:sz w:val="24"/>
          <w:szCs w:val="24"/>
          <w:lang w:val="pl-PL"/>
        </w:rPr>
        <w:t xml:space="preserve"> izradu geodetskog elaborata </w:t>
      </w:r>
      <w:r w:rsidR="00F354AB" w:rsidRPr="00CB4C3C">
        <w:rPr>
          <w:rFonts w:cs="Times New Roman" w:hAnsi="Times New Roman" w:ascii="Times New Roman"/>
          <w:color w:themeTint="F2" w:themeColor="text1" w:val="0D0D0D"/>
          <w:sz w:val="24"/>
          <w:szCs w:val="24"/>
          <w:lang w:val="pl-PL"/>
        </w:rPr>
        <w:t>u svrhu utvrđenja zemljišne čestice ispod zgrade, iz razloga jer je postojećem potvrđenom prijavnom listu (elaboratu) istekla potvrda</w:t>
      </w:r>
    </w:p>
    <w:p w:rsidRDefault="001A027A" w:rsidP="0064279E" w:rsidR="00AF7DD6"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A0789F" w:rsidRPr="00CB4C3C">
        <w:rPr>
          <w:rFonts w:cs="Times New Roman" w:hAnsi="Times New Roman" w:ascii="Times New Roman"/>
          <w:color w:themeTint="F2" w:themeColor="text1" w:val="0D0D0D"/>
          <w:sz w:val="24"/>
          <w:szCs w:val="24"/>
          <w:lang w:val="pl-PL"/>
        </w:rPr>
        <w:t xml:space="preserve"> </w:t>
      </w:r>
      <w:r w:rsidR="00842BED" w:rsidRPr="00CB4C3C">
        <w:rPr>
          <w:rFonts w:cs="Times New Roman" w:hAnsi="Times New Roman" w:ascii="Times New Roman"/>
          <w:color w:themeTint="F2" w:themeColor="text1" w:val="0D0D0D"/>
          <w:sz w:val="24"/>
          <w:szCs w:val="24"/>
          <w:lang w:val="pl-PL"/>
        </w:rPr>
        <w:t>održa</w:t>
      </w:r>
      <w:r w:rsidR="00BB53D0" w:rsidRPr="00CB4C3C">
        <w:rPr>
          <w:rFonts w:cs="Times New Roman" w:hAnsi="Times New Roman" w:ascii="Times New Roman"/>
          <w:color w:themeTint="F2" w:themeColor="text1" w:val="0D0D0D"/>
          <w:sz w:val="24"/>
          <w:szCs w:val="24"/>
          <w:lang w:val="pl-PL"/>
        </w:rPr>
        <w:t>la</w:t>
      </w:r>
      <w:r w:rsidR="00842BED" w:rsidRPr="00CB4C3C">
        <w:rPr>
          <w:rFonts w:cs="Times New Roman" w:hAnsi="Times New Roman" w:ascii="Times New Roman"/>
          <w:color w:themeTint="F2" w:themeColor="text1" w:val="0D0D0D"/>
          <w:sz w:val="24"/>
          <w:szCs w:val="24"/>
          <w:lang w:val="pl-PL"/>
        </w:rPr>
        <w:t xml:space="preserve"> sastanke sa </w:t>
      </w:r>
      <w:r w:rsidR="00AF7DD6" w:rsidRPr="00CB4C3C">
        <w:rPr>
          <w:rFonts w:cs="Times New Roman" w:hAnsi="Times New Roman" w:ascii="Times New Roman"/>
          <w:color w:themeTint="F2" w:themeColor="text1" w:val="0D0D0D"/>
          <w:sz w:val="24"/>
          <w:szCs w:val="24"/>
          <w:lang w:val="pl-PL"/>
        </w:rPr>
        <w:t>stanarima (</w:t>
      </w:r>
      <w:r w:rsidR="00842BED" w:rsidRPr="00CB4C3C">
        <w:rPr>
          <w:rFonts w:cs="Times New Roman" w:hAnsi="Times New Roman" w:ascii="Times New Roman"/>
          <w:color w:themeTint="F2" w:themeColor="text1" w:val="0D0D0D"/>
          <w:sz w:val="24"/>
          <w:szCs w:val="24"/>
          <w:lang w:val="pl-PL"/>
        </w:rPr>
        <w:t xml:space="preserve">osobama koje </w:t>
      </w:r>
      <w:r w:rsidR="00AF7DD6" w:rsidRPr="00CB4C3C">
        <w:rPr>
          <w:rFonts w:cs="Times New Roman" w:hAnsi="Times New Roman" w:ascii="Times New Roman"/>
          <w:color w:themeTint="F2" w:themeColor="text1" w:val="0D0D0D"/>
          <w:sz w:val="24"/>
          <w:szCs w:val="24"/>
          <w:lang w:val="pl-PL"/>
        </w:rPr>
        <w:t xml:space="preserve">sa ili bez pravne osnove </w:t>
      </w:r>
      <w:r w:rsidR="00842BED" w:rsidRPr="00CB4C3C">
        <w:rPr>
          <w:rFonts w:cs="Times New Roman" w:hAnsi="Times New Roman" w:ascii="Times New Roman"/>
          <w:color w:themeTint="F2" w:themeColor="text1" w:val="0D0D0D"/>
          <w:sz w:val="24"/>
          <w:szCs w:val="24"/>
          <w:lang w:val="pl-PL"/>
        </w:rPr>
        <w:t>žive u objektu koji čini stečajnu masu</w:t>
      </w:r>
      <w:r w:rsidR="00AF7DD6" w:rsidRPr="00CB4C3C">
        <w:rPr>
          <w:rFonts w:cs="Times New Roman" w:hAnsi="Times New Roman" w:ascii="Times New Roman"/>
          <w:color w:themeTint="F2" w:themeColor="text1" w:val="0D0D0D"/>
          <w:sz w:val="24"/>
          <w:szCs w:val="24"/>
          <w:lang w:val="pl-PL"/>
        </w:rPr>
        <w:t>)</w:t>
      </w:r>
    </w:p>
    <w:p w:rsidRDefault="00842BED" w:rsidP="001A027A" w:rsidR="00D3368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-tijekom 2012-2013 </w:t>
      </w:r>
      <w:r w:rsidR="00A0789F" w:rsidRPr="00CB4C3C">
        <w:rPr>
          <w:rFonts w:cs="Times New Roman" w:hAnsi="Times New Roman" w:ascii="Times New Roman"/>
          <w:color w:themeTint="F2" w:themeColor="text1" w:val="0D0D0D"/>
          <w:sz w:val="24"/>
          <w:szCs w:val="24"/>
          <w:lang w:val="pl-PL"/>
        </w:rPr>
        <w:t>pregovara</w:t>
      </w:r>
      <w:r w:rsidR="00BB53D0" w:rsidRPr="00CB4C3C">
        <w:rPr>
          <w:rFonts w:cs="Times New Roman" w:hAnsi="Times New Roman" w:ascii="Times New Roman"/>
          <w:color w:themeTint="F2" w:themeColor="text1" w:val="0D0D0D"/>
          <w:sz w:val="24"/>
          <w:szCs w:val="24"/>
          <w:lang w:val="pl-PL"/>
        </w:rPr>
        <w:t>la</w:t>
      </w:r>
      <w:r w:rsidR="00A0789F" w:rsidRPr="00CB4C3C">
        <w:rPr>
          <w:rFonts w:cs="Times New Roman" w:hAnsi="Times New Roman" w:ascii="Times New Roman"/>
          <w:color w:themeTint="F2" w:themeColor="text1" w:val="0D0D0D"/>
          <w:sz w:val="24"/>
          <w:szCs w:val="24"/>
          <w:lang w:val="pl-PL"/>
        </w:rPr>
        <w:t xml:space="preserve"> </w:t>
      </w:r>
      <w:r w:rsidR="009D4FF1" w:rsidRPr="00CB4C3C">
        <w:rPr>
          <w:rFonts w:cs="Times New Roman" w:hAnsi="Times New Roman" w:ascii="Times New Roman"/>
          <w:color w:themeTint="F2" w:themeColor="text1" w:val="0D0D0D"/>
          <w:sz w:val="24"/>
          <w:szCs w:val="24"/>
          <w:lang w:val="pl-PL"/>
        </w:rPr>
        <w:t xml:space="preserve">je </w:t>
      </w:r>
      <w:r w:rsidR="00A0789F" w:rsidRPr="00CB4C3C">
        <w:rPr>
          <w:rFonts w:cs="Times New Roman" w:hAnsi="Times New Roman" w:ascii="Times New Roman"/>
          <w:color w:themeTint="F2" w:themeColor="text1" w:val="0D0D0D"/>
          <w:sz w:val="24"/>
          <w:szCs w:val="24"/>
          <w:lang w:val="pl-PL"/>
        </w:rPr>
        <w:t xml:space="preserve">sa Gradom Zagrebom </w:t>
      </w:r>
      <w:r w:rsidR="00D33683" w:rsidRPr="00CB4C3C">
        <w:rPr>
          <w:rFonts w:cs="Times New Roman" w:hAnsi="Times New Roman" w:ascii="Times New Roman"/>
          <w:color w:themeTint="F2" w:themeColor="text1" w:val="0D0D0D"/>
          <w:sz w:val="24"/>
          <w:szCs w:val="24"/>
          <w:lang w:val="pl-PL"/>
        </w:rPr>
        <w:t xml:space="preserve">te su postignute i suglasnosti u smislu da Grad Zagreb preuzme </w:t>
      </w:r>
      <w:r w:rsidR="00AF7DD6" w:rsidRPr="00CB4C3C">
        <w:rPr>
          <w:rFonts w:cs="Times New Roman" w:hAnsi="Times New Roman" w:ascii="Times New Roman"/>
          <w:color w:themeTint="F2" w:themeColor="text1" w:val="0D0D0D"/>
          <w:sz w:val="24"/>
          <w:szCs w:val="24"/>
          <w:lang w:val="pl-PL"/>
        </w:rPr>
        <w:t xml:space="preserve">dug stečajnog dužnika prema Vodoopskrbi i odvodnji kao i </w:t>
      </w:r>
      <w:r w:rsidR="00D33683" w:rsidRPr="00CB4C3C">
        <w:rPr>
          <w:rFonts w:cs="Times New Roman" w:hAnsi="Times New Roman" w:ascii="Times New Roman"/>
          <w:color w:themeTint="F2" w:themeColor="text1" w:val="0D0D0D"/>
          <w:sz w:val="24"/>
          <w:szCs w:val="24"/>
          <w:lang w:val="pl-PL"/>
        </w:rPr>
        <w:t xml:space="preserve">nekretninu te namiri stečajne vjerovnike u određenom omjeru i zbrine stanare, te </w:t>
      </w:r>
      <w:r w:rsidRPr="00CB4C3C">
        <w:rPr>
          <w:rFonts w:cs="Times New Roman" w:hAnsi="Times New Roman" w:ascii="Times New Roman"/>
          <w:color w:themeTint="F2" w:themeColor="text1" w:val="0D0D0D"/>
          <w:sz w:val="24"/>
          <w:szCs w:val="24"/>
          <w:lang w:val="pl-PL"/>
        </w:rPr>
        <w:t>o tome obavještava</w:t>
      </w:r>
      <w:r w:rsidR="00BB53D0" w:rsidRPr="00CB4C3C">
        <w:rPr>
          <w:rFonts w:cs="Times New Roman" w:hAnsi="Times New Roman" w:ascii="Times New Roman"/>
          <w:color w:themeTint="F2" w:themeColor="text1" w:val="0D0D0D"/>
          <w:sz w:val="24"/>
          <w:szCs w:val="24"/>
          <w:lang w:val="pl-PL"/>
        </w:rPr>
        <w:t>la</w:t>
      </w:r>
      <w:r w:rsidRPr="00CB4C3C">
        <w:rPr>
          <w:rFonts w:cs="Times New Roman" w:hAnsi="Times New Roman" w:ascii="Times New Roman"/>
          <w:color w:themeTint="F2" w:themeColor="text1" w:val="0D0D0D"/>
          <w:sz w:val="24"/>
          <w:szCs w:val="24"/>
          <w:lang w:val="pl-PL"/>
        </w:rPr>
        <w:t xml:space="preserve"> vjerovnike </w:t>
      </w:r>
      <w:r w:rsidR="00D33683" w:rsidRPr="00CB4C3C">
        <w:rPr>
          <w:rFonts w:cs="Times New Roman" w:hAnsi="Times New Roman" w:ascii="Times New Roman"/>
          <w:color w:themeTint="F2" w:themeColor="text1" w:val="0D0D0D"/>
          <w:sz w:val="24"/>
          <w:szCs w:val="24"/>
          <w:lang w:val="pl-PL"/>
        </w:rPr>
        <w:t xml:space="preserve">u izvješćima, </w:t>
      </w:r>
      <w:r w:rsidRPr="00CB4C3C">
        <w:rPr>
          <w:rFonts w:cs="Times New Roman" w:hAnsi="Times New Roman" w:ascii="Times New Roman"/>
          <w:color w:themeTint="F2" w:themeColor="text1" w:val="0D0D0D"/>
          <w:sz w:val="24"/>
          <w:szCs w:val="24"/>
          <w:lang w:val="pl-PL"/>
        </w:rPr>
        <w:t>na sjednicama Odbora vjerovnika i posebnim sjednicama skupštine vjerovnika,</w:t>
      </w:r>
      <w:r w:rsidR="00D33683" w:rsidRPr="00CB4C3C">
        <w:rPr>
          <w:rFonts w:cs="Times New Roman" w:hAnsi="Times New Roman" w:ascii="Times New Roman"/>
          <w:color w:themeTint="F2" w:themeColor="text1" w:val="0D0D0D"/>
          <w:sz w:val="24"/>
          <w:szCs w:val="24"/>
          <w:lang w:val="pl-PL"/>
        </w:rPr>
        <w:t xml:space="preserve"> međutim prijedlog u konačnici nije usvojen na Gradskoj skupštini, čemu </w:t>
      </w:r>
      <w:r w:rsidR="00D91FA1" w:rsidRPr="00CB4C3C">
        <w:rPr>
          <w:rFonts w:cs="Times New Roman" w:hAnsi="Times New Roman" w:ascii="Times New Roman"/>
          <w:color w:themeTint="F2" w:themeColor="text1" w:val="0D0D0D"/>
          <w:sz w:val="24"/>
          <w:szCs w:val="24"/>
          <w:lang w:val="pl-PL"/>
        </w:rPr>
        <w:t>su</w:t>
      </w:r>
      <w:r w:rsidR="00D33683" w:rsidRPr="00CB4C3C">
        <w:rPr>
          <w:rFonts w:cs="Times New Roman" w:hAnsi="Times New Roman" w:ascii="Times New Roman"/>
          <w:color w:themeTint="F2" w:themeColor="text1" w:val="0D0D0D"/>
          <w:sz w:val="24"/>
          <w:szCs w:val="24"/>
          <w:lang w:val="pl-PL"/>
        </w:rPr>
        <w:t xml:space="preserve"> zasigurno pridonijel</w:t>
      </w:r>
      <w:r w:rsidR="00D91FA1" w:rsidRPr="00CB4C3C">
        <w:rPr>
          <w:rFonts w:cs="Times New Roman" w:hAnsi="Times New Roman" w:ascii="Times New Roman"/>
          <w:color w:themeTint="F2" w:themeColor="text1" w:val="0D0D0D"/>
          <w:sz w:val="24"/>
          <w:szCs w:val="24"/>
          <w:lang w:val="pl-PL"/>
        </w:rPr>
        <w:t>i i neumjereni zahtjevi stanara koji su,</w:t>
      </w:r>
      <w:r w:rsidR="00D33683" w:rsidRPr="00CB4C3C">
        <w:rPr>
          <w:rFonts w:cs="Times New Roman" w:hAnsi="Times New Roman" w:ascii="Times New Roman"/>
          <w:color w:themeTint="F2" w:themeColor="text1" w:val="0D0D0D"/>
          <w:sz w:val="24"/>
          <w:szCs w:val="24"/>
          <w:lang w:val="pl-PL"/>
        </w:rPr>
        <w:t xml:space="preserve">  umjesto povlaštenog najma u gradskim objektima, tražili u vlasništvo stanove i sl.</w:t>
      </w:r>
    </w:p>
    <w:p w:rsidRDefault="00D91FA1" w:rsidP="001A027A" w:rsidR="00D91FA1" w:rsidRPr="00CB4C3C">
      <w:pPr>
        <w:spacing w:after="0"/>
        <w:jc w:val="both"/>
        <w:rPr>
          <w:rFonts w:cs="Times New Roman" w:hAnsi="Times New Roman" w:ascii="Times New Roman"/>
          <w:color w:themeTint="F2" w:themeColor="text1" w:val="0D0D0D"/>
          <w:sz w:val="24"/>
          <w:szCs w:val="24"/>
          <w:lang w:val="pl-PL"/>
        </w:rPr>
      </w:pPr>
    </w:p>
    <w:p w:rsidRDefault="00A97192" w:rsidP="001A027A" w:rsidR="00A97192"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-slala dopise nadležnim službama zbog opasnosti za stanare objekta i treće osobe, zbog stanja zgrade</w:t>
      </w:r>
      <w:r w:rsidR="00327A9C" w:rsidRPr="00CB4C3C">
        <w:rPr>
          <w:rFonts w:cs="Times New Roman" w:hAnsi="Times New Roman" w:ascii="Times New Roman"/>
          <w:color w:themeTint="F2" w:themeColor="text1" w:val="0D0D0D"/>
          <w:sz w:val="24"/>
          <w:szCs w:val="24"/>
          <w:lang w:val="pl-PL"/>
        </w:rPr>
        <w:t xml:space="preserve"> (otpada fasada, padaju slomljena stakla) 2011, 2016</w:t>
      </w:r>
      <w:r w:rsidR="009D4FF1" w:rsidRPr="00CB4C3C">
        <w:rPr>
          <w:rFonts w:cs="Times New Roman" w:hAnsi="Times New Roman" w:ascii="Times New Roman"/>
          <w:color w:themeTint="F2" w:themeColor="text1" w:val="0D0D0D"/>
          <w:sz w:val="24"/>
          <w:szCs w:val="24"/>
          <w:lang w:val="pl-PL"/>
        </w:rPr>
        <w:t xml:space="preserve"> (zapisnik od 04.02.2016. nalazi se u spisu)</w:t>
      </w:r>
      <w:r w:rsidR="00327A9C" w:rsidRPr="00CB4C3C">
        <w:rPr>
          <w:rFonts w:cs="Times New Roman" w:hAnsi="Times New Roman" w:ascii="Times New Roman"/>
          <w:color w:themeTint="F2" w:themeColor="text1" w:val="0D0D0D"/>
          <w:sz w:val="24"/>
          <w:szCs w:val="24"/>
          <w:lang w:val="pl-PL"/>
        </w:rPr>
        <w:t>, te 2017 godine kada su na teren izašli komunalno redarstvo, vatrogasci i policija</w:t>
      </w:r>
      <w:r w:rsidR="00BE70B6" w:rsidRPr="00CB4C3C">
        <w:rPr>
          <w:rFonts w:cs="Times New Roman" w:hAnsi="Times New Roman" w:ascii="Times New Roman"/>
          <w:color w:themeTint="F2" w:themeColor="text1" w:val="0D0D0D"/>
          <w:sz w:val="24"/>
          <w:szCs w:val="24"/>
          <w:lang w:val="pl-PL"/>
        </w:rPr>
        <w:t>.</w:t>
      </w:r>
    </w:p>
    <w:p w:rsidRDefault="00AF7DD6" w:rsidP="001A027A" w:rsidR="00AF7DD6" w:rsidRPr="00CB4C3C">
      <w:pPr>
        <w:spacing w:after="0"/>
        <w:jc w:val="both"/>
        <w:rPr>
          <w:rFonts w:cs="Times New Roman" w:hAnsi="Times New Roman" w:ascii="Times New Roman"/>
          <w:color w:themeTint="F2" w:themeColor="text1" w:val="0D0D0D"/>
          <w:sz w:val="24"/>
          <w:szCs w:val="24"/>
          <w:lang w:val="pl-PL"/>
        </w:rPr>
      </w:pPr>
    </w:p>
    <w:p w:rsidRDefault="005F2B52" w:rsidP="001A027A" w:rsidR="009D4FF1"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802073" w:rsidRPr="00CB4C3C">
        <w:rPr>
          <w:rFonts w:cs="Times New Roman" w:hAnsi="Times New Roman" w:ascii="Times New Roman"/>
          <w:color w:themeTint="F2" w:themeColor="text1" w:val="0D0D0D"/>
          <w:sz w:val="24"/>
          <w:szCs w:val="24"/>
          <w:lang w:val="pl-PL"/>
        </w:rPr>
        <w:t xml:space="preserve">u </w:t>
      </w:r>
      <w:r w:rsidR="009D4FF1" w:rsidRPr="00CB4C3C">
        <w:rPr>
          <w:rFonts w:cs="Times New Roman" w:hAnsi="Times New Roman" w:ascii="Times New Roman"/>
          <w:color w:themeTint="F2" w:themeColor="text1" w:val="0D0D0D"/>
          <w:sz w:val="24"/>
          <w:szCs w:val="24"/>
          <w:lang w:val="pl-PL"/>
        </w:rPr>
        <w:t>10/2011 ishodila je ispitivanje kompletne vodovodne instalacije na propusnost s lociranjem mjesta propuštanja (rač. 38/11 Tesam istraživanje 7.380,00 kn) te su provedeni radovi sanacije puknuća vodne cijevi (rač. 242/11 Gradac-gradnja 3.941,41 kn). Nadalje, u 5/</w:t>
      </w:r>
      <w:r w:rsidR="00802073" w:rsidRPr="00CB4C3C">
        <w:rPr>
          <w:rFonts w:cs="Times New Roman" w:hAnsi="Times New Roman" w:ascii="Times New Roman"/>
          <w:color w:themeTint="F2" w:themeColor="text1" w:val="0D0D0D"/>
          <w:sz w:val="24"/>
          <w:szCs w:val="24"/>
          <w:lang w:val="pl-PL"/>
        </w:rPr>
        <w:t xml:space="preserve">2012 godini </w:t>
      </w:r>
      <w:r w:rsidRPr="00CB4C3C">
        <w:rPr>
          <w:rFonts w:cs="Times New Roman" w:hAnsi="Times New Roman" w:ascii="Times New Roman"/>
          <w:color w:themeTint="F2" w:themeColor="text1" w:val="0D0D0D"/>
          <w:sz w:val="24"/>
          <w:szCs w:val="24"/>
          <w:lang w:val="pl-PL"/>
        </w:rPr>
        <w:t>ishodi</w:t>
      </w:r>
      <w:r w:rsidR="00BB53D0" w:rsidRPr="00CB4C3C">
        <w:rPr>
          <w:rFonts w:cs="Times New Roman" w:hAnsi="Times New Roman" w:ascii="Times New Roman"/>
          <w:color w:themeTint="F2" w:themeColor="text1" w:val="0D0D0D"/>
          <w:sz w:val="24"/>
          <w:szCs w:val="24"/>
          <w:lang w:val="pl-PL"/>
        </w:rPr>
        <w:t>la</w:t>
      </w:r>
      <w:r w:rsidRPr="00CB4C3C">
        <w:rPr>
          <w:rFonts w:cs="Times New Roman" w:hAnsi="Times New Roman" w:ascii="Times New Roman"/>
          <w:color w:themeTint="F2" w:themeColor="text1" w:val="0D0D0D"/>
          <w:sz w:val="24"/>
          <w:szCs w:val="24"/>
          <w:lang w:val="pl-PL"/>
        </w:rPr>
        <w:t xml:space="preserve"> </w:t>
      </w:r>
      <w:r w:rsidR="009D4FF1" w:rsidRPr="00CB4C3C">
        <w:rPr>
          <w:rFonts w:cs="Times New Roman" w:hAnsi="Times New Roman" w:ascii="Times New Roman"/>
          <w:color w:themeTint="F2" w:themeColor="text1" w:val="0D0D0D"/>
          <w:sz w:val="24"/>
          <w:szCs w:val="24"/>
          <w:lang w:val="pl-PL"/>
        </w:rPr>
        <w:t xml:space="preserve">je </w:t>
      </w:r>
      <w:r w:rsidRPr="00CB4C3C">
        <w:rPr>
          <w:rFonts w:cs="Times New Roman" w:hAnsi="Times New Roman" w:ascii="Times New Roman"/>
          <w:color w:themeTint="F2" w:themeColor="text1" w:val="0D0D0D"/>
          <w:sz w:val="24"/>
          <w:szCs w:val="24"/>
          <w:lang w:val="pl-PL"/>
        </w:rPr>
        <w:t>izvršenje hitnih radova radi nužne sanacije priključka vode i fasade</w:t>
      </w:r>
      <w:r w:rsidR="00F84065" w:rsidRPr="00CB4C3C">
        <w:rPr>
          <w:rFonts w:cs="Times New Roman" w:hAnsi="Times New Roman" w:ascii="Times New Roman"/>
          <w:color w:themeTint="F2" w:themeColor="text1" w:val="0D0D0D"/>
          <w:sz w:val="24"/>
          <w:szCs w:val="24"/>
          <w:lang w:val="pl-PL"/>
        </w:rPr>
        <w:t xml:space="preserve"> (rač. 15/12 Damisch inženjering 1.725,00 kn)</w:t>
      </w:r>
      <w:r w:rsidR="00D91FA1" w:rsidRPr="00CB4C3C">
        <w:rPr>
          <w:rFonts w:cs="Times New Roman" w:hAnsi="Times New Roman" w:ascii="Times New Roman"/>
          <w:color w:themeTint="F2" w:themeColor="text1" w:val="0D0D0D"/>
          <w:sz w:val="24"/>
          <w:szCs w:val="24"/>
          <w:lang w:val="pl-PL"/>
        </w:rPr>
        <w:t>.</w:t>
      </w:r>
    </w:p>
    <w:p w:rsidRDefault="009D4FF1" w:rsidP="001A027A" w:rsidR="009D4FF1" w:rsidRPr="00CB4C3C">
      <w:pPr>
        <w:spacing w:after="0"/>
        <w:jc w:val="both"/>
        <w:rPr>
          <w:rFonts w:cs="Times New Roman" w:hAnsi="Times New Roman" w:ascii="Times New Roman"/>
          <w:color w:themeTint="F2" w:themeColor="text1" w:val="0D0D0D"/>
          <w:sz w:val="24"/>
          <w:szCs w:val="24"/>
          <w:lang w:val="pl-PL"/>
        </w:rPr>
      </w:pPr>
    </w:p>
    <w:p w:rsidRDefault="009D4FF1" w:rsidP="001A027A" w:rsidR="00AF7DD6"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D91FA1" w:rsidRPr="00CB4C3C">
        <w:rPr>
          <w:rFonts w:cs="Times New Roman" w:hAnsi="Times New Roman" w:ascii="Times New Roman"/>
          <w:color w:themeTint="F2" w:themeColor="text1" w:val="0D0D0D"/>
          <w:sz w:val="24"/>
          <w:szCs w:val="24"/>
          <w:lang w:val="pl-PL"/>
        </w:rPr>
        <w:t>U</w:t>
      </w:r>
      <w:r w:rsidR="005F2B52" w:rsidRPr="00CB4C3C">
        <w:rPr>
          <w:rFonts w:cs="Times New Roman" w:hAnsi="Times New Roman" w:ascii="Times New Roman"/>
          <w:color w:themeTint="F2" w:themeColor="text1" w:val="0D0D0D"/>
          <w:sz w:val="24"/>
          <w:szCs w:val="24"/>
          <w:lang w:val="pl-PL"/>
        </w:rPr>
        <w:t>natoč</w:t>
      </w:r>
      <w:r w:rsidR="00D91FA1" w:rsidRPr="00CB4C3C">
        <w:rPr>
          <w:rFonts w:cs="Times New Roman" w:hAnsi="Times New Roman" w:ascii="Times New Roman"/>
          <w:color w:themeTint="F2" w:themeColor="text1" w:val="0D0D0D"/>
          <w:sz w:val="24"/>
          <w:szCs w:val="24"/>
          <w:lang w:val="pl-PL"/>
        </w:rPr>
        <w:t xml:space="preserve"> tome </w:t>
      </w:r>
      <w:r w:rsidR="005F2B52" w:rsidRPr="00CB4C3C">
        <w:rPr>
          <w:rFonts w:cs="Times New Roman" w:hAnsi="Times New Roman" w:ascii="Times New Roman"/>
          <w:color w:themeTint="F2" w:themeColor="text1" w:val="0D0D0D"/>
          <w:sz w:val="24"/>
          <w:szCs w:val="24"/>
          <w:lang w:val="pl-PL"/>
        </w:rPr>
        <w:t xml:space="preserve">je do 2015.godine nastao ogroman dug za vodu pa </w:t>
      </w:r>
      <w:r w:rsidRPr="00CB4C3C">
        <w:rPr>
          <w:rFonts w:cs="Times New Roman" w:hAnsi="Times New Roman" w:ascii="Times New Roman"/>
          <w:color w:themeTint="F2" w:themeColor="text1" w:val="0D0D0D"/>
          <w:sz w:val="24"/>
          <w:szCs w:val="24"/>
          <w:lang w:val="pl-PL"/>
        </w:rPr>
        <w:t>je</w:t>
      </w:r>
      <w:r w:rsidR="005F2B52" w:rsidRPr="00CB4C3C">
        <w:rPr>
          <w:rFonts w:cs="Times New Roman" w:hAnsi="Times New Roman" w:ascii="Times New Roman"/>
          <w:color w:themeTint="F2" w:themeColor="text1" w:val="0D0D0D"/>
          <w:sz w:val="24"/>
          <w:szCs w:val="24"/>
          <w:lang w:val="pl-PL"/>
        </w:rPr>
        <w:t xml:space="preserve"> podno</w:t>
      </w:r>
      <w:r w:rsidRPr="00CB4C3C">
        <w:rPr>
          <w:rFonts w:cs="Times New Roman" w:hAnsi="Times New Roman" w:ascii="Times New Roman"/>
          <w:color w:themeTint="F2" w:themeColor="text1" w:val="0D0D0D"/>
          <w:sz w:val="24"/>
          <w:szCs w:val="24"/>
          <w:lang w:val="pl-PL"/>
        </w:rPr>
        <w:t>sila</w:t>
      </w:r>
      <w:r w:rsidR="005F2B52" w:rsidRPr="00CB4C3C">
        <w:rPr>
          <w:rFonts w:cs="Times New Roman" w:hAnsi="Times New Roman" w:ascii="Times New Roman"/>
          <w:color w:themeTint="F2" w:themeColor="text1" w:val="0D0D0D"/>
          <w:sz w:val="24"/>
          <w:szCs w:val="24"/>
          <w:lang w:val="pl-PL"/>
        </w:rPr>
        <w:t xml:space="preserve"> prijedlozi Vodoopskrbi i odvodnji d.o.o. </w:t>
      </w:r>
      <w:r w:rsidRPr="00CB4C3C">
        <w:rPr>
          <w:rFonts w:cs="Times New Roman" w:hAnsi="Times New Roman" w:ascii="Times New Roman"/>
          <w:color w:themeTint="F2" w:themeColor="text1" w:val="0D0D0D"/>
          <w:sz w:val="24"/>
          <w:szCs w:val="24"/>
          <w:lang w:val="pl-PL"/>
        </w:rPr>
        <w:t xml:space="preserve">zahtjeve </w:t>
      </w:r>
      <w:r w:rsidR="005F2B52" w:rsidRPr="00CB4C3C">
        <w:rPr>
          <w:rFonts w:cs="Times New Roman" w:hAnsi="Times New Roman" w:ascii="Times New Roman"/>
          <w:color w:themeTint="F2" w:themeColor="text1" w:val="0D0D0D"/>
          <w:sz w:val="24"/>
          <w:szCs w:val="24"/>
          <w:lang w:val="pl-PL"/>
        </w:rPr>
        <w:t xml:space="preserve">za isključenje vode na objektu, za otpis vode utrošene bez koristi, za </w:t>
      </w:r>
      <w:r w:rsidR="00574742" w:rsidRPr="00CB4C3C">
        <w:rPr>
          <w:rFonts w:cs="Times New Roman" w:hAnsi="Times New Roman" w:ascii="Times New Roman"/>
          <w:color w:themeTint="F2" w:themeColor="text1" w:val="0D0D0D"/>
          <w:sz w:val="24"/>
          <w:szCs w:val="24"/>
          <w:lang w:val="pl-PL"/>
        </w:rPr>
        <w:t xml:space="preserve">izvanredno ispitivanje vodomjera </w:t>
      </w:r>
      <w:r w:rsidRPr="00CB4C3C">
        <w:rPr>
          <w:rFonts w:cs="Times New Roman" w:hAnsi="Times New Roman" w:ascii="Times New Roman"/>
          <w:color w:themeTint="F2" w:themeColor="text1" w:val="0D0D0D"/>
          <w:sz w:val="24"/>
          <w:szCs w:val="24"/>
          <w:lang w:val="pl-PL"/>
        </w:rPr>
        <w:t>(</w:t>
      </w:r>
      <w:r w:rsidR="00574742" w:rsidRPr="00CB4C3C">
        <w:rPr>
          <w:rFonts w:cs="Times New Roman" w:hAnsi="Times New Roman" w:ascii="Times New Roman"/>
          <w:color w:themeTint="F2" w:themeColor="text1" w:val="0D0D0D"/>
          <w:sz w:val="24"/>
          <w:szCs w:val="24"/>
          <w:lang w:val="pl-PL"/>
        </w:rPr>
        <w:t>koj</w:t>
      </w:r>
      <w:r w:rsidRPr="00CB4C3C">
        <w:rPr>
          <w:rFonts w:cs="Times New Roman" w:hAnsi="Times New Roman" w:ascii="Times New Roman"/>
          <w:color w:themeTint="F2" w:themeColor="text1" w:val="0D0D0D"/>
          <w:sz w:val="24"/>
          <w:szCs w:val="24"/>
          <w:lang w:val="pl-PL"/>
        </w:rPr>
        <w:t>i</w:t>
      </w:r>
      <w:r w:rsidR="00574742" w:rsidRPr="00CB4C3C">
        <w:rPr>
          <w:rFonts w:cs="Times New Roman" w:hAnsi="Times New Roman" w:ascii="Times New Roman"/>
          <w:color w:themeTint="F2" w:themeColor="text1" w:val="0D0D0D"/>
          <w:sz w:val="24"/>
          <w:szCs w:val="24"/>
          <w:lang w:val="pl-PL"/>
        </w:rPr>
        <w:t>m je utvrđeno da Državni zavod za normizaciju i mjeriteljstvo  nije izvršio ispitivanje iz razloga što nema ovjernog žiga, što znači da vodomjer ne udovoljava mjeriteljskim zahtjevima za izvanredno ispitivanje (dopis od 20.04.2016. god. i 17.02.2016.) U istom dopisu navodi se da je prema čl. 9 Općih i tehničkih uvjeta isporuke vodnih usluga, korisnik usluge dužan održavati vodovodnu instalaciju od zapornog uređaja iza glavnog vodomjera te vodomjerno okno u stanju funkcionalne ispravnosti.</w:t>
      </w:r>
      <w:r w:rsidR="00D91FA1" w:rsidRPr="00CB4C3C">
        <w:rPr>
          <w:rFonts w:cs="Times New Roman" w:hAnsi="Times New Roman" w:ascii="Times New Roman"/>
          <w:color w:themeTint="F2" w:themeColor="text1" w:val="0D0D0D"/>
          <w:sz w:val="24"/>
          <w:szCs w:val="24"/>
          <w:lang w:val="pl-PL"/>
        </w:rPr>
        <w:t xml:space="preserve"> </w:t>
      </w:r>
      <w:r w:rsidR="00F84065" w:rsidRPr="00CB4C3C">
        <w:rPr>
          <w:rFonts w:cs="Times New Roman" w:hAnsi="Times New Roman" w:ascii="Times New Roman"/>
          <w:color w:themeTint="F2" w:themeColor="text1" w:val="0D0D0D"/>
          <w:sz w:val="24"/>
          <w:szCs w:val="24"/>
          <w:lang w:val="pl-PL"/>
        </w:rPr>
        <w:t>Također je uputila zahtjev vezano uz mogućnost ugradnje paralelnih vodomjera.</w:t>
      </w:r>
    </w:p>
    <w:p w:rsidRDefault="00E43A74" w:rsidP="001A027A" w:rsidR="00E43A74" w:rsidRPr="00CB4C3C">
      <w:pPr>
        <w:spacing w:after="0"/>
        <w:jc w:val="both"/>
        <w:rPr>
          <w:rFonts w:cs="Times New Roman" w:hAnsi="Times New Roman" w:ascii="Times New Roman"/>
          <w:color w:themeTint="F2" w:themeColor="text1" w:val="0D0D0D"/>
          <w:sz w:val="24"/>
          <w:szCs w:val="24"/>
          <w:lang w:val="pl-PL"/>
        </w:rPr>
      </w:pPr>
    </w:p>
    <w:p w:rsidRDefault="00AF7DD6" w:rsidP="001A027A" w:rsidR="001A027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-z</w:t>
      </w:r>
      <w:r w:rsidR="00D91FA1" w:rsidRPr="00CB4C3C">
        <w:rPr>
          <w:rFonts w:cs="Times New Roman" w:hAnsi="Times New Roman" w:ascii="Times New Roman"/>
          <w:color w:themeTint="F2" w:themeColor="text1" w:val="0D0D0D"/>
          <w:sz w:val="24"/>
          <w:szCs w:val="24"/>
          <w:lang w:val="pl-PL"/>
        </w:rPr>
        <w:t>a nastali dug Vodoopskrba i odvodnja</w:t>
      </w:r>
      <w:r w:rsidR="00900A97" w:rsidRPr="00CB4C3C">
        <w:rPr>
          <w:rFonts w:cs="Times New Roman" w:hAnsi="Times New Roman" w:ascii="Times New Roman"/>
          <w:color w:themeTint="F2" w:themeColor="text1" w:val="0D0D0D"/>
          <w:sz w:val="24"/>
          <w:szCs w:val="24"/>
          <w:lang w:val="pl-PL"/>
        </w:rPr>
        <w:t xml:space="preserve"> d.o.o.</w:t>
      </w:r>
      <w:r w:rsidR="00D91FA1" w:rsidRPr="00CB4C3C">
        <w:rPr>
          <w:rFonts w:cs="Times New Roman" w:hAnsi="Times New Roman" w:ascii="Times New Roman"/>
          <w:color w:themeTint="F2" w:themeColor="text1" w:val="0D0D0D"/>
          <w:sz w:val="24"/>
          <w:szCs w:val="24"/>
          <w:lang w:val="pl-PL"/>
        </w:rPr>
        <w:t xml:space="preserve"> ishodila je pravomoćno i ovršno rješenje o ovrsi 2015.godine (time što rješenje javnog bilježnika o ovrsi nije dostavljeno </w:t>
      </w:r>
      <w:r w:rsidR="00BB53D0" w:rsidRPr="00CB4C3C">
        <w:rPr>
          <w:rFonts w:cs="Times New Roman" w:hAnsi="Times New Roman" w:ascii="Times New Roman"/>
          <w:color w:themeTint="F2" w:themeColor="text1" w:val="0D0D0D"/>
          <w:sz w:val="24"/>
          <w:szCs w:val="24"/>
          <w:lang w:val="pl-PL"/>
        </w:rPr>
        <w:t xml:space="preserve">ranijoj </w:t>
      </w:r>
      <w:r w:rsidR="00D91FA1" w:rsidRPr="00CB4C3C">
        <w:rPr>
          <w:rFonts w:cs="Times New Roman" w:hAnsi="Times New Roman" w:ascii="Times New Roman"/>
          <w:color w:themeTint="F2" w:themeColor="text1" w:val="0D0D0D"/>
          <w:sz w:val="24"/>
          <w:szCs w:val="24"/>
          <w:lang w:val="pl-PL"/>
        </w:rPr>
        <w:t>stečajno</w:t>
      </w:r>
      <w:r w:rsidR="00BB53D0" w:rsidRPr="00CB4C3C">
        <w:rPr>
          <w:rFonts w:cs="Times New Roman" w:hAnsi="Times New Roman" w:ascii="Times New Roman"/>
          <w:color w:themeTint="F2" w:themeColor="text1" w:val="0D0D0D"/>
          <w:sz w:val="24"/>
          <w:szCs w:val="24"/>
          <w:lang w:val="pl-PL"/>
        </w:rPr>
        <w:t>j</w:t>
      </w:r>
      <w:r w:rsidR="00D91FA1" w:rsidRPr="00CB4C3C">
        <w:rPr>
          <w:rFonts w:cs="Times New Roman" w:hAnsi="Times New Roman" w:ascii="Times New Roman"/>
          <w:color w:themeTint="F2" w:themeColor="text1" w:val="0D0D0D"/>
          <w:sz w:val="24"/>
          <w:szCs w:val="24"/>
          <w:lang w:val="pl-PL"/>
        </w:rPr>
        <w:t xml:space="preserve"> upravitelj</w:t>
      </w:r>
      <w:r w:rsidR="00BB53D0" w:rsidRPr="00CB4C3C">
        <w:rPr>
          <w:rFonts w:cs="Times New Roman" w:hAnsi="Times New Roman" w:ascii="Times New Roman"/>
          <w:color w:themeTint="F2" w:themeColor="text1" w:val="0D0D0D"/>
          <w:sz w:val="24"/>
          <w:szCs w:val="24"/>
          <w:lang w:val="pl-PL"/>
        </w:rPr>
        <w:t>ici</w:t>
      </w:r>
      <w:r w:rsidR="00D91FA1" w:rsidRPr="00CB4C3C">
        <w:rPr>
          <w:rFonts w:cs="Times New Roman" w:hAnsi="Times New Roman" w:ascii="Times New Roman"/>
          <w:color w:themeTint="F2" w:themeColor="text1" w:val="0D0D0D"/>
          <w:sz w:val="24"/>
          <w:szCs w:val="24"/>
          <w:lang w:val="pl-PL"/>
        </w:rPr>
        <w:t>) uslijed čega je 21.09.2015. godine račun dužnika blokiran za iznos od 7.492.479,68 kn. Radi navedenoga, angažira</w:t>
      </w:r>
      <w:r w:rsidR="00BB53D0" w:rsidRPr="00CB4C3C">
        <w:rPr>
          <w:rFonts w:cs="Times New Roman" w:hAnsi="Times New Roman" w:ascii="Times New Roman"/>
          <w:color w:themeTint="F2" w:themeColor="text1" w:val="0D0D0D"/>
          <w:sz w:val="24"/>
          <w:szCs w:val="24"/>
          <w:lang w:val="pl-PL"/>
        </w:rPr>
        <w:t>la</w:t>
      </w:r>
      <w:r w:rsidR="00D91FA1" w:rsidRPr="00CB4C3C">
        <w:rPr>
          <w:rFonts w:cs="Times New Roman" w:hAnsi="Times New Roman" w:ascii="Times New Roman"/>
          <w:color w:themeTint="F2" w:themeColor="text1" w:val="0D0D0D"/>
          <w:sz w:val="24"/>
          <w:szCs w:val="24"/>
          <w:lang w:val="pl-PL"/>
        </w:rPr>
        <w:t xml:space="preserve"> je odvjetnik</w:t>
      </w:r>
      <w:r w:rsidR="00BB53D0" w:rsidRPr="00CB4C3C">
        <w:rPr>
          <w:rFonts w:cs="Times New Roman" w:hAnsi="Times New Roman" w:ascii="Times New Roman"/>
          <w:color w:themeTint="F2" w:themeColor="text1" w:val="0D0D0D"/>
          <w:sz w:val="24"/>
          <w:szCs w:val="24"/>
          <w:lang w:val="pl-PL"/>
        </w:rPr>
        <w:t>a</w:t>
      </w:r>
      <w:r w:rsidR="00D91FA1" w:rsidRPr="00CB4C3C">
        <w:rPr>
          <w:rFonts w:cs="Times New Roman" w:hAnsi="Times New Roman" w:ascii="Times New Roman"/>
          <w:color w:themeTint="F2" w:themeColor="text1" w:val="0D0D0D"/>
          <w:sz w:val="24"/>
          <w:szCs w:val="24"/>
          <w:lang w:val="pl-PL"/>
        </w:rPr>
        <w:t xml:space="preserve"> koji je podnio tužbu radi ukidanja </w:t>
      </w:r>
      <w:r w:rsidR="00D91FA1" w:rsidRPr="00CB4C3C">
        <w:rPr>
          <w:rFonts w:cs="Times New Roman" w:hAnsi="Times New Roman" w:ascii="Times New Roman"/>
          <w:color w:themeTint="F2" w:themeColor="text1" w:val="0D0D0D"/>
          <w:sz w:val="24"/>
          <w:szCs w:val="24"/>
          <w:lang w:val="pl-PL"/>
        </w:rPr>
        <w:lastRenderedPageBreak/>
        <w:t>klauzule pravomoćnosti i ovršnosti s prijedlogom za privremenu mjeru, o čemu se još uvijek</w:t>
      </w:r>
      <w:r w:rsidR="00BB53D0" w:rsidRPr="00CB4C3C">
        <w:rPr>
          <w:rFonts w:cs="Times New Roman" w:hAnsi="Times New Roman" w:ascii="Times New Roman"/>
          <w:color w:themeTint="F2" w:themeColor="text1" w:val="0D0D0D"/>
          <w:sz w:val="24"/>
          <w:szCs w:val="24"/>
          <w:lang w:val="pl-PL"/>
        </w:rPr>
        <w:t xml:space="preserve"> vodi</w:t>
      </w:r>
      <w:r w:rsidR="00D91FA1" w:rsidRPr="00CB4C3C">
        <w:rPr>
          <w:rFonts w:cs="Times New Roman" w:hAnsi="Times New Roman" w:ascii="Times New Roman"/>
          <w:color w:themeTint="F2" w:themeColor="text1" w:val="0D0D0D"/>
          <w:sz w:val="24"/>
          <w:szCs w:val="24"/>
          <w:lang w:val="pl-PL"/>
        </w:rPr>
        <w:t xml:space="preserve"> postupak</w:t>
      </w:r>
      <w:r w:rsidR="009D4FF1" w:rsidRPr="00CB4C3C">
        <w:rPr>
          <w:rFonts w:cs="Times New Roman" w:hAnsi="Times New Roman" w:ascii="Times New Roman"/>
          <w:color w:themeTint="F2" w:themeColor="text1" w:val="0D0D0D"/>
          <w:sz w:val="24"/>
          <w:szCs w:val="24"/>
          <w:lang w:val="pl-PL"/>
        </w:rPr>
        <w:t xml:space="preserve"> (P-2844/15 TS Zagreb)</w:t>
      </w:r>
      <w:r w:rsidR="00D91FA1" w:rsidRPr="00CB4C3C">
        <w:rPr>
          <w:rFonts w:cs="Times New Roman" w:hAnsi="Times New Roman" w:ascii="Times New Roman"/>
          <w:color w:themeTint="F2" w:themeColor="text1" w:val="0D0D0D"/>
          <w:sz w:val="24"/>
          <w:szCs w:val="24"/>
          <w:lang w:val="pl-PL"/>
        </w:rPr>
        <w:t>.</w:t>
      </w:r>
      <w:r w:rsidR="00842BED" w:rsidRPr="00CB4C3C">
        <w:rPr>
          <w:rFonts w:cs="Times New Roman" w:hAnsi="Times New Roman" w:ascii="Times New Roman"/>
          <w:color w:themeTint="F2" w:themeColor="text1" w:val="0D0D0D"/>
          <w:sz w:val="24"/>
          <w:szCs w:val="24"/>
          <w:lang w:val="pl-PL"/>
        </w:rPr>
        <w:t xml:space="preserve"> </w:t>
      </w:r>
    </w:p>
    <w:p w:rsidRDefault="00D91FA1" w:rsidP="009C240C" w:rsidR="00D91FA1" w:rsidRPr="00CB4C3C">
      <w:pPr>
        <w:spacing w:after="0"/>
        <w:jc w:val="both"/>
        <w:rPr>
          <w:rFonts w:cs="Times New Roman" w:hAnsi="Times New Roman" w:ascii="Times New Roman"/>
          <w:color w:themeTint="F2" w:themeColor="text1" w:val="0D0D0D"/>
          <w:sz w:val="24"/>
          <w:szCs w:val="24"/>
          <w:lang w:val="pl-PL"/>
        </w:rPr>
      </w:pPr>
    </w:p>
    <w:p w:rsidRDefault="00BB53D0" w:rsidP="009C240C" w:rsidR="00D91FA1"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-predložila</w:t>
      </w:r>
      <w:r w:rsidR="00D91FA1" w:rsidRPr="00CB4C3C">
        <w:rPr>
          <w:rFonts w:cs="Times New Roman" w:hAnsi="Times New Roman" w:ascii="Times New Roman"/>
          <w:color w:themeTint="F2" w:themeColor="text1" w:val="0D0D0D"/>
          <w:sz w:val="24"/>
          <w:szCs w:val="24"/>
          <w:lang w:val="pl-PL"/>
        </w:rPr>
        <w:t xml:space="preserve"> </w:t>
      </w:r>
      <w:r w:rsidR="009D4FF1" w:rsidRPr="00CB4C3C">
        <w:rPr>
          <w:rFonts w:cs="Times New Roman" w:hAnsi="Times New Roman" w:ascii="Times New Roman"/>
          <w:color w:themeTint="F2" w:themeColor="text1" w:val="0D0D0D"/>
          <w:sz w:val="24"/>
          <w:szCs w:val="24"/>
          <w:lang w:val="pl-PL"/>
        </w:rPr>
        <w:t xml:space="preserve">je </w:t>
      </w:r>
      <w:r w:rsidR="00D91FA1" w:rsidRPr="00CB4C3C">
        <w:rPr>
          <w:rFonts w:cs="Times New Roman" w:hAnsi="Times New Roman" w:ascii="Times New Roman"/>
          <w:color w:themeTint="F2" w:themeColor="text1" w:val="0D0D0D"/>
          <w:sz w:val="24"/>
          <w:szCs w:val="24"/>
          <w:lang w:val="pl-PL"/>
        </w:rPr>
        <w:t>sudu da se zakupnine, uslijed blokade računa zbog spornog duga, uplaćuju na sudski polog, međutim na taj način uplaćen</w:t>
      </w:r>
      <w:r w:rsidR="00611FB8" w:rsidRPr="00CB4C3C">
        <w:rPr>
          <w:rFonts w:cs="Times New Roman" w:hAnsi="Times New Roman" w:ascii="Times New Roman"/>
          <w:color w:themeTint="F2" w:themeColor="text1" w:val="0D0D0D"/>
          <w:sz w:val="24"/>
          <w:szCs w:val="24"/>
          <w:lang w:val="pl-PL"/>
        </w:rPr>
        <w:t>, prema knjigovodstvenom stanju dužnika</w:t>
      </w:r>
      <w:r w:rsidR="00AF7DD6" w:rsidRPr="00CB4C3C">
        <w:rPr>
          <w:rFonts w:cs="Times New Roman" w:hAnsi="Times New Roman" w:ascii="Times New Roman"/>
          <w:color w:themeTint="F2" w:themeColor="text1" w:val="0D0D0D"/>
          <w:sz w:val="24"/>
          <w:szCs w:val="24"/>
          <w:lang w:val="pl-PL"/>
        </w:rPr>
        <w:t xml:space="preserve"> i izvješću ranije stečajne upraviteljice</w:t>
      </w:r>
      <w:r w:rsidR="00611FB8" w:rsidRPr="00CB4C3C">
        <w:rPr>
          <w:rFonts w:cs="Times New Roman" w:hAnsi="Times New Roman" w:ascii="Times New Roman"/>
          <w:color w:themeTint="F2" w:themeColor="text1" w:val="0D0D0D"/>
          <w:sz w:val="24"/>
          <w:szCs w:val="24"/>
          <w:lang w:val="pl-PL"/>
        </w:rPr>
        <w:t>,</w:t>
      </w:r>
      <w:r w:rsidR="00D91FA1" w:rsidRPr="00CB4C3C">
        <w:rPr>
          <w:rFonts w:cs="Times New Roman" w:hAnsi="Times New Roman" w:ascii="Times New Roman"/>
          <w:color w:themeTint="F2" w:themeColor="text1" w:val="0D0D0D"/>
          <w:sz w:val="24"/>
          <w:szCs w:val="24"/>
          <w:lang w:val="pl-PL"/>
        </w:rPr>
        <w:t xml:space="preserve"> </w:t>
      </w:r>
      <w:r w:rsidR="00AF7DD6" w:rsidRPr="00CB4C3C">
        <w:rPr>
          <w:rFonts w:cs="Times New Roman" w:hAnsi="Times New Roman" w:ascii="Times New Roman"/>
          <w:color w:themeTint="F2" w:themeColor="text1" w:val="0D0D0D"/>
          <w:sz w:val="24"/>
          <w:szCs w:val="24"/>
          <w:lang w:val="pl-PL"/>
        </w:rPr>
        <w:t>u</w:t>
      </w:r>
      <w:r w:rsidR="00611FB8" w:rsidRPr="00CB4C3C">
        <w:rPr>
          <w:rFonts w:cs="Times New Roman" w:hAnsi="Times New Roman" w:ascii="Times New Roman"/>
          <w:color w:themeTint="F2" w:themeColor="text1" w:val="0D0D0D"/>
          <w:sz w:val="24"/>
          <w:szCs w:val="24"/>
          <w:lang w:val="pl-PL"/>
        </w:rPr>
        <w:t xml:space="preserve"> 2016. godini iznos od 10.250,00 kn (INESHERC j.do.o. 9.000,00 kn, KICKBOXING </w:t>
      </w:r>
      <w:r w:rsidR="002D37BF" w:rsidRPr="00CB4C3C">
        <w:rPr>
          <w:rFonts w:cs="Times New Roman" w:hAnsi="Times New Roman" w:ascii="Times New Roman"/>
          <w:color w:themeTint="F2" w:themeColor="text1" w:val="0D0D0D"/>
          <w:sz w:val="24"/>
          <w:szCs w:val="24"/>
          <w:lang w:val="pl-PL"/>
        </w:rPr>
        <w:t xml:space="preserve">CLUB ALFA TEAM </w:t>
      </w:r>
      <w:r w:rsidR="00611FB8" w:rsidRPr="00CB4C3C">
        <w:rPr>
          <w:rFonts w:cs="Times New Roman" w:hAnsi="Times New Roman" w:ascii="Times New Roman"/>
          <w:color w:themeTint="F2" w:themeColor="text1" w:val="0D0D0D"/>
          <w:sz w:val="24"/>
          <w:szCs w:val="24"/>
          <w:lang w:val="pl-PL"/>
        </w:rPr>
        <w:t>1.250,00 kn)</w:t>
      </w:r>
      <w:r w:rsidR="00D91FA1" w:rsidRPr="00CB4C3C">
        <w:rPr>
          <w:rFonts w:cs="Times New Roman" w:hAnsi="Times New Roman" w:ascii="Times New Roman"/>
          <w:color w:themeTint="F2" w:themeColor="text1" w:val="0D0D0D"/>
          <w:sz w:val="24"/>
          <w:szCs w:val="24"/>
          <w:lang w:val="pl-PL"/>
        </w:rPr>
        <w:t>, dio zakupnina</w:t>
      </w:r>
      <w:r w:rsidR="00AF7DD6" w:rsidRPr="00CB4C3C">
        <w:rPr>
          <w:rFonts w:cs="Times New Roman" w:hAnsi="Times New Roman" w:ascii="Times New Roman"/>
          <w:color w:themeTint="F2" w:themeColor="text1" w:val="0D0D0D"/>
          <w:sz w:val="24"/>
          <w:szCs w:val="24"/>
          <w:lang w:val="pl-PL"/>
        </w:rPr>
        <w:t xml:space="preserve"> nakon blokade </w:t>
      </w:r>
      <w:r w:rsidR="00D91FA1" w:rsidRPr="00CB4C3C">
        <w:rPr>
          <w:rFonts w:cs="Times New Roman" w:hAnsi="Times New Roman" w:ascii="Times New Roman"/>
          <w:color w:themeTint="F2" w:themeColor="text1" w:val="0D0D0D"/>
          <w:sz w:val="24"/>
          <w:szCs w:val="24"/>
          <w:lang w:val="pl-PL"/>
        </w:rPr>
        <w:t>plaćen je na bankovni račun, a za veći dio zakupnina uopće dalje nisu poduzimane radnje radi naplate zakupnina</w:t>
      </w:r>
      <w:r w:rsidR="00AF7DD6" w:rsidRPr="00CB4C3C">
        <w:rPr>
          <w:rFonts w:cs="Times New Roman" w:hAnsi="Times New Roman" w:ascii="Times New Roman"/>
          <w:color w:themeTint="F2" w:themeColor="text1" w:val="0D0D0D"/>
          <w:sz w:val="24"/>
          <w:szCs w:val="24"/>
          <w:lang w:val="pl-PL"/>
        </w:rPr>
        <w:t xml:space="preserve"> (do blokade zakupnici su uglavnom redovno podmirivali zakupnine)</w:t>
      </w:r>
    </w:p>
    <w:p w:rsidRDefault="00DC1CFF" w:rsidP="009C240C" w:rsidR="00DC1CFF" w:rsidRPr="00CB4C3C">
      <w:pPr>
        <w:spacing w:after="0"/>
        <w:jc w:val="both"/>
        <w:rPr>
          <w:rFonts w:cs="Times New Roman" w:hAnsi="Times New Roman" w:ascii="Times New Roman"/>
          <w:color w:themeTint="F2" w:themeColor="text1" w:val="0D0D0D"/>
          <w:sz w:val="24"/>
          <w:szCs w:val="24"/>
          <w:lang w:val="pl-PL"/>
        </w:rPr>
      </w:pPr>
    </w:p>
    <w:p w:rsidRDefault="00A42326" w:rsidP="009C240C" w:rsidR="00D91FA1"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-nekoliko puta u razdoblju od 2013-2016 podn</w:t>
      </w:r>
      <w:r w:rsidR="00BB53D0" w:rsidRPr="00CB4C3C">
        <w:rPr>
          <w:rFonts w:cs="Times New Roman" w:hAnsi="Times New Roman" w:ascii="Times New Roman"/>
          <w:color w:themeTint="F2" w:themeColor="text1" w:val="0D0D0D"/>
          <w:sz w:val="24"/>
          <w:szCs w:val="24"/>
          <w:lang w:val="pl-PL"/>
        </w:rPr>
        <w:t xml:space="preserve">ijela je </w:t>
      </w:r>
      <w:r w:rsidRPr="00CB4C3C">
        <w:rPr>
          <w:rFonts w:cs="Times New Roman" w:hAnsi="Times New Roman" w:ascii="Times New Roman"/>
          <w:color w:themeTint="F2" w:themeColor="text1" w:val="0D0D0D"/>
          <w:sz w:val="24"/>
          <w:szCs w:val="24"/>
          <w:lang w:val="pl-PL"/>
        </w:rPr>
        <w:t xml:space="preserve">prijavu nedostatnosti stečajne mase, temeljem članka 203. kao i temeljem članka 204 SZ </w:t>
      </w:r>
      <w:r w:rsidR="00BB53D0" w:rsidRPr="00CB4C3C">
        <w:rPr>
          <w:rFonts w:cs="Times New Roman" w:hAnsi="Times New Roman" w:ascii="Times New Roman"/>
          <w:color w:themeTint="F2" w:themeColor="text1" w:val="0D0D0D"/>
          <w:sz w:val="24"/>
          <w:szCs w:val="24"/>
          <w:lang w:val="pl-PL"/>
        </w:rPr>
        <w:t>uz</w:t>
      </w:r>
      <w:r w:rsidRPr="00CB4C3C">
        <w:rPr>
          <w:rFonts w:cs="Times New Roman" w:hAnsi="Times New Roman" w:ascii="Times New Roman"/>
          <w:color w:themeTint="F2" w:themeColor="text1" w:val="0D0D0D"/>
          <w:sz w:val="24"/>
          <w:szCs w:val="24"/>
          <w:lang w:val="pl-PL"/>
        </w:rPr>
        <w:t xml:space="preserve"> prijedlog za obustavu i zaključenje stečajnog postupka, međutim odlučivanje o tim prijedlozima je odgođeno.</w:t>
      </w:r>
    </w:p>
    <w:p w:rsidRDefault="00DC1CFF" w:rsidP="009C240C" w:rsidR="00DC1CFF" w:rsidRPr="00CB4C3C">
      <w:pPr>
        <w:spacing w:after="0"/>
        <w:jc w:val="both"/>
        <w:rPr>
          <w:rFonts w:cs="Times New Roman" w:hAnsi="Times New Roman" w:ascii="Times New Roman"/>
          <w:color w:themeTint="F2" w:themeColor="text1" w:val="0D0D0D"/>
          <w:sz w:val="24"/>
          <w:szCs w:val="24"/>
          <w:lang w:val="pl-PL"/>
        </w:rPr>
      </w:pPr>
    </w:p>
    <w:p w:rsidRDefault="009A1732" w:rsidP="009C240C" w:rsidR="00AF7DD6"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dala punomoć odvjetniku za zastupanje u ovršnim postupcima radi iseljenja, </w:t>
      </w:r>
      <w:r w:rsidR="00AF7DD6" w:rsidRPr="00CB4C3C">
        <w:rPr>
          <w:rFonts w:cs="Times New Roman" w:hAnsi="Times New Roman" w:ascii="Times New Roman"/>
          <w:color w:themeTint="F2" w:themeColor="text1" w:val="0D0D0D"/>
          <w:sz w:val="24"/>
          <w:szCs w:val="24"/>
          <w:lang w:val="pl-PL"/>
        </w:rPr>
        <w:t>te dana 18.03.2015. godine pristupila vanjskom uredovanju i osigurala sve potrebno radi provedbi ovrhe radi iseljenja i predaje u posjed, što to je u zadnji čas odgođeno zbog većeg broja žalbi ovršenika, a na provedbu ovrhe došli su novinari, TV i Živi zid, uz popratne medijske napise u vezi sa iseljenjem</w:t>
      </w:r>
      <w:r w:rsidRPr="00CB4C3C">
        <w:rPr>
          <w:rFonts w:cs="Times New Roman" w:hAnsi="Times New Roman" w:ascii="Times New Roman"/>
          <w:color w:themeTint="F2" w:themeColor="text1" w:val="0D0D0D"/>
          <w:sz w:val="24"/>
          <w:szCs w:val="24"/>
          <w:lang w:val="pl-PL"/>
        </w:rPr>
        <w:t xml:space="preserve"> </w:t>
      </w:r>
    </w:p>
    <w:p w:rsidRDefault="009A1732" w:rsidP="009C240C" w:rsidR="009A1732" w:rsidRPr="00CB4C3C">
      <w:pPr>
        <w:spacing w:after="0"/>
        <w:jc w:val="both"/>
        <w:rPr>
          <w:rFonts w:cs="Times New Roman" w:hAnsi="Times New Roman" w:ascii="Times New Roman"/>
          <w:color w:themeTint="F2" w:themeColor="text1" w:val="0D0D0D"/>
          <w:sz w:val="24"/>
          <w:szCs w:val="24"/>
          <w:lang w:val="pl-PL"/>
        </w:rPr>
      </w:pPr>
    </w:p>
    <w:p w:rsidRDefault="001A027A" w:rsidP="009C240C" w:rsidR="00D727D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BB53D0" w:rsidRPr="00CB4C3C">
        <w:rPr>
          <w:rFonts w:cs="Times New Roman" w:hAnsi="Times New Roman" w:ascii="Times New Roman"/>
          <w:color w:themeTint="F2" w:themeColor="text1" w:val="0D0D0D"/>
          <w:sz w:val="24"/>
          <w:szCs w:val="24"/>
          <w:lang w:val="pl-PL"/>
        </w:rPr>
        <w:t xml:space="preserve">dala </w:t>
      </w:r>
      <w:r w:rsidR="009C240C" w:rsidRPr="00CB4C3C">
        <w:rPr>
          <w:rFonts w:cs="Times New Roman" w:hAnsi="Times New Roman" w:ascii="Times New Roman"/>
          <w:color w:themeTint="F2" w:themeColor="text1" w:val="0D0D0D"/>
          <w:sz w:val="24"/>
          <w:szCs w:val="24"/>
          <w:lang w:val="pl-PL"/>
        </w:rPr>
        <w:t>punomoć odvjetniku</w:t>
      </w:r>
      <w:r w:rsidR="00140C63" w:rsidRPr="00CB4C3C">
        <w:rPr>
          <w:rFonts w:cs="Times New Roman" w:hAnsi="Times New Roman" w:ascii="Times New Roman"/>
          <w:color w:themeTint="F2" w:themeColor="text1" w:val="0D0D0D"/>
          <w:sz w:val="24"/>
          <w:szCs w:val="24"/>
          <w:lang w:val="pl-PL"/>
        </w:rPr>
        <w:t xml:space="preserve"> za </w:t>
      </w:r>
      <w:r w:rsidR="00B35B82" w:rsidRPr="00CB4C3C">
        <w:rPr>
          <w:rFonts w:cs="Times New Roman" w:hAnsi="Times New Roman" w:ascii="Times New Roman"/>
          <w:color w:themeTint="F2" w:themeColor="text1" w:val="0D0D0D"/>
          <w:sz w:val="24"/>
          <w:szCs w:val="24"/>
          <w:lang w:val="pl-PL"/>
        </w:rPr>
        <w:t>parničnom postupku radi utvrđenja prava vlasništva i u postupku radi mirnog rješenja spora protiv RH, kao i protiv ZH-Vodoopskrba i odvodnja (VPS:</w:t>
      </w:r>
      <w:r w:rsidR="0068222E" w:rsidRPr="00CB4C3C">
        <w:rPr>
          <w:rFonts w:cs="Times New Roman" w:hAnsi="Times New Roman" w:ascii="Times New Roman"/>
          <w:color w:themeTint="F2" w:themeColor="text1" w:val="0D0D0D"/>
          <w:sz w:val="24"/>
          <w:szCs w:val="24"/>
          <w:lang w:val="pl-PL"/>
        </w:rPr>
        <w:t xml:space="preserve"> 5.539.283,26 kn)</w:t>
      </w:r>
      <w:r w:rsidR="00B35B82" w:rsidRPr="00CB4C3C">
        <w:rPr>
          <w:rFonts w:cs="Times New Roman" w:hAnsi="Times New Roman" w:ascii="Times New Roman"/>
          <w:color w:themeTint="F2" w:themeColor="text1" w:val="0D0D0D"/>
          <w:sz w:val="24"/>
          <w:szCs w:val="24"/>
          <w:lang w:val="pl-PL"/>
        </w:rPr>
        <w:t xml:space="preserve"> </w:t>
      </w:r>
    </w:p>
    <w:p w:rsidRDefault="009A1732" w:rsidP="009C240C" w:rsidR="009A1732" w:rsidRPr="00CB4C3C">
      <w:pPr>
        <w:spacing w:after="0"/>
        <w:jc w:val="both"/>
        <w:rPr>
          <w:rFonts w:cs="Times New Roman" w:hAnsi="Times New Roman" w:ascii="Times New Roman"/>
          <w:color w:themeTint="F2" w:themeColor="text1" w:val="0D0D0D"/>
          <w:sz w:val="24"/>
          <w:szCs w:val="24"/>
          <w:lang w:val="pl-PL"/>
        </w:rPr>
      </w:pPr>
    </w:p>
    <w:p w:rsidRDefault="00D727D8" w:rsidP="009C240C" w:rsidR="00DC1CF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9A1732" w:rsidRPr="00CB4C3C">
        <w:rPr>
          <w:rFonts w:cs="Times New Roman" w:hAnsi="Times New Roman" w:ascii="Times New Roman"/>
          <w:color w:themeTint="F2" w:themeColor="text1" w:val="0D0D0D"/>
          <w:sz w:val="24"/>
          <w:szCs w:val="24"/>
          <w:lang w:val="pl-PL"/>
        </w:rPr>
        <w:t xml:space="preserve">u svibnju 2017. godine </w:t>
      </w:r>
      <w:r w:rsidRPr="00CB4C3C">
        <w:rPr>
          <w:rFonts w:cs="Times New Roman" w:hAnsi="Times New Roman" w:ascii="Times New Roman"/>
          <w:color w:themeTint="F2" w:themeColor="text1" w:val="0D0D0D"/>
          <w:sz w:val="24"/>
          <w:szCs w:val="24"/>
          <w:lang w:val="pl-PL"/>
        </w:rPr>
        <w:t xml:space="preserve">pokrenula </w:t>
      </w:r>
      <w:r w:rsidR="003F7EA6" w:rsidRPr="00CB4C3C">
        <w:rPr>
          <w:rFonts w:cs="Times New Roman" w:hAnsi="Times New Roman" w:ascii="Times New Roman"/>
          <w:color w:themeTint="F2" w:themeColor="text1" w:val="0D0D0D"/>
          <w:sz w:val="24"/>
          <w:szCs w:val="24"/>
          <w:lang w:val="pl-PL"/>
        </w:rPr>
        <w:t>1</w:t>
      </w:r>
      <w:r w:rsidRPr="00CB4C3C">
        <w:rPr>
          <w:rFonts w:cs="Times New Roman" w:hAnsi="Times New Roman" w:ascii="Times New Roman"/>
          <w:color w:themeTint="F2" w:themeColor="text1" w:val="0D0D0D"/>
          <w:sz w:val="24"/>
          <w:szCs w:val="24"/>
          <w:lang w:val="pl-PL"/>
        </w:rPr>
        <w:t>4</w:t>
      </w:r>
      <w:r w:rsidR="00A0789F" w:rsidRPr="00CB4C3C">
        <w:rPr>
          <w:rFonts w:cs="Times New Roman" w:hAnsi="Times New Roman" w:ascii="Times New Roman"/>
          <w:color w:themeTint="F2" w:themeColor="text1" w:val="0D0D0D"/>
          <w:sz w:val="24"/>
          <w:szCs w:val="24"/>
          <w:lang w:val="pl-PL"/>
        </w:rPr>
        <w:t xml:space="preserve"> parničn</w:t>
      </w:r>
      <w:r w:rsidR="003F7EA6" w:rsidRPr="00CB4C3C">
        <w:rPr>
          <w:rFonts w:cs="Times New Roman" w:hAnsi="Times New Roman" w:ascii="Times New Roman"/>
          <w:color w:themeTint="F2" w:themeColor="text1" w:val="0D0D0D"/>
          <w:sz w:val="24"/>
          <w:szCs w:val="24"/>
          <w:lang w:val="pl-PL"/>
        </w:rPr>
        <w:t>ih</w:t>
      </w:r>
      <w:r w:rsidR="00A0789F" w:rsidRPr="00CB4C3C">
        <w:rPr>
          <w:rFonts w:cs="Times New Roman" w:hAnsi="Times New Roman" w:ascii="Times New Roman"/>
          <w:color w:themeTint="F2" w:themeColor="text1" w:val="0D0D0D"/>
          <w:sz w:val="24"/>
          <w:szCs w:val="24"/>
          <w:lang w:val="pl-PL"/>
        </w:rPr>
        <w:t xml:space="preserve"> postup</w:t>
      </w:r>
      <w:r w:rsidR="003F7EA6" w:rsidRPr="00CB4C3C">
        <w:rPr>
          <w:rFonts w:cs="Times New Roman" w:hAnsi="Times New Roman" w:ascii="Times New Roman"/>
          <w:color w:themeTint="F2" w:themeColor="text1" w:val="0D0D0D"/>
          <w:sz w:val="24"/>
          <w:szCs w:val="24"/>
          <w:lang w:val="pl-PL"/>
        </w:rPr>
        <w:t>a</w:t>
      </w:r>
      <w:r w:rsidR="00A0789F" w:rsidRPr="00CB4C3C">
        <w:rPr>
          <w:rFonts w:cs="Times New Roman" w:hAnsi="Times New Roman" w:ascii="Times New Roman"/>
          <w:color w:themeTint="F2" w:themeColor="text1" w:val="0D0D0D"/>
          <w:sz w:val="24"/>
          <w:szCs w:val="24"/>
          <w:lang w:val="pl-PL"/>
        </w:rPr>
        <w:t>k</w:t>
      </w:r>
      <w:r w:rsidR="003F7EA6" w:rsidRPr="00CB4C3C">
        <w:rPr>
          <w:rFonts w:cs="Times New Roman" w:hAnsi="Times New Roman" w:ascii="Times New Roman"/>
          <w:color w:themeTint="F2" w:themeColor="text1" w:val="0D0D0D"/>
          <w:sz w:val="24"/>
          <w:szCs w:val="24"/>
          <w:lang w:val="pl-PL"/>
        </w:rPr>
        <w:t>a radi iseljenja</w:t>
      </w:r>
      <w:r w:rsidR="00A42326" w:rsidRPr="00CB4C3C">
        <w:rPr>
          <w:rFonts w:cs="Times New Roman" w:hAnsi="Times New Roman" w:ascii="Times New Roman"/>
          <w:color w:themeTint="F2" w:themeColor="text1" w:val="0D0D0D"/>
          <w:sz w:val="24"/>
          <w:szCs w:val="24"/>
          <w:lang w:val="pl-PL"/>
        </w:rPr>
        <w:t xml:space="preserve"> (pri čemu se u </w:t>
      </w:r>
      <w:r w:rsidRPr="00CB4C3C">
        <w:rPr>
          <w:rFonts w:cs="Times New Roman" w:hAnsi="Times New Roman" w:ascii="Times New Roman"/>
          <w:color w:themeTint="F2" w:themeColor="text1" w:val="0D0D0D"/>
          <w:sz w:val="24"/>
          <w:szCs w:val="24"/>
          <w:lang w:val="pl-PL"/>
        </w:rPr>
        <w:t>dijelu</w:t>
      </w:r>
      <w:r w:rsidR="00A42326" w:rsidRPr="00CB4C3C">
        <w:rPr>
          <w:rFonts w:cs="Times New Roman" w:hAnsi="Times New Roman" w:ascii="Times New Roman"/>
          <w:color w:themeTint="F2" w:themeColor="text1" w:val="0D0D0D"/>
          <w:sz w:val="24"/>
          <w:szCs w:val="24"/>
          <w:lang w:val="pl-PL"/>
        </w:rPr>
        <w:t xml:space="preserve"> tužbi navodi da se pokreću radi raskida ugovora o najmu, dok je u tužbenom zahtjevu </w:t>
      </w:r>
      <w:r w:rsidR="00BB53D0" w:rsidRPr="00CB4C3C">
        <w:rPr>
          <w:rFonts w:cs="Times New Roman" w:hAnsi="Times New Roman" w:ascii="Times New Roman"/>
          <w:color w:themeTint="F2" w:themeColor="text1" w:val="0D0D0D"/>
          <w:sz w:val="24"/>
          <w:szCs w:val="24"/>
          <w:lang w:val="pl-PL"/>
        </w:rPr>
        <w:t xml:space="preserve">tih tužbi </w:t>
      </w:r>
      <w:r w:rsidR="00A42326" w:rsidRPr="00CB4C3C">
        <w:rPr>
          <w:rFonts w:cs="Times New Roman" w:hAnsi="Times New Roman" w:ascii="Times New Roman"/>
          <w:color w:themeTint="F2" w:themeColor="text1" w:val="0D0D0D"/>
          <w:sz w:val="24"/>
          <w:szCs w:val="24"/>
          <w:lang w:val="pl-PL"/>
        </w:rPr>
        <w:t>navedeno da se traži iseljenje iz sobe i predaja u posjed plaćanje najma i režija</w:t>
      </w:r>
      <w:r w:rsidR="00BB53D0" w:rsidRPr="00CB4C3C">
        <w:rPr>
          <w:rFonts w:cs="Times New Roman" w:hAnsi="Times New Roman" w:ascii="Times New Roman"/>
          <w:color w:themeTint="F2" w:themeColor="text1" w:val="0D0D0D"/>
          <w:sz w:val="24"/>
          <w:szCs w:val="24"/>
          <w:lang w:val="pl-PL"/>
        </w:rPr>
        <w:t>, a ne raskid ugovora</w:t>
      </w:r>
      <w:r w:rsidR="00A42326" w:rsidRPr="00CB4C3C">
        <w:rPr>
          <w:rFonts w:cs="Times New Roman" w:hAnsi="Times New Roman" w:ascii="Times New Roman"/>
          <w:color w:themeTint="F2" w:themeColor="text1" w:val="0D0D0D"/>
          <w:sz w:val="24"/>
          <w:szCs w:val="24"/>
          <w:lang w:val="pl-PL"/>
        </w:rPr>
        <w:t>)</w:t>
      </w:r>
      <w:r w:rsidR="003F7EA6" w:rsidRPr="00CB4C3C">
        <w:rPr>
          <w:rFonts w:cs="Times New Roman" w:hAnsi="Times New Roman" w:ascii="Times New Roman"/>
          <w:color w:themeTint="F2" w:themeColor="text1" w:val="0D0D0D"/>
          <w:sz w:val="24"/>
          <w:szCs w:val="24"/>
          <w:lang w:val="pl-PL"/>
        </w:rPr>
        <w:t xml:space="preserve">, </w:t>
      </w:r>
      <w:r w:rsidR="00DC1CFF" w:rsidRPr="00CB4C3C">
        <w:rPr>
          <w:rFonts w:cs="Times New Roman" w:hAnsi="Times New Roman" w:ascii="Times New Roman"/>
          <w:color w:themeTint="F2" w:themeColor="text1" w:val="0D0D0D"/>
          <w:sz w:val="24"/>
          <w:szCs w:val="24"/>
          <w:lang w:val="pl-PL"/>
        </w:rPr>
        <w:t xml:space="preserve"> </w:t>
      </w:r>
      <w:r w:rsidR="009A1732" w:rsidRPr="00CB4C3C">
        <w:rPr>
          <w:rFonts w:cs="Times New Roman" w:hAnsi="Times New Roman" w:ascii="Times New Roman"/>
          <w:color w:themeTint="F2" w:themeColor="text1" w:val="0D0D0D"/>
          <w:sz w:val="24"/>
          <w:szCs w:val="24"/>
          <w:lang w:val="pl-PL"/>
        </w:rPr>
        <w:t>te poslala raskid ugovora o najmu 1 stanaru (Štefica Fratrić)</w:t>
      </w:r>
    </w:p>
    <w:p w:rsidRDefault="00BB53D0" w:rsidP="009C240C" w:rsidR="00BB53D0" w:rsidRPr="00CB4C3C">
      <w:pPr>
        <w:spacing w:after="0"/>
        <w:jc w:val="both"/>
        <w:rPr>
          <w:rFonts w:cs="Times New Roman" w:hAnsi="Times New Roman" w:ascii="Times New Roman"/>
          <w:color w:themeTint="F2" w:themeColor="text1" w:val="0D0D0D"/>
          <w:sz w:val="24"/>
          <w:szCs w:val="24"/>
          <w:lang w:val="pl-PL"/>
        </w:rPr>
      </w:pPr>
    </w:p>
    <w:p w:rsidRDefault="00F83586" w:rsidP="009C240C" w:rsidR="00777D84"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BB53D0" w:rsidRPr="00CB4C3C">
        <w:rPr>
          <w:rFonts w:cs="Times New Roman" w:hAnsi="Times New Roman" w:ascii="Times New Roman"/>
          <w:color w:themeTint="F2" w:themeColor="text1" w:val="0D0D0D"/>
          <w:sz w:val="24"/>
          <w:szCs w:val="24"/>
          <w:lang w:val="pl-PL"/>
        </w:rPr>
        <w:t xml:space="preserve">sudjelovala su sudskim postupcima u kojima je stranka stečajni dužnik </w:t>
      </w:r>
      <w:r w:rsidR="00A97192" w:rsidRPr="00CB4C3C">
        <w:rPr>
          <w:rFonts w:cs="Times New Roman" w:hAnsi="Times New Roman" w:ascii="Times New Roman"/>
          <w:color w:themeTint="F2" w:themeColor="text1" w:val="0D0D0D"/>
          <w:sz w:val="24"/>
          <w:szCs w:val="24"/>
          <w:lang w:val="pl-PL"/>
        </w:rPr>
        <w:t xml:space="preserve">(predavala podneske o otvaranju stečaja </w:t>
      </w:r>
      <w:r w:rsidR="00D727D8" w:rsidRPr="00CB4C3C">
        <w:rPr>
          <w:rFonts w:cs="Times New Roman" w:hAnsi="Times New Roman" w:ascii="Times New Roman"/>
          <w:color w:themeTint="F2" w:themeColor="text1" w:val="0D0D0D"/>
          <w:sz w:val="24"/>
          <w:szCs w:val="24"/>
          <w:lang w:val="pl-PL"/>
        </w:rPr>
        <w:t xml:space="preserve">te radi nastavka postupka kao i </w:t>
      </w:r>
      <w:r w:rsidR="00A97192" w:rsidRPr="00CB4C3C">
        <w:rPr>
          <w:rFonts w:cs="Times New Roman" w:hAnsi="Times New Roman" w:ascii="Times New Roman"/>
          <w:color w:themeTint="F2" w:themeColor="text1" w:val="0D0D0D"/>
          <w:sz w:val="24"/>
          <w:szCs w:val="24"/>
          <w:lang w:val="pl-PL"/>
        </w:rPr>
        <w:t>radi odgode ovrhe radi iseljenja u svim postupcima</w:t>
      </w:r>
      <w:r w:rsidR="00611FB8" w:rsidRPr="00CB4C3C">
        <w:rPr>
          <w:rFonts w:cs="Times New Roman" w:hAnsi="Times New Roman" w:ascii="Times New Roman"/>
          <w:color w:themeTint="F2" w:themeColor="text1" w:val="0D0D0D"/>
          <w:sz w:val="24"/>
          <w:szCs w:val="24"/>
          <w:lang w:val="pl-PL"/>
        </w:rPr>
        <w:t xml:space="preserve"> koje odgađanje bi se trajalo dok se </w:t>
      </w:r>
      <w:r w:rsidR="00A97192" w:rsidRPr="00CB4C3C">
        <w:rPr>
          <w:rFonts w:cs="Times New Roman" w:hAnsi="Times New Roman" w:ascii="Times New Roman"/>
          <w:color w:themeTint="F2" w:themeColor="text1" w:val="0D0D0D"/>
          <w:sz w:val="24"/>
          <w:szCs w:val="24"/>
          <w:lang w:val="pl-PL"/>
        </w:rPr>
        <w:t>za sve stanare istovremeno ostvar</w:t>
      </w:r>
      <w:r w:rsidR="00611FB8" w:rsidRPr="00CB4C3C">
        <w:rPr>
          <w:rFonts w:cs="Times New Roman" w:hAnsi="Times New Roman" w:ascii="Times New Roman"/>
          <w:color w:themeTint="F2" w:themeColor="text1" w:val="0D0D0D"/>
          <w:sz w:val="24"/>
          <w:szCs w:val="24"/>
          <w:lang w:val="pl-PL"/>
        </w:rPr>
        <w:t>e</w:t>
      </w:r>
      <w:r w:rsidR="00A97192" w:rsidRPr="00CB4C3C">
        <w:rPr>
          <w:rFonts w:cs="Times New Roman" w:hAnsi="Times New Roman" w:ascii="Times New Roman"/>
          <w:color w:themeTint="F2" w:themeColor="text1" w:val="0D0D0D"/>
          <w:sz w:val="24"/>
          <w:szCs w:val="24"/>
          <w:lang w:val="pl-PL"/>
        </w:rPr>
        <w:t xml:space="preserve"> uvjeti za provedbu ovrhe iseljenjem) </w:t>
      </w:r>
      <w:r w:rsidR="00BB53D0" w:rsidRPr="00CB4C3C">
        <w:rPr>
          <w:rFonts w:cs="Times New Roman" w:hAnsi="Times New Roman" w:ascii="Times New Roman"/>
          <w:color w:themeTint="F2" w:themeColor="text1" w:val="0D0D0D"/>
          <w:sz w:val="24"/>
          <w:szCs w:val="24"/>
          <w:lang w:val="pl-PL"/>
        </w:rPr>
        <w:t xml:space="preserve">te je </w:t>
      </w:r>
      <w:r w:rsidR="00D727D8" w:rsidRPr="00CB4C3C">
        <w:rPr>
          <w:rFonts w:cs="Times New Roman" w:hAnsi="Times New Roman" w:ascii="Times New Roman"/>
          <w:color w:themeTint="F2" w:themeColor="text1" w:val="0D0D0D"/>
          <w:sz w:val="24"/>
          <w:szCs w:val="24"/>
          <w:lang w:val="pl-PL"/>
        </w:rPr>
        <w:t>putem puno</w:t>
      </w:r>
      <w:r w:rsidR="00B35B82" w:rsidRPr="00CB4C3C">
        <w:rPr>
          <w:rFonts w:cs="Times New Roman" w:hAnsi="Times New Roman" w:ascii="Times New Roman"/>
          <w:color w:themeTint="F2" w:themeColor="text1" w:val="0D0D0D"/>
          <w:sz w:val="24"/>
          <w:szCs w:val="24"/>
          <w:lang w:val="pl-PL"/>
        </w:rPr>
        <w:t xml:space="preserve">moćnika u postupku pokrenutom još 2001. god. </w:t>
      </w:r>
      <w:r w:rsidR="003F7EA6" w:rsidRPr="00CB4C3C">
        <w:rPr>
          <w:rFonts w:cs="Times New Roman" w:hAnsi="Times New Roman" w:ascii="Times New Roman"/>
          <w:color w:themeTint="F2" w:themeColor="text1" w:val="0D0D0D"/>
          <w:sz w:val="24"/>
          <w:szCs w:val="24"/>
          <w:lang w:val="pl-PL"/>
        </w:rPr>
        <w:t>ishodi</w:t>
      </w:r>
      <w:r w:rsidR="00BB53D0" w:rsidRPr="00CB4C3C">
        <w:rPr>
          <w:rFonts w:cs="Times New Roman" w:hAnsi="Times New Roman" w:ascii="Times New Roman"/>
          <w:color w:themeTint="F2" w:themeColor="text1" w:val="0D0D0D"/>
          <w:sz w:val="24"/>
          <w:szCs w:val="24"/>
          <w:lang w:val="pl-PL"/>
        </w:rPr>
        <w:t>la</w:t>
      </w:r>
      <w:r w:rsidR="003F7EA6" w:rsidRPr="00CB4C3C">
        <w:rPr>
          <w:rFonts w:cs="Times New Roman" w:hAnsi="Times New Roman" w:ascii="Times New Roman"/>
          <w:color w:themeTint="F2" w:themeColor="text1" w:val="0D0D0D"/>
          <w:sz w:val="24"/>
          <w:szCs w:val="24"/>
          <w:lang w:val="pl-PL"/>
        </w:rPr>
        <w:t xml:space="preserve"> presudu </w:t>
      </w:r>
      <w:r w:rsidRPr="00CB4C3C">
        <w:rPr>
          <w:rFonts w:cs="Times New Roman" w:hAnsi="Times New Roman" w:ascii="Times New Roman"/>
          <w:color w:themeTint="F2" w:themeColor="text1" w:val="0D0D0D"/>
          <w:sz w:val="24"/>
          <w:szCs w:val="24"/>
          <w:lang w:val="pl-PL"/>
        </w:rPr>
        <w:t xml:space="preserve">na temelju priznanja </w:t>
      </w:r>
      <w:r w:rsidR="00BB53D0" w:rsidRPr="00CB4C3C">
        <w:rPr>
          <w:rFonts w:cs="Times New Roman" w:hAnsi="Times New Roman" w:ascii="Times New Roman"/>
          <w:color w:themeTint="F2" w:themeColor="text1" w:val="0D0D0D"/>
          <w:sz w:val="24"/>
          <w:szCs w:val="24"/>
          <w:lang w:val="pl-PL"/>
        </w:rPr>
        <w:t xml:space="preserve">tuženika </w:t>
      </w:r>
      <w:r w:rsidRPr="00CB4C3C">
        <w:rPr>
          <w:rFonts w:cs="Times New Roman" w:hAnsi="Times New Roman" w:ascii="Times New Roman"/>
          <w:color w:themeTint="F2" w:themeColor="text1" w:val="0D0D0D"/>
          <w:sz w:val="24"/>
          <w:szCs w:val="24"/>
          <w:lang w:val="pl-PL"/>
        </w:rPr>
        <w:t>Končar</w:t>
      </w:r>
      <w:r w:rsidR="00BB53D0" w:rsidRPr="00CB4C3C">
        <w:rPr>
          <w:rFonts w:cs="Times New Roman" w:hAnsi="Times New Roman" w:ascii="Times New Roman"/>
          <w:color w:themeTint="F2" w:themeColor="text1" w:val="0D0D0D"/>
          <w:sz w:val="24"/>
          <w:szCs w:val="24"/>
          <w:lang w:val="pl-PL"/>
        </w:rPr>
        <w:t>-elektroindustrija</w:t>
      </w:r>
      <w:r w:rsidRPr="00CB4C3C">
        <w:rPr>
          <w:rFonts w:cs="Times New Roman" w:hAnsi="Times New Roman" w:ascii="Times New Roman"/>
          <w:color w:themeTint="F2" w:themeColor="text1" w:val="0D0D0D"/>
          <w:sz w:val="24"/>
          <w:szCs w:val="24"/>
          <w:lang w:val="pl-PL"/>
        </w:rPr>
        <w:t xml:space="preserve"> d.o.o.</w:t>
      </w:r>
      <w:r w:rsidR="00BB53D0" w:rsidRPr="00CB4C3C">
        <w:rPr>
          <w:rFonts w:cs="Times New Roman" w:hAnsi="Times New Roman" w:ascii="Times New Roman"/>
          <w:color w:themeTint="F2" w:themeColor="text1" w:val="0D0D0D"/>
          <w:sz w:val="24"/>
          <w:szCs w:val="24"/>
          <w:lang w:val="pl-PL"/>
        </w:rPr>
        <w:t xml:space="preserve"> i Grada Zagreba </w:t>
      </w:r>
      <w:r w:rsidRPr="00CB4C3C">
        <w:rPr>
          <w:rFonts w:cs="Times New Roman" w:hAnsi="Times New Roman" w:ascii="Times New Roman"/>
          <w:color w:themeTint="F2" w:themeColor="text1" w:val="0D0D0D"/>
          <w:sz w:val="24"/>
          <w:szCs w:val="24"/>
          <w:lang w:val="pl-PL"/>
        </w:rPr>
        <w:t xml:space="preserve">kojim je </w:t>
      </w:r>
      <w:r w:rsidR="003F7EA6" w:rsidRPr="00CB4C3C">
        <w:rPr>
          <w:rFonts w:cs="Times New Roman" w:hAnsi="Times New Roman" w:ascii="Times New Roman"/>
          <w:color w:themeTint="F2" w:themeColor="text1" w:val="0D0D0D"/>
          <w:sz w:val="24"/>
          <w:szCs w:val="24"/>
          <w:lang w:val="pl-PL"/>
        </w:rPr>
        <w:t>utvrđen</w:t>
      </w:r>
      <w:r w:rsidRPr="00CB4C3C">
        <w:rPr>
          <w:rFonts w:cs="Times New Roman" w:hAnsi="Times New Roman" w:ascii="Times New Roman"/>
          <w:color w:themeTint="F2" w:themeColor="text1" w:val="0D0D0D"/>
          <w:sz w:val="24"/>
          <w:szCs w:val="24"/>
          <w:lang w:val="pl-PL"/>
        </w:rPr>
        <w:t>o</w:t>
      </w:r>
      <w:r w:rsidR="003F7EA6" w:rsidRPr="00CB4C3C">
        <w:rPr>
          <w:rFonts w:cs="Times New Roman" w:hAnsi="Times New Roman" w:ascii="Times New Roman"/>
          <w:color w:themeTint="F2" w:themeColor="text1" w:val="0D0D0D"/>
          <w:sz w:val="24"/>
          <w:szCs w:val="24"/>
          <w:lang w:val="pl-PL"/>
        </w:rPr>
        <w:t xml:space="preserve"> prava vlasništva </w:t>
      </w:r>
      <w:r w:rsidRPr="00CB4C3C">
        <w:rPr>
          <w:rFonts w:cs="Times New Roman" w:hAnsi="Times New Roman" w:ascii="Times New Roman"/>
          <w:color w:themeTint="F2" w:themeColor="text1" w:val="0D0D0D"/>
          <w:sz w:val="24"/>
          <w:szCs w:val="24"/>
          <w:lang w:val="pl-PL"/>
        </w:rPr>
        <w:t xml:space="preserve">dužnika na novoformiranoj čestici </w:t>
      </w:r>
      <w:r w:rsidR="003F7EA6" w:rsidRPr="00CB4C3C">
        <w:rPr>
          <w:rFonts w:cs="Times New Roman" w:hAnsi="Times New Roman" w:ascii="Times New Roman"/>
          <w:color w:themeTint="F2" w:themeColor="text1" w:val="0D0D0D"/>
          <w:sz w:val="24"/>
          <w:szCs w:val="24"/>
          <w:lang w:val="pl-PL"/>
        </w:rPr>
        <w:t>te</w:t>
      </w:r>
      <w:r w:rsidRPr="00CB4C3C">
        <w:rPr>
          <w:rFonts w:cs="Times New Roman" w:hAnsi="Times New Roman" w:ascii="Times New Roman"/>
          <w:color w:themeTint="F2" w:themeColor="text1" w:val="0D0D0D"/>
          <w:sz w:val="24"/>
          <w:szCs w:val="24"/>
          <w:lang w:val="pl-PL"/>
        </w:rPr>
        <w:t>, nakon neuspjeha mirnog rješenja,</w:t>
      </w:r>
      <w:r w:rsidR="003F7EA6" w:rsidRPr="00CB4C3C">
        <w:rPr>
          <w:rFonts w:cs="Times New Roman" w:hAnsi="Times New Roman" w:ascii="Times New Roman"/>
          <w:color w:themeTint="F2" w:themeColor="text1" w:val="0D0D0D"/>
          <w:sz w:val="24"/>
          <w:szCs w:val="24"/>
          <w:lang w:val="pl-PL"/>
        </w:rPr>
        <w:t xml:space="preserve"> </w:t>
      </w:r>
      <w:r w:rsidR="00BB53D0" w:rsidRPr="00CB4C3C">
        <w:rPr>
          <w:rFonts w:cs="Times New Roman" w:hAnsi="Times New Roman" w:ascii="Times New Roman"/>
          <w:color w:themeTint="F2" w:themeColor="text1" w:val="0D0D0D"/>
          <w:sz w:val="24"/>
          <w:szCs w:val="24"/>
          <w:lang w:val="pl-PL"/>
        </w:rPr>
        <w:t xml:space="preserve">i </w:t>
      </w:r>
      <w:r w:rsidRPr="00CB4C3C">
        <w:rPr>
          <w:rFonts w:cs="Times New Roman" w:hAnsi="Times New Roman" w:ascii="Times New Roman"/>
          <w:color w:themeTint="F2" w:themeColor="text1" w:val="0D0D0D"/>
          <w:sz w:val="24"/>
          <w:szCs w:val="24"/>
          <w:lang w:val="pl-PL"/>
        </w:rPr>
        <w:t xml:space="preserve">protiv RH </w:t>
      </w:r>
      <w:r w:rsidR="003F7EA6" w:rsidRPr="00CB4C3C">
        <w:rPr>
          <w:rFonts w:cs="Times New Roman" w:hAnsi="Times New Roman" w:ascii="Times New Roman"/>
          <w:color w:themeTint="F2" w:themeColor="text1" w:val="0D0D0D"/>
          <w:sz w:val="24"/>
          <w:szCs w:val="24"/>
          <w:lang w:val="pl-PL"/>
        </w:rPr>
        <w:t>pokrenu</w:t>
      </w:r>
      <w:r w:rsidR="00BB53D0" w:rsidRPr="00CB4C3C">
        <w:rPr>
          <w:rFonts w:cs="Times New Roman" w:hAnsi="Times New Roman" w:ascii="Times New Roman"/>
          <w:color w:themeTint="F2" w:themeColor="text1" w:val="0D0D0D"/>
          <w:sz w:val="24"/>
          <w:szCs w:val="24"/>
          <w:lang w:val="pl-PL"/>
        </w:rPr>
        <w:t>la</w:t>
      </w:r>
      <w:r w:rsidR="003F7EA6" w:rsidRPr="00CB4C3C">
        <w:rPr>
          <w:rFonts w:cs="Times New Roman" w:hAnsi="Times New Roman" w:ascii="Times New Roman"/>
          <w:color w:themeTint="F2" w:themeColor="text1" w:val="0D0D0D"/>
          <w:sz w:val="24"/>
          <w:szCs w:val="24"/>
          <w:lang w:val="pl-PL"/>
        </w:rPr>
        <w:t xml:space="preserve"> parnicu </w:t>
      </w:r>
      <w:r w:rsidR="00B35B82" w:rsidRPr="00CB4C3C">
        <w:rPr>
          <w:rFonts w:cs="Times New Roman" w:hAnsi="Times New Roman" w:ascii="Times New Roman"/>
          <w:color w:themeTint="F2" w:themeColor="text1" w:val="0D0D0D"/>
          <w:sz w:val="24"/>
          <w:szCs w:val="24"/>
          <w:lang w:val="pl-PL"/>
        </w:rPr>
        <w:t xml:space="preserve">P-2848/17 OGS </w:t>
      </w:r>
      <w:r w:rsidR="003F7EA6" w:rsidRPr="00CB4C3C">
        <w:rPr>
          <w:rFonts w:cs="Times New Roman" w:hAnsi="Times New Roman" w:ascii="Times New Roman"/>
          <w:color w:themeTint="F2" w:themeColor="text1" w:val="0D0D0D"/>
          <w:sz w:val="24"/>
          <w:szCs w:val="24"/>
          <w:lang w:val="pl-PL"/>
        </w:rPr>
        <w:t xml:space="preserve">radi utvrđenja prava vlasništva </w:t>
      </w:r>
      <w:r w:rsidRPr="00CB4C3C">
        <w:rPr>
          <w:rFonts w:cs="Times New Roman" w:hAnsi="Times New Roman" w:ascii="Times New Roman"/>
          <w:color w:themeTint="F2" w:themeColor="text1" w:val="0D0D0D"/>
          <w:sz w:val="24"/>
          <w:szCs w:val="24"/>
          <w:lang w:val="pl-PL"/>
        </w:rPr>
        <w:t xml:space="preserve">na preostalih 65 m2 </w:t>
      </w:r>
    </w:p>
    <w:p w:rsidRDefault="009A1732" w:rsidP="009C240C" w:rsidR="009A1732" w:rsidRPr="00CB4C3C">
      <w:pPr>
        <w:spacing w:after="0"/>
        <w:jc w:val="both"/>
        <w:rPr>
          <w:rFonts w:cs="Times New Roman" w:hAnsi="Times New Roman" w:ascii="Times New Roman"/>
          <w:color w:themeTint="F2" w:themeColor="text1" w:val="0D0D0D"/>
          <w:sz w:val="24"/>
          <w:szCs w:val="24"/>
          <w:lang w:val="pl-PL"/>
        </w:rPr>
      </w:pPr>
    </w:p>
    <w:p w:rsidRDefault="00861007" w:rsidP="009C240C" w:rsidR="00140C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A0789F" w:rsidRPr="00CB4C3C">
        <w:rPr>
          <w:rFonts w:cs="Times New Roman" w:hAnsi="Times New Roman" w:ascii="Times New Roman"/>
          <w:color w:themeTint="F2" w:themeColor="text1" w:val="0D0D0D"/>
          <w:sz w:val="24"/>
          <w:szCs w:val="24"/>
          <w:lang w:val="pl-PL"/>
        </w:rPr>
        <w:t>postupi</w:t>
      </w:r>
      <w:r w:rsidR="00BB53D0" w:rsidRPr="00CB4C3C">
        <w:rPr>
          <w:rFonts w:cs="Times New Roman" w:hAnsi="Times New Roman" w:ascii="Times New Roman"/>
          <w:color w:themeTint="F2" w:themeColor="text1" w:val="0D0D0D"/>
          <w:sz w:val="24"/>
          <w:szCs w:val="24"/>
          <w:lang w:val="pl-PL"/>
        </w:rPr>
        <w:t>la</w:t>
      </w:r>
      <w:r w:rsidR="00A0789F" w:rsidRPr="00CB4C3C">
        <w:rPr>
          <w:rFonts w:cs="Times New Roman" w:hAnsi="Times New Roman" w:ascii="Times New Roman"/>
          <w:color w:themeTint="F2" w:themeColor="text1" w:val="0D0D0D"/>
          <w:sz w:val="24"/>
          <w:szCs w:val="24"/>
          <w:lang w:val="pl-PL"/>
        </w:rPr>
        <w:t xml:space="preserve"> radi reguliranja statusa ranijih radnika pri HZMO (kontroli HZMO za 1991-1996.god.)</w:t>
      </w:r>
    </w:p>
    <w:p w:rsidRDefault="009A1732" w:rsidP="009C240C" w:rsidR="009A1732" w:rsidRPr="00CB4C3C">
      <w:pPr>
        <w:spacing w:after="0"/>
        <w:jc w:val="both"/>
        <w:rPr>
          <w:rFonts w:cs="Times New Roman" w:hAnsi="Times New Roman" w:ascii="Times New Roman"/>
          <w:color w:themeTint="F2" w:themeColor="text1" w:val="0D0D0D"/>
          <w:sz w:val="24"/>
          <w:szCs w:val="24"/>
          <w:lang w:val="pl-PL"/>
        </w:rPr>
      </w:pPr>
    </w:p>
    <w:p w:rsidRDefault="00140C63" w:rsidP="009C240C" w:rsidR="0080207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F739F3" w:rsidRPr="00CB4C3C">
        <w:rPr>
          <w:rFonts w:cs="Times New Roman" w:hAnsi="Times New Roman" w:ascii="Times New Roman"/>
          <w:color w:themeTint="F2" w:themeColor="text1" w:val="0D0D0D"/>
          <w:sz w:val="24"/>
          <w:szCs w:val="24"/>
          <w:lang w:val="pl-PL"/>
        </w:rPr>
        <w:t>sukladno odlukama</w:t>
      </w:r>
      <w:r w:rsidR="00BB53D0" w:rsidRPr="00CB4C3C">
        <w:rPr>
          <w:rFonts w:cs="Times New Roman" w:hAnsi="Times New Roman" w:ascii="Times New Roman"/>
          <w:color w:themeTint="F2" w:themeColor="text1" w:val="0D0D0D"/>
          <w:sz w:val="24"/>
          <w:szCs w:val="24"/>
          <w:lang w:val="pl-PL"/>
        </w:rPr>
        <w:t xml:space="preserve"> skupštine vjerovnika, pristupila</w:t>
      </w:r>
      <w:r w:rsidR="00F739F3"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prodaj</w:t>
      </w:r>
      <w:r w:rsidR="00F739F3" w:rsidRPr="00CB4C3C">
        <w:rPr>
          <w:rFonts w:cs="Times New Roman" w:hAnsi="Times New Roman" w:ascii="Times New Roman"/>
          <w:color w:themeTint="F2" w:themeColor="text1" w:val="0D0D0D"/>
          <w:sz w:val="24"/>
          <w:szCs w:val="24"/>
          <w:lang w:val="pl-PL"/>
        </w:rPr>
        <w:t>i</w:t>
      </w:r>
      <w:r w:rsidRPr="00CB4C3C">
        <w:rPr>
          <w:rFonts w:cs="Times New Roman" w:hAnsi="Times New Roman" w:ascii="Times New Roman"/>
          <w:color w:themeTint="F2" w:themeColor="text1" w:val="0D0D0D"/>
          <w:sz w:val="24"/>
          <w:szCs w:val="24"/>
          <w:lang w:val="pl-PL"/>
        </w:rPr>
        <w:t xml:space="preserve"> nekretnine na 18 usmenih javnih tražbi</w:t>
      </w:r>
      <w:r w:rsidR="009A1732" w:rsidRPr="00CB4C3C">
        <w:rPr>
          <w:rFonts w:cs="Times New Roman" w:hAnsi="Times New Roman" w:ascii="Times New Roman"/>
          <w:color w:themeTint="F2" w:themeColor="text1" w:val="0D0D0D"/>
          <w:sz w:val="24"/>
          <w:szCs w:val="24"/>
          <w:lang w:val="pl-PL"/>
        </w:rPr>
        <w:t xml:space="preserve">, primala ponude </w:t>
      </w:r>
      <w:r w:rsidR="00A0789F" w:rsidRPr="00CB4C3C">
        <w:rPr>
          <w:rFonts w:cs="Times New Roman" w:hAnsi="Times New Roman" w:ascii="Times New Roman"/>
          <w:color w:themeTint="F2" w:themeColor="text1" w:val="0D0D0D"/>
          <w:sz w:val="24"/>
          <w:szCs w:val="24"/>
          <w:lang w:val="pl-PL"/>
        </w:rPr>
        <w:t xml:space="preserve"> </w:t>
      </w:r>
      <w:r w:rsidR="009A1732" w:rsidRPr="00CB4C3C">
        <w:rPr>
          <w:rFonts w:cs="Times New Roman" w:hAnsi="Times New Roman" w:ascii="Times New Roman"/>
          <w:color w:themeTint="F2" w:themeColor="text1" w:val="0D0D0D"/>
          <w:sz w:val="24"/>
          <w:szCs w:val="24"/>
          <w:lang w:val="pl-PL"/>
        </w:rPr>
        <w:t>te vršila razgovore i pregovore s mogućim ponuditeljima</w:t>
      </w:r>
      <w:r w:rsidR="00A0789F" w:rsidRPr="00CB4C3C">
        <w:rPr>
          <w:rFonts w:cs="Times New Roman" w:hAnsi="Times New Roman" w:ascii="Times New Roman"/>
          <w:color w:themeTint="F2" w:themeColor="text1" w:val="0D0D0D"/>
          <w:sz w:val="24"/>
          <w:szCs w:val="24"/>
          <w:lang w:val="pl-PL"/>
        </w:rPr>
        <w:t xml:space="preserve">  </w:t>
      </w:r>
      <w:r w:rsidR="00E43A74" w:rsidRPr="00CB4C3C">
        <w:rPr>
          <w:rFonts w:cs="Times New Roman" w:hAnsi="Times New Roman" w:ascii="Times New Roman"/>
          <w:color w:themeTint="F2" w:themeColor="text1" w:val="0D0D0D"/>
          <w:sz w:val="24"/>
          <w:szCs w:val="24"/>
          <w:lang w:val="pl-PL"/>
        </w:rPr>
        <w:t>(primila je 2 ponude, koje zbog preniske cijene u odnosu na prodajnu, nisu mogle biti prihvaćene)</w:t>
      </w:r>
    </w:p>
    <w:p w:rsidRDefault="009A1732" w:rsidP="009C240C" w:rsidR="009A1732" w:rsidRPr="00CB4C3C">
      <w:pPr>
        <w:spacing w:after="0"/>
        <w:jc w:val="both"/>
        <w:rPr>
          <w:rFonts w:cs="Times New Roman" w:hAnsi="Times New Roman" w:ascii="Times New Roman"/>
          <w:color w:themeTint="F2" w:themeColor="text1" w:val="0D0D0D"/>
          <w:sz w:val="24"/>
          <w:szCs w:val="24"/>
          <w:lang w:val="pl-PL"/>
        </w:rPr>
      </w:pPr>
    </w:p>
    <w:p w:rsidRDefault="00802073" w:rsidP="009C240C" w:rsidR="00777D84"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356ABC" w:rsidRPr="00CB4C3C">
        <w:rPr>
          <w:rFonts w:cs="Times New Roman" w:hAnsi="Times New Roman" w:ascii="Times New Roman"/>
          <w:color w:themeTint="F2" w:themeColor="text1" w:val="0D0D0D"/>
          <w:sz w:val="24"/>
          <w:szCs w:val="24"/>
          <w:lang w:val="pl-PL"/>
        </w:rPr>
        <w:t>u izvješću o</w:t>
      </w:r>
      <w:r w:rsidR="00E43A74" w:rsidRPr="00CB4C3C">
        <w:rPr>
          <w:rFonts w:cs="Times New Roman" w:hAnsi="Times New Roman" w:ascii="Times New Roman"/>
          <w:color w:themeTint="F2" w:themeColor="text1" w:val="0D0D0D"/>
          <w:sz w:val="24"/>
          <w:szCs w:val="24"/>
          <w:lang w:val="pl-PL"/>
        </w:rPr>
        <w:t>d</w:t>
      </w:r>
      <w:r w:rsidR="00356ABC" w:rsidRPr="00CB4C3C">
        <w:rPr>
          <w:rFonts w:cs="Times New Roman" w:hAnsi="Times New Roman" w:ascii="Times New Roman"/>
          <w:color w:themeTint="F2" w:themeColor="text1" w:val="0D0D0D"/>
          <w:sz w:val="24"/>
          <w:szCs w:val="24"/>
          <w:lang w:val="pl-PL"/>
        </w:rPr>
        <w:t xml:space="preserve"> 19.09.17. navodi se kako je dana 31.08.2017. prisustvovala</w:t>
      </w:r>
      <w:r w:rsidR="00B412D2" w:rsidRPr="00CB4C3C">
        <w:rPr>
          <w:rFonts w:cs="Times New Roman" w:hAnsi="Times New Roman" w:ascii="Times New Roman"/>
          <w:color w:themeTint="F2" w:themeColor="text1" w:val="0D0D0D"/>
          <w:sz w:val="24"/>
          <w:szCs w:val="24"/>
          <w:lang w:val="pl-PL"/>
        </w:rPr>
        <w:t xml:space="preserve"> očevidu na terenu s predstavnicima Vodoopskrbe i odvodnje, kojim prilikom su locirana mjesta koja bi trebalo hitno sanirati kako bi se smanjila potrošnja vode,</w:t>
      </w:r>
      <w:r w:rsidR="00356ABC" w:rsidRPr="00CB4C3C">
        <w:rPr>
          <w:rFonts w:cs="Times New Roman" w:hAnsi="Times New Roman" w:ascii="Times New Roman"/>
          <w:color w:themeTint="F2" w:themeColor="text1" w:val="0D0D0D"/>
          <w:sz w:val="24"/>
          <w:szCs w:val="24"/>
          <w:lang w:val="pl-PL"/>
        </w:rPr>
        <w:t xml:space="preserve"> te kako će sanirati najkritičnije dijelove </w:t>
      </w:r>
      <w:r w:rsidR="00356ABC" w:rsidRPr="00CB4C3C">
        <w:rPr>
          <w:rFonts w:cs="Times New Roman" w:hAnsi="Times New Roman" w:ascii="Times New Roman"/>
          <w:color w:themeTint="F2" w:themeColor="text1" w:val="0D0D0D"/>
          <w:sz w:val="24"/>
          <w:szCs w:val="24"/>
          <w:lang w:val="pl-PL"/>
        </w:rPr>
        <w:lastRenderedPageBreak/>
        <w:t>kako bi se smanjili troškovi za vodu</w:t>
      </w:r>
      <w:r w:rsidR="00A0789F" w:rsidRPr="00CB4C3C">
        <w:rPr>
          <w:rFonts w:cs="Times New Roman" w:hAnsi="Times New Roman" w:ascii="Times New Roman"/>
          <w:color w:themeTint="F2" w:themeColor="text1" w:val="0D0D0D"/>
          <w:sz w:val="24"/>
          <w:szCs w:val="24"/>
          <w:lang w:val="pl-PL"/>
        </w:rPr>
        <w:t xml:space="preserve"> </w:t>
      </w:r>
      <w:r w:rsidR="002D37BF" w:rsidRPr="00CB4C3C">
        <w:rPr>
          <w:rFonts w:cs="Times New Roman" w:hAnsi="Times New Roman" w:ascii="Times New Roman"/>
          <w:color w:themeTint="F2" w:themeColor="text1" w:val="0D0D0D"/>
          <w:sz w:val="24"/>
          <w:szCs w:val="24"/>
          <w:lang w:val="pl-PL"/>
        </w:rPr>
        <w:t>(međutim, nikakav pisani dokument o lociranim mjestima nije dobila)</w:t>
      </w:r>
      <w:r w:rsidR="00A0789F" w:rsidRPr="00CB4C3C">
        <w:rPr>
          <w:rFonts w:cs="Times New Roman" w:hAnsi="Times New Roman" w:ascii="Times New Roman"/>
          <w:color w:themeTint="F2" w:themeColor="text1" w:val="0D0D0D"/>
          <w:sz w:val="24"/>
          <w:szCs w:val="24"/>
          <w:lang w:val="pl-PL"/>
        </w:rPr>
        <w:t xml:space="preserve">  </w:t>
      </w:r>
      <w:r w:rsidR="00861007" w:rsidRPr="00CB4C3C">
        <w:rPr>
          <w:rFonts w:cs="Times New Roman" w:hAnsi="Times New Roman" w:ascii="Times New Roman"/>
          <w:color w:themeTint="F2" w:themeColor="text1" w:val="0D0D0D"/>
          <w:sz w:val="24"/>
          <w:szCs w:val="24"/>
          <w:lang w:val="pl-PL"/>
        </w:rPr>
        <w:t xml:space="preserve">   </w:t>
      </w:r>
    </w:p>
    <w:p w:rsidRDefault="001A027A" w:rsidP="001A027A" w:rsidR="001A027A" w:rsidRPr="00CB4C3C">
      <w:pPr>
        <w:spacing w:after="0"/>
        <w:jc w:val="both"/>
        <w:rPr>
          <w:rFonts w:cs="Times New Roman" w:hAnsi="Times New Roman" w:ascii="Times New Roman"/>
          <w:color w:themeTint="F2" w:themeColor="text1" w:val="0D0D0D"/>
          <w:sz w:val="24"/>
          <w:szCs w:val="24"/>
          <w:lang w:val="pl-PL"/>
        </w:rPr>
      </w:pPr>
    </w:p>
    <w:p w:rsidRDefault="00802073" w:rsidP="001A027A" w:rsidR="001A027A" w:rsidRPr="00CB4C3C">
      <w:pPr>
        <w:spacing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u w:val="single"/>
          <w:lang w:val="pl-PL"/>
        </w:rPr>
        <w:t>Novoimenovan</w:t>
      </w:r>
      <w:r w:rsidR="009A1732" w:rsidRPr="00CB4C3C">
        <w:rPr>
          <w:rFonts w:cs="Times New Roman" w:hAnsi="Times New Roman" w:ascii="Times New Roman"/>
          <w:b/>
          <w:color w:themeTint="F2" w:themeColor="text1" w:val="0D0D0D"/>
          <w:sz w:val="24"/>
          <w:szCs w:val="24"/>
          <w:u w:val="single"/>
          <w:lang w:val="pl-PL"/>
        </w:rPr>
        <w:t>a</w:t>
      </w:r>
      <w:r w:rsidR="001A027A" w:rsidRPr="00CB4C3C">
        <w:rPr>
          <w:rFonts w:cs="Times New Roman" w:hAnsi="Times New Roman" w:ascii="Times New Roman"/>
          <w:b/>
          <w:color w:themeTint="F2" w:themeColor="text1" w:val="0D0D0D"/>
          <w:sz w:val="24"/>
          <w:szCs w:val="24"/>
          <w:u w:val="single"/>
          <w:lang w:val="pl-PL"/>
        </w:rPr>
        <w:t xml:space="preserve"> stečajn</w:t>
      </w:r>
      <w:r w:rsidR="009A1732" w:rsidRPr="00CB4C3C">
        <w:rPr>
          <w:rFonts w:cs="Times New Roman" w:hAnsi="Times New Roman" w:ascii="Times New Roman"/>
          <w:b/>
          <w:color w:themeTint="F2" w:themeColor="text1" w:val="0D0D0D"/>
          <w:sz w:val="24"/>
          <w:szCs w:val="24"/>
          <w:u w:val="single"/>
          <w:lang w:val="pl-PL"/>
        </w:rPr>
        <w:t>a</w:t>
      </w:r>
      <w:r w:rsidR="001A027A" w:rsidRPr="00CB4C3C">
        <w:rPr>
          <w:rFonts w:cs="Times New Roman" w:hAnsi="Times New Roman" w:ascii="Times New Roman"/>
          <w:b/>
          <w:color w:themeTint="F2" w:themeColor="text1" w:val="0D0D0D"/>
          <w:sz w:val="24"/>
          <w:szCs w:val="24"/>
          <w:u w:val="single"/>
          <w:lang w:val="pl-PL"/>
        </w:rPr>
        <w:t xml:space="preserve"> upravitelj</w:t>
      </w:r>
      <w:r w:rsidR="009A1732" w:rsidRPr="00CB4C3C">
        <w:rPr>
          <w:rFonts w:cs="Times New Roman" w:hAnsi="Times New Roman" w:ascii="Times New Roman"/>
          <w:b/>
          <w:color w:themeTint="F2" w:themeColor="text1" w:val="0D0D0D"/>
          <w:sz w:val="24"/>
          <w:szCs w:val="24"/>
          <w:u w:val="single"/>
          <w:lang w:val="pl-PL"/>
        </w:rPr>
        <w:t>ica</w:t>
      </w:r>
      <w:r w:rsidR="001A027A" w:rsidRPr="00CB4C3C">
        <w:rPr>
          <w:rFonts w:cs="Times New Roman" w:hAnsi="Times New Roman" w:ascii="Times New Roman"/>
          <w:b/>
          <w:color w:themeTint="F2" w:themeColor="text1" w:val="0D0D0D"/>
          <w:sz w:val="24"/>
          <w:szCs w:val="24"/>
          <w:u w:val="single"/>
          <w:lang w:val="pl-PL"/>
        </w:rPr>
        <w:t xml:space="preserve"> preuze</w:t>
      </w:r>
      <w:r w:rsidR="009A1732" w:rsidRPr="00CB4C3C">
        <w:rPr>
          <w:rFonts w:cs="Times New Roman" w:hAnsi="Times New Roman" w:ascii="Times New Roman"/>
          <w:b/>
          <w:color w:themeTint="F2" w:themeColor="text1" w:val="0D0D0D"/>
          <w:sz w:val="24"/>
          <w:szCs w:val="24"/>
          <w:u w:val="single"/>
          <w:lang w:val="pl-PL"/>
        </w:rPr>
        <w:t>la</w:t>
      </w:r>
      <w:r w:rsidR="001A027A" w:rsidRPr="00CB4C3C">
        <w:rPr>
          <w:rFonts w:cs="Times New Roman" w:hAnsi="Times New Roman" w:ascii="Times New Roman"/>
          <w:b/>
          <w:color w:themeTint="F2" w:themeColor="text1" w:val="0D0D0D"/>
          <w:sz w:val="24"/>
          <w:szCs w:val="24"/>
          <w:u w:val="single"/>
          <w:lang w:val="pl-PL"/>
        </w:rPr>
        <w:t xml:space="preserve"> je dužnost od dotadašnje stečajn</w:t>
      </w:r>
      <w:r w:rsidR="00111164" w:rsidRPr="00CB4C3C">
        <w:rPr>
          <w:rFonts w:cs="Times New Roman" w:hAnsi="Times New Roman" w:ascii="Times New Roman"/>
          <w:b/>
          <w:color w:themeTint="F2" w:themeColor="text1" w:val="0D0D0D"/>
          <w:sz w:val="24"/>
          <w:szCs w:val="24"/>
          <w:u w:val="single"/>
          <w:lang w:val="pl-PL"/>
        </w:rPr>
        <w:t>e</w:t>
      </w:r>
      <w:r w:rsidR="001A027A" w:rsidRPr="00CB4C3C">
        <w:rPr>
          <w:rFonts w:cs="Times New Roman" w:hAnsi="Times New Roman" w:ascii="Times New Roman"/>
          <w:b/>
          <w:color w:themeTint="F2" w:themeColor="text1" w:val="0D0D0D"/>
          <w:sz w:val="24"/>
          <w:szCs w:val="24"/>
          <w:u w:val="single"/>
          <w:lang w:val="pl-PL"/>
        </w:rPr>
        <w:t xml:space="preserve"> upravitelj</w:t>
      </w:r>
      <w:r w:rsidR="00111164" w:rsidRPr="00CB4C3C">
        <w:rPr>
          <w:rFonts w:cs="Times New Roman" w:hAnsi="Times New Roman" w:ascii="Times New Roman"/>
          <w:b/>
          <w:color w:themeTint="F2" w:themeColor="text1" w:val="0D0D0D"/>
          <w:sz w:val="24"/>
          <w:szCs w:val="24"/>
          <w:u w:val="single"/>
          <w:lang w:val="pl-PL"/>
        </w:rPr>
        <w:t>ice</w:t>
      </w:r>
      <w:r w:rsidR="001A027A" w:rsidRPr="00CB4C3C">
        <w:rPr>
          <w:rFonts w:cs="Times New Roman" w:hAnsi="Times New Roman" w:ascii="Times New Roman"/>
          <w:b/>
          <w:color w:themeTint="F2" w:themeColor="text1" w:val="0D0D0D"/>
          <w:sz w:val="24"/>
          <w:szCs w:val="24"/>
          <w:u w:val="single"/>
          <w:lang w:val="pl-PL"/>
        </w:rPr>
        <w:t xml:space="preserve"> te su poduzete </w:t>
      </w:r>
      <w:r w:rsidR="00992FCD" w:rsidRPr="00CB4C3C">
        <w:rPr>
          <w:rFonts w:cs="Times New Roman" w:hAnsi="Times New Roman" w:ascii="Times New Roman"/>
          <w:b/>
          <w:color w:themeTint="F2" w:themeColor="text1" w:val="0D0D0D"/>
          <w:sz w:val="24"/>
          <w:szCs w:val="24"/>
          <w:u w:val="single"/>
          <w:lang w:val="pl-PL"/>
        </w:rPr>
        <w:t>slijedeće radnje</w:t>
      </w:r>
      <w:r w:rsidR="001A027A" w:rsidRPr="00CB4C3C">
        <w:rPr>
          <w:rFonts w:cs="Times New Roman" w:hAnsi="Times New Roman" w:ascii="Times New Roman"/>
          <w:b/>
          <w:color w:themeTint="F2" w:themeColor="text1" w:val="0D0D0D"/>
          <w:sz w:val="24"/>
          <w:szCs w:val="24"/>
          <w:lang w:val="pl-PL"/>
        </w:rPr>
        <w:t>:</w:t>
      </w:r>
    </w:p>
    <w:p w:rsidRDefault="001A027A" w:rsidP="001A027A" w:rsidR="001A027A" w:rsidRPr="00CB4C3C">
      <w:pPr>
        <w:spacing w:after="0"/>
        <w:jc w:val="both"/>
        <w:rPr>
          <w:rFonts w:cs="Times New Roman" w:hAnsi="Times New Roman" w:ascii="Times New Roman"/>
          <w:color w:themeTint="F2" w:themeColor="text1" w:val="0D0D0D"/>
          <w:sz w:val="24"/>
          <w:szCs w:val="24"/>
          <w:lang w:val="pl-PL"/>
        </w:rPr>
      </w:pPr>
    </w:p>
    <w:p w:rsidRDefault="001A027A" w:rsidP="001A027A" w:rsidR="00467CB4"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000F1D" w:rsidRPr="00CB4C3C">
        <w:rPr>
          <w:rFonts w:cs="Times New Roman" w:hAnsi="Times New Roman" w:ascii="Times New Roman"/>
          <w:color w:themeTint="F2" w:themeColor="text1" w:val="0D0D0D"/>
          <w:sz w:val="24"/>
          <w:szCs w:val="24"/>
          <w:lang w:val="pl-PL"/>
        </w:rPr>
        <w:t>03.11.17</w:t>
      </w:r>
      <w:r w:rsidR="007724E0" w:rsidRPr="00CB4C3C">
        <w:rPr>
          <w:rFonts w:cs="Times New Roman" w:hAnsi="Times New Roman" w:ascii="Times New Roman"/>
          <w:color w:themeTint="F2" w:themeColor="text1" w:val="0D0D0D"/>
          <w:sz w:val="24"/>
          <w:szCs w:val="24"/>
          <w:lang w:val="pl-PL"/>
        </w:rPr>
        <w:t xml:space="preserve">. </w:t>
      </w:r>
      <w:r w:rsidR="00000F1D" w:rsidRPr="00CB4C3C">
        <w:rPr>
          <w:rFonts w:cs="Times New Roman" w:hAnsi="Times New Roman" w:ascii="Times New Roman"/>
          <w:color w:themeTint="F2" w:themeColor="text1" w:val="0D0D0D"/>
          <w:sz w:val="24"/>
          <w:szCs w:val="24"/>
          <w:lang w:val="pl-PL"/>
        </w:rPr>
        <w:t xml:space="preserve">pristupljeno je </w:t>
      </w:r>
      <w:r w:rsidR="007724E0" w:rsidRPr="00CB4C3C">
        <w:rPr>
          <w:rFonts w:cs="Times New Roman" w:hAnsi="Times New Roman" w:ascii="Times New Roman"/>
          <w:color w:themeTint="F2" w:themeColor="text1" w:val="0D0D0D"/>
          <w:sz w:val="24"/>
          <w:szCs w:val="24"/>
          <w:lang w:val="pl-PL"/>
        </w:rPr>
        <w:t>primopredaj</w:t>
      </w:r>
      <w:r w:rsidR="00000F1D" w:rsidRPr="00CB4C3C">
        <w:rPr>
          <w:rFonts w:cs="Times New Roman" w:hAnsi="Times New Roman" w:ascii="Times New Roman"/>
          <w:color w:themeTint="F2" w:themeColor="text1" w:val="0D0D0D"/>
          <w:sz w:val="24"/>
          <w:szCs w:val="24"/>
          <w:lang w:val="pl-PL"/>
        </w:rPr>
        <w:t>i</w:t>
      </w:r>
      <w:r w:rsidR="007724E0" w:rsidRPr="00CB4C3C">
        <w:rPr>
          <w:rFonts w:cs="Times New Roman" w:hAnsi="Times New Roman" w:ascii="Times New Roman"/>
          <w:color w:themeTint="F2" w:themeColor="text1" w:val="0D0D0D"/>
          <w:sz w:val="24"/>
          <w:szCs w:val="24"/>
          <w:lang w:val="pl-PL"/>
        </w:rPr>
        <w:t xml:space="preserve"> dužnosti</w:t>
      </w:r>
      <w:r w:rsidR="00000F1D" w:rsidRPr="00CB4C3C">
        <w:rPr>
          <w:rFonts w:cs="Times New Roman" w:hAnsi="Times New Roman" w:ascii="Times New Roman"/>
          <w:color w:themeTint="F2" w:themeColor="text1" w:val="0D0D0D"/>
          <w:sz w:val="24"/>
          <w:szCs w:val="24"/>
          <w:lang w:val="pl-PL"/>
        </w:rPr>
        <w:t>,</w:t>
      </w:r>
      <w:r w:rsidR="007724E0" w:rsidRPr="00CB4C3C">
        <w:rPr>
          <w:rFonts w:cs="Times New Roman" w:hAnsi="Times New Roman" w:ascii="Times New Roman"/>
          <w:color w:themeTint="F2" w:themeColor="text1" w:val="0D0D0D"/>
          <w:sz w:val="24"/>
          <w:szCs w:val="24"/>
          <w:lang w:val="pl-PL"/>
        </w:rPr>
        <w:t xml:space="preserve"> preuzimanj</w:t>
      </w:r>
      <w:r w:rsidR="00000F1D" w:rsidRPr="00CB4C3C">
        <w:rPr>
          <w:rFonts w:cs="Times New Roman" w:hAnsi="Times New Roman" w:ascii="Times New Roman"/>
          <w:color w:themeTint="F2" w:themeColor="text1" w:val="0D0D0D"/>
          <w:sz w:val="24"/>
          <w:szCs w:val="24"/>
          <w:lang w:val="pl-PL"/>
        </w:rPr>
        <w:t>u</w:t>
      </w:r>
      <w:r w:rsidR="007724E0" w:rsidRPr="00CB4C3C">
        <w:rPr>
          <w:rFonts w:cs="Times New Roman" w:hAnsi="Times New Roman" w:ascii="Times New Roman"/>
          <w:color w:themeTint="F2" w:themeColor="text1" w:val="0D0D0D"/>
          <w:sz w:val="24"/>
          <w:szCs w:val="24"/>
          <w:lang w:val="pl-PL"/>
        </w:rPr>
        <w:t xml:space="preserve"> </w:t>
      </w:r>
      <w:r w:rsidR="00000F1D" w:rsidRPr="00CB4C3C">
        <w:rPr>
          <w:rFonts w:cs="Times New Roman" w:hAnsi="Times New Roman" w:ascii="Times New Roman"/>
          <w:color w:themeTint="F2" w:themeColor="text1" w:val="0D0D0D"/>
          <w:sz w:val="24"/>
          <w:szCs w:val="24"/>
          <w:lang w:val="pl-PL"/>
        </w:rPr>
        <w:t>u posjed stečajne mase te primopredaji pečata i dokumentacije stečajnog dužnika, tijekom koje je</w:t>
      </w:r>
      <w:r w:rsidR="009236F3" w:rsidRPr="00CB4C3C">
        <w:rPr>
          <w:rFonts w:cs="Times New Roman" w:hAnsi="Times New Roman" w:ascii="Times New Roman"/>
          <w:color w:themeTint="F2" w:themeColor="text1" w:val="0D0D0D"/>
          <w:sz w:val="24"/>
          <w:szCs w:val="24"/>
          <w:lang w:val="pl-PL"/>
        </w:rPr>
        <w:t>:</w:t>
      </w:r>
    </w:p>
    <w:p w:rsidRDefault="00467CB4" w:rsidP="00626FFD" w:rsidR="00611FB8" w:rsidRPr="00CB4C3C">
      <w:pPr>
        <w:spacing w:after="0"/>
        <w:ind w:firstLine="708"/>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000F1D" w:rsidRPr="00CB4C3C">
        <w:rPr>
          <w:rFonts w:cs="Times New Roman" w:hAnsi="Times New Roman" w:ascii="Times New Roman"/>
          <w:color w:themeTint="F2" w:themeColor="text1" w:val="0D0D0D"/>
          <w:sz w:val="24"/>
          <w:szCs w:val="24"/>
          <w:lang w:val="pl-PL"/>
        </w:rPr>
        <w:t xml:space="preserve"> izvršena predaja pečata „u stečaju”, dok raniji pečat koji se koristio prije stečaja nije predan </w:t>
      </w:r>
    </w:p>
    <w:p w:rsidRDefault="00467CB4" w:rsidP="00626FFD" w:rsidR="00467CB4" w:rsidRPr="00CB4C3C">
      <w:pPr>
        <w:spacing w:after="0"/>
        <w:ind w:firstLine="708"/>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-d</w:t>
      </w:r>
      <w:r w:rsidR="00000F1D" w:rsidRPr="00CB4C3C">
        <w:rPr>
          <w:rFonts w:cs="Times New Roman" w:hAnsi="Times New Roman" w:ascii="Times New Roman"/>
          <w:color w:themeTint="F2" w:themeColor="text1" w:val="0D0D0D"/>
          <w:sz w:val="24"/>
          <w:szCs w:val="24"/>
          <w:lang w:val="pl-PL"/>
        </w:rPr>
        <w:t xml:space="preserve">okumentacija stečajnog dužnika djelomično je </w:t>
      </w:r>
      <w:r w:rsidR="00611FB8" w:rsidRPr="00CB4C3C">
        <w:rPr>
          <w:rFonts w:cs="Times New Roman" w:hAnsi="Times New Roman" w:ascii="Times New Roman"/>
          <w:color w:themeTint="F2" w:themeColor="text1" w:val="0D0D0D"/>
          <w:sz w:val="24"/>
          <w:szCs w:val="24"/>
          <w:lang w:val="pl-PL"/>
        </w:rPr>
        <w:t xml:space="preserve">03.11.2017. godine </w:t>
      </w:r>
      <w:r w:rsidR="00000F1D" w:rsidRPr="00CB4C3C">
        <w:rPr>
          <w:rFonts w:cs="Times New Roman" w:hAnsi="Times New Roman" w:ascii="Times New Roman"/>
          <w:color w:themeTint="F2" w:themeColor="text1" w:val="0D0D0D"/>
          <w:sz w:val="24"/>
          <w:szCs w:val="24"/>
          <w:lang w:val="pl-PL"/>
        </w:rPr>
        <w:t xml:space="preserve">predana </w:t>
      </w:r>
      <w:r w:rsidR="00893CD7" w:rsidRPr="00CB4C3C">
        <w:rPr>
          <w:rFonts w:cs="Times New Roman" w:hAnsi="Times New Roman" w:ascii="Times New Roman"/>
          <w:color w:themeTint="F2" w:themeColor="text1" w:val="0D0D0D"/>
          <w:sz w:val="24"/>
          <w:szCs w:val="24"/>
          <w:lang w:val="pl-PL"/>
        </w:rPr>
        <w:t xml:space="preserve">(veći dio dokumentacije iz 38 </w:t>
      </w:r>
      <w:r w:rsidR="00000F1D" w:rsidRPr="00CB4C3C">
        <w:rPr>
          <w:rFonts w:cs="Times New Roman" w:hAnsi="Times New Roman" w:ascii="Times New Roman"/>
          <w:color w:themeTint="F2" w:themeColor="text1" w:val="0D0D0D"/>
          <w:sz w:val="24"/>
          <w:szCs w:val="24"/>
          <w:lang w:val="pl-PL"/>
        </w:rPr>
        <w:t>parnični</w:t>
      </w:r>
      <w:r w:rsidR="00893CD7" w:rsidRPr="00CB4C3C">
        <w:rPr>
          <w:rFonts w:cs="Times New Roman" w:hAnsi="Times New Roman" w:ascii="Times New Roman"/>
          <w:color w:themeTint="F2" w:themeColor="text1" w:val="0D0D0D"/>
          <w:sz w:val="24"/>
          <w:szCs w:val="24"/>
          <w:lang w:val="pl-PL"/>
        </w:rPr>
        <w:t>h</w:t>
      </w:r>
      <w:r w:rsidR="00000F1D" w:rsidRPr="00CB4C3C">
        <w:rPr>
          <w:rFonts w:cs="Times New Roman" w:hAnsi="Times New Roman" w:ascii="Times New Roman"/>
          <w:color w:themeTint="F2" w:themeColor="text1" w:val="0D0D0D"/>
          <w:sz w:val="24"/>
          <w:szCs w:val="24"/>
          <w:lang w:val="pl-PL"/>
        </w:rPr>
        <w:t xml:space="preserve"> i</w:t>
      </w:r>
      <w:r w:rsidR="00893CD7" w:rsidRPr="00CB4C3C">
        <w:rPr>
          <w:rFonts w:cs="Times New Roman" w:hAnsi="Times New Roman" w:ascii="Times New Roman"/>
          <w:color w:themeTint="F2" w:themeColor="text1" w:val="0D0D0D"/>
          <w:sz w:val="24"/>
          <w:szCs w:val="24"/>
          <w:lang w:val="pl-PL"/>
        </w:rPr>
        <w:t>/ili</w:t>
      </w:r>
      <w:r w:rsidR="00000F1D" w:rsidRPr="00CB4C3C">
        <w:rPr>
          <w:rFonts w:cs="Times New Roman" w:hAnsi="Times New Roman" w:ascii="Times New Roman"/>
          <w:color w:themeTint="F2" w:themeColor="text1" w:val="0D0D0D"/>
          <w:sz w:val="24"/>
          <w:szCs w:val="24"/>
          <w:lang w:val="pl-PL"/>
        </w:rPr>
        <w:t xml:space="preserve"> ovršni</w:t>
      </w:r>
      <w:r w:rsidR="00893CD7" w:rsidRPr="00CB4C3C">
        <w:rPr>
          <w:rFonts w:cs="Times New Roman" w:hAnsi="Times New Roman" w:ascii="Times New Roman"/>
          <w:color w:themeTint="F2" w:themeColor="text1" w:val="0D0D0D"/>
          <w:sz w:val="24"/>
          <w:szCs w:val="24"/>
          <w:lang w:val="pl-PL"/>
        </w:rPr>
        <w:t>h</w:t>
      </w:r>
      <w:r w:rsidR="00000F1D" w:rsidRPr="00CB4C3C">
        <w:rPr>
          <w:rFonts w:cs="Times New Roman" w:hAnsi="Times New Roman" w:ascii="Times New Roman"/>
          <w:color w:themeTint="F2" w:themeColor="text1" w:val="0D0D0D"/>
          <w:sz w:val="24"/>
          <w:szCs w:val="24"/>
          <w:lang w:val="pl-PL"/>
        </w:rPr>
        <w:t xml:space="preserve"> </w:t>
      </w:r>
      <w:r w:rsidR="00893CD7" w:rsidRPr="00CB4C3C">
        <w:rPr>
          <w:rFonts w:cs="Times New Roman" w:hAnsi="Times New Roman" w:ascii="Times New Roman"/>
          <w:color w:themeTint="F2" w:themeColor="text1" w:val="0D0D0D"/>
          <w:sz w:val="24"/>
          <w:szCs w:val="24"/>
          <w:lang w:val="pl-PL"/>
        </w:rPr>
        <w:t>postupaka, sta</w:t>
      </w:r>
      <w:r w:rsidR="00000F1D" w:rsidRPr="00CB4C3C">
        <w:rPr>
          <w:rFonts w:cs="Times New Roman" w:hAnsi="Times New Roman" w:ascii="Times New Roman"/>
          <w:color w:themeTint="F2" w:themeColor="text1" w:val="0D0D0D"/>
          <w:sz w:val="24"/>
          <w:szCs w:val="24"/>
          <w:lang w:val="pl-PL"/>
        </w:rPr>
        <w:t>tusna dokumentacija i dokumentacija o nekretnini</w:t>
      </w:r>
      <w:r w:rsidR="006F739B" w:rsidRPr="00CB4C3C">
        <w:rPr>
          <w:rFonts w:cs="Times New Roman" w:hAnsi="Times New Roman" w:ascii="Times New Roman"/>
          <w:color w:themeTint="F2" w:themeColor="text1" w:val="0D0D0D"/>
          <w:sz w:val="24"/>
          <w:szCs w:val="24"/>
          <w:lang w:val="pl-PL"/>
        </w:rPr>
        <w:t>, dopisi, procjena, dokumentacija iz stečajnog postupka-prijave tražbina, zapisnici, izvješća, kronologija događanja, prijava opasnosti</w:t>
      </w:r>
      <w:r w:rsidR="00000F1D" w:rsidRPr="00CB4C3C">
        <w:rPr>
          <w:rFonts w:cs="Times New Roman" w:hAnsi="Times New Roman" w:ascii="Times New Roman"/>
          <w:color w:themeTint="F2" w:themeColor="text1" w:val="0D0D0D"/>
          <w:sz w:val="24"/>
          <w:szCs w:val="24"/>
          <w:lang w:val="pl-PL"/>
        </w:rPr>
        <w:t>), dok je za ostatak dokumentacije dogovorena primopredaja u daljnjih 7 dana jer se nalazi kod knjigovođe gđe Ljerke Tutunović, iz društva DAKAR-PLUS d.o.o. Zagreb, a dijelom kod dosadašnjeg odvjetnika Lančića</w:t>
      </w:r>
      <w:r w:rsidR="00611FB8" w:rsidRPr="00CB4C3C">
        <w:rPr>
          <w:rFonts w:cs="Times New Roman" w:hAnsi="Times New Roman" w:ascii="Times New Roman"/>
          <w:color w:themeTint="F2" w:themeColor="text1" w:val="0D0D0D"/>
          <w:sz w:val="24"/>
          <w:szCs w:val="24"/>
          <w:lang w:val="pl-PL"/>
        </w:rPr>
        <w:t>) (međutim knjigovodstvena dokumentacija predana je tek 02.12.2017.)</w:t>
      </w:r>
      <w:r w:rsidR="00000F1D" w:rsidRPr="00CB4C3C">
        <w:rPr>
          <w:rFonts w:cs="Times New Roman" w:hAnsi="Times New Roman" w:ascii="Times New Roman"/>
          <w:color w:themeTint="F2" w:themeColor="text1" w:val="0D0D0D"/>
          <w:sz w:val="24"/>
          <w:szCs w:val="24"/>
          <w:lang w:val="pl-PL"/>
        </w:rPr>
        <w:t xml:space="preserve">.  </w:t>
      </w:r>
    </w:p>
    <w:p w:rsidRDefault="00467CB4" w:rsidP="00626FFD" w:rsidR="00626FFD" w:rsidRPr="00CB4C3C">
      <w:pPr>
        <w:spacing w:after="0"/>
        <w:ind w:firstLine="708"/>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w:t>
      </w:r>
      <w:r w:rsidR="00000F1D" w:rsidRPr="00CB4C3C">
        <w:rPr>
          <w:rFonts w:cs="Times New Roman" w:hAnsi="Times New Roman" w:ascii="Times New Roman"/>
          <w:color w:themeTint="F2" w:themeColor="text1" w:val="0D0D0D"/>
          <w:sz w:val="24"/>
          <w:szCs w:val="24"/>
          <w:lang w:val="pl-PL"/>
        </w:rPr>
        <w:t xml:space="preserve">tvrđeno da nekretnina stečajnog dužnika </w:t>
      </w:r>
      <w:r w:rsidRPr="00CB4C3C">
        <w:rPr>
          <w:rFonts w:cs="Times New Roman" w:hAnsi="Times New Roman" w:ascii="Times New Roman"/>
          <w:color w:themeTint="F2" w:themeColor="text1" w:val="0D0D0D"/>
          <w:sz w:val="24"/>
          <w:szCs w:val="24"/>
          <w:lang w:val="pl-PL"/>
        </w:rPr>
        <w:t>upisana u PL 5261 k.č.br. 623 k.o. Rudeš (zgrada Hotela Voltino adresi Voltino 2-4 Zagreb, nije slobodna od osoba i stvari te da ju nije moguće predati u neposredan, miran i samostalan posjed novoimenovanog stečajnog upravitelja niti primoprodaja ključeva objekta, jer niti dotadašnji stečajni upravitelj nije u posjedu ključeva niti objekta (osim ključ</w:t>
      </w:r>
      <w:r w:rsidR="00762DF0"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 xml:space="preserve"> jednog poslovnog prostora-ranije mesnice</w:t>
      </w:r>
      <w:r w:rsidR="00762DF0" w:rsidRPr="00CB4C3C">
        <w:rPr>
          <w:rFonts w:cs="Times New Roman" w:hAnsi="Times New Roman" w:ascii="Times New Roman"/>
          <w:color w:themeTint="F2" w:themeColor="text1" w:val="0D0D0D"/>
          <w:sz w:val="24"/>
          <w:szCs w:val="24"/>
          <w:lang w:val="pl-PL"/>
        </w:rPr>
        <w:t xml:space="preserve"> koji je jedini predan novoimenovanoj stečajnoj upraviteljici</w:t>
      </w:r>
      <w:r w:rsidRPr="00CB4C3C">
        <w:rPr>
          <w:rFonts w:cs="Times New Roman" w:hAnsi="Times New Roman" w:ascii="Times New Roman"/>
          <w:color w:themeTint="F2" w:themeColor="text1" w:val="0D0D0D"/>
          <w:sz w:val="24"/>
          <w:szCs w:val="24"/>
          <w:lang w:val="pl-PL"/>
        </w:rPr>
        <w:t>) iz razloga jer su</w:t>
      </w:r>
      <w:r w:rsidR="00626FFD" w:rsidRPr="00CB4C3C">
        <w:rPr>
          <w:rFonts w:cs="Times New Roman" w:hAnsi="Times New Roman" w:ascii="Times New Roman"/>
          <w:color w:themeTint="F2" w:themeColor="text1" w:val="0D0D0D"/>
          <w:sz w:val="24"/>
          <w:szCs w:val="24"/>
          <w:lang w:val="pl-PL"/>
        </w:rPr>
        <w:t>:</w:t>
      </w:r>
      <w:r w:rsidRPr="00CB4C3C">
        <w:rPr>
          <w:rFonts w:cs="Times New Roman" w:hAnsi="Times New Roman" w:ascii="Times New Roman"/>
          <w:color w:themeTint="F2" w:themeColor="text1" w:val="0D0D0D"/>
          <w:sz w:val="24"/>
          <w:szCs w:val="24"/>
          <w:lang w:val="pl-PL"/>
        </w:rPr>
        <w:t xml:space="preserve"> </w:t>
      </w:r>
      <w:r w:rsidR="00626FFD" w:rsidRPr="00CB4C3C">
        <w:rPr>
          <w:rFonts w:cs="Times New Roman" w:hAnsi="Times New Roman" w:ascii="Times New Roman"/>
          <w:color w:themeTint="F2" w:themeColor="text1" w:val="0D0D0D"/>
          <w:sz w:val="24"/>
          <w:szCs w:val="24"/>
          <w:lang w:val="pl-PL"/>
        </w:rPr>
        <w:tab/>
      </w:r>
    </w:p>
    <w:p w:rsidRDefault="00467CB4" w:rsidP="00626FFD" w:rsidR="00467CB4" w:rsidRPr="00CB4C3C">
      <w:pPr>
        <w:spacing w:after="0"/>
        <w:ind w:firstLine="708"/>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-oba ulaza u zgradu zaključana </w:t>
      </w:r>
      <w:r w:rsidR="00762DF0" w:rsidRPr="00CB4C3C">
        <w:rPr>
          <w:rFonts w:cs="Times New Roman" w:hAnsi="Times New Roman" w:ascii="Times New Roman"/>
          <w:color w:themeTint="F2" w:themeColor="text1" w:val="0D0D0D"/>
          <w:sz w:val="24"/>
          <w:szCs w:val="24"/>
          <w:lang w:val="pl-PL"/>
        </w:rPr>
        <w:t>su a</w:t>
      </w:r>
      <w:r w:rsidRPr="00CB4C3C">
        <w:rPr>
          <w:rFonts w:cs="Times New Roman" w:hAnsi="Times New Roman" w:ascii="Times New Roman"/>
          <w:color w:themeTint="F2" w:themeColor="text1" w:val="0D0D0D"/>
          <w:sz w:val="24"/>
          <w:szCs w:val="24"/>
          <w:lang w:val="pl-PL"/>
        </w:rPr>
        <w:t xml:space="preserve"> dotadašnji stečajni upravitelj nema ključeve, </w:t>
      </w:r>
      <w:r w:rsidR="00626FFD" w:rsidRPr="00CB4C3C">
        <w:rPr>
          <w:rFonts w:cs="Times New Roman" w:hAnsi="Times New Roman" w:ascii="Times New Roman"/>
          <w:color w:themeTint="F2" w:themeColor="text1" w:val="0D0D0D"/>
          <w:sz w:val="24"/>
          <w:szCs w:val="24"/>
          <w:lang w:val="pl-PL"/>
        </w:rPr>
        <w:tab/>
      </w:r>
      <w:r w:rsidRPr="00CB4C3C">
        <w:rPr>
          <w:rFonts w:cs="Times New Roman" w:hAnsi="Times New Roman" w:ascii="Times New Roman"/>
          <w:color w:themeTint="F2" w:themeColor="text1" w:val="0D0D0D"/>
          <w:sz w:val="24"/>
          <w:szCs w:val="24"/>
          <w:lang w:val="pl-PL"/>
        </w:rPr>
        <w:t xml:space="preserve"> -u sobama na 5 stambenih etaža stanuj</w:t>
      </w:r>
      <w:r w:rsidR="00B347E9" w:rsidRPr="00CB4C3C">
        <w:rPr>
          <w:rFonts w:cs="Times New Roman" w:hAnsi="Times New Roman" w:ascii="Times New Roman"/>
          <w:color w:themeTint="F2" w:themeColor="text1" w:val="0D0D0D"/>
          <w:sz w:val="24"/>
          <w:szCs w:val="24"/>
          <w:lang w:val="pl-PL"/>
        </w:rPr>
        <w:t>u</w:t>
      </w:r>
      <w:r w:rsidRPr="00CB4C3C">
        <w:rPr>
          <w:rFonts w:cs="Times New Roman" w:hAnsi="Times New Roman" w:ascii="Times New Roman"/>
          <w:color w:themeTint="F2" w:themeColor="text1" w:val="0D0D0D"/>
          <w:sz w:val="24"/>
          <w:szCs w:val="24"/>
          <w:lang w:val="pl-PL"/>
        </w:rPr>
        <w:t xml:space="preserve"> fizičk</w:t>
      </w:r>
      <w:r w:rsidR="00626FFD" w:rsidRPr="00CB4C3C">
        <w:rPr>
          <w:rFonts w:cs="Times New Roman" w:hAnsi="Times New Roman" w:ascii="Times New Roman"/>
          <w:color w:themeTint="F2" w:themeColor="text1" w:val="0D0D0D"/>
          <w:sz w:val="24"/>
          <w:szCs w:val="24"/>
          <w:lang w:val="pl-PL"/>
        </w:rPr>
        <w:t>e</w:t>
      </w:r>
      <w:r w:rsidRPr="00CB4C3C">
        <w:rPr>
          <w:rFonts w:cs="Times New Roman" w:hAnsi="Times New Roman" w:ascii="Times New Roman"/>
          <w:color w:themeTint="F2" w:themeColor="text1" w:val="0D0D0D"/>
          <w:sz w:val="24"/>
          <w:szCs w:val="24"/>
          <w:lang w:val="pl-PL"/>
        </w:rPr>
        <w:t xml:space="preserve"> osob</w:t>
      </w:r>
      <w:r w:rsidR="00626FFD" w:rsidRPr="00CB4C3C">
        <w:rPr>
          <w:rFonts w:cs="Times New Roman" w:hAnsi="Times New Roman" w:ascii="Times New Roman"/>
          <w:color w:themeTint="F2" w:themeColor="text1" w:val="0D0D0D"/>
          <w:sz w:val="24"/>
          <w:szCs w:val="24"/>
          <w:lang w:val="pl-PL"/>
        </w:rPr>
        <w:t>e od koji neki imaju ugovore o najmu u obliku presude, dok neki stanuju bespravno, time da točno stanje nije moguće utvrditi</w:t>
      </w:r>
      <w:r w:rsidR="00EA1150" w:rsidRPr="00CB4C3C">
        <w:rPr>
          <w:rFonts w:cs="Times New Roman" w:hAnsi="Times New Roman" w:ascii="Times New Roman"/>
          <w:color w:themeTint="F2" w:themeColor="text1" w:val="0D0D0D"/>
          <w:sz w:val="24"/>
          <w:szCs w:val="24"/>
          <w:lang w:val="pl-PL"/>
        </w:rPr>
        <w:t xml:space="preserve"> (postoji popis stanja na dan otvaranja stečaja u prilogu izvješća za izvještajno ročište te popis koji su sami stanari napravili u pregovorima sa Gradom Zagrebom, ali točnost </w:t>
      </w:r>
      <w:r w:rsidR="009A1732" w:rsidRPr="00CB4C3C">
        <w:rPr>
          <w:rFonts w:cs="Times New Roman" w:hAnsi="Times New Roman" w:ascii="Times New Roman"/>
          <w:color w:themeTint="F2" w:themeColor="text1" w:val="0D0D0D"/>
          <w:sz w:val="24"/>
          <w:szCs w:val="24"/>
          <w:lang w:val="pl-PL"/>
        </w:rPr>
        <w:t xml:space="preserve">i aktualnost </w:t>
      </w:r>
      <w:r w:rsidR="00EA1150" w:rsidRPr="00CB4C3C">
        <w:rPr>
          <w:rFonts w:cs="Times New Roman" w:hAnsi="Times New Roman" w:ascii="Times New Roman"/>
          <w:color w:themeTint="F2" w:themeColor="text1" w:val="0D0D0D"/>
          <w:sz w:val="24"/>
          <w:szCs w:val="24"/>
          <w:lang w:val="pl-PL"/>
        </w:rPr>
        <w:t xml:space="preserve">popisa </w:t>
      </w:r>
      <w:r w:rsidR="00B347E9" w:rsidRPr="00CB4C3C">
        <w:rPr>
          <w:rFonts w:cs="Times New Roman" w:hAnsi="Times New Roman" w:ascii="Times New Roman"/>
          <w:color w:themeTint="F2" w:themeColor="text1" w:val="0D0D0D"/>
          <w:sz w:val="24"/>
          <w:szCs w:val="24"/>
          <w:lang w:val="pl-PL"/>
        </w:rPr>
        <w:t xml:space="preserve">u odnosu na osobe i korištene prostorije </w:t>
      </w:r>
      <w:r w:rsidR="00EA1150" w:rsidRPr="00CB4C3C">
        <w:rPr>
          <w:rFonts w:cs="Times New Roman" w:hAnsi="Times New Roman" w:ascii="Times New Roman"/>
          <w:color w:themeTint="F2" w:themeColor="text1" w:val="0D0D0D"/>
          <w:sz w:val="24"/>
          <w:szCs w:val="24"/>
          <w:lang w:val="pl-PL"/>
        </w:rPr>
        <w:t>je upitna)</w:t>
      </w:r>
      <w:r w:rsidR="00900A97" w:rsidRPr="00CB4C3C">
        <w:rPr>
          <w:rFonts w:cs="Times New Roman" w:hAnsi="Times New Roman" w:ascii="Times New Roman"/>
          <w:color w:themeTint="F2" w:themeColor="text1" w:val="0D0D0D"/>
          <w:sz w:val="24"/>
          <w:szCs w:val="24"/>
          <w:lang w:val="pl-PL"/>
        </w:rPr>
        <w:t>. Neki stanari zatečeni su ispred objekta te je s njima obavljen kraći razgovor.</w:t>
      </w:r>
    </w:p>
    <w:p w:rsidRDefault="00467CB4" w:rsidP="00626FFD" w:rsidR="00467CB4" w:rsidRPr="00CB4C3C">
      <w:pPr>
        <w:spacing w:after="0"/>
        <w:ind w:firstLine="708"/>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poslovn</w:t>
      </w:r>
      <w:r w:rsidR="009236F3" w:rsidRPr="00CB4C3C">
        <w:rPr>
          <w:rFonts w:cs="Times New Roman" w:hAnsi="Times New Roman" w:ascii="Times New Roman"/>
          <w:color w:themeTint="F2" w:themeColor="text1" w:val="0D0D0D"/>
          <w:sz w:val="24"/>
          <w:szCs w:val="24"/>
          <w:lang w:val="pl-PL"/>
        </w:rPr>
        <w:t>i</w:t>
      </w:r>
      <w:r w:rsidRPr="00CB4C3C">
        <w:rPr>
          <w:rFonts w:cs="Times New Roman" w:hAnsi="Times New Roman" w:ascii="Times New Roman"/>
          <w:color w:themeTint="F2" w:themeColor="text1" w:val="0D0D0D"/>
          <w:sz w:val="24"/>
          <w:szCs w:val="24"/>
          <w:lang w:val="pl-PL"/>
        </w:rPr>
        <w:t xml:space="preserve"> prostor</w:t>
      </w:r>
      <w:r w:rsidR="009236F3" w:rsidRPr="00CB4C3C">
        <w:rPr>
          <w:rFonts w:cs="Times New Roman" w:hAnsi="Times New Roman" w:ascii="Times New Roman"/>
          <w:color w:themeTint="F2" w:themeColor="text1" w:val="0D0D0D"/>
          <w:sz w:val="24"/>
          <w:szCs w:val="24"/>
          <w:lang w:val="pl-PL"/>
        </w:rPr>
        <w:t>i</w:t>
      </w:r>
      <w:r w:rsidRPr="00CB4C3C">
        <w:rPr>
          <w:rFonts w:cs="Times New Roman" w:hAnsi="Times New Roman" w:ascii="Times New Roman"/>
          <w:color w:themeTint="F2" w:themeColor="text1" w:val="0D0D0D"/>
          <w:sz w:val="24"/>
          <w:szCs w:val="24"/>
          <w:lang w:val="pl-PL"/>
        </w:rPr>
        <w:t xml:space="preserve"> u prizemlju dan</w:t>
      </w:r>
      <w:r w:rsidR="009236F3" w:rsidRPr="00CB4C3C">
        <w:rPr>
          <w:rFonts w:cs="Times New Roman" w:hAnsi="Times New Roman" w:ascii="Times New Roman"/>
          <w:color w:themeTint="F2" w:themeColor="text1" w:val="0D0D0D"/>
          <w:sz w:val="24"/>
          <w:szCs w:val="24"/>
          <w:lang w:val="pl-PL"/>
        </w:rPr>
        <w:t>i</w:t>
      </w:r>
      <w:r w:rsidRPr="00CB4C3C">
        <w:rPr>
          <w:rFonts w:cs="Times New Roman" w:hAnsi="Times New Roman" w:ascii="Times New Roman"/>
          <w:color w:themeTint="F2" w:themeColor="text1" w:val="0D0D0D"/>
          <w:sz w:val="24"/>
          <w:szCs w:val="24"/>
          <w:lang w:val="pl-PL"/>
        </w:rPr>
        <w:t xml:space="preserve"> su u zakup zakupnicima INES HERC j.d.o.o.</w:t>
      </w:r>
      <w:r w:rsidR="00D04CD4" w:rsidRPr="00CB4C3C">
        <w:rPr>
          <w:rFonts w:cs="Times New Roman" w:hAnsi="Times New Roman" w:ascii="Times New Roman"/>
          <w:color w:themeTint="F2" w:themeColor="text1" w:val="0D0D0D"/>
          <w:sz w:val="24"/>
          <w:szCs w:val="24"/>
          <w:lang w:val="pl-PL"/>
        </w:rPr>
        <w:t xml:space="preserve"> (caffe bar)</w:t>
      </w:r>
      <w:r w:rsidRPr="00CB4C3C">
        <w:rPr>
          <w:rFonts w:cs="Times New Roman" w:hAnsi="Times New Roman" w:ascii="Times New Roman"/>
          <w:color w:themeTint="F2" w:themeColor="text1" w:val="0D0D0D"/>
          <w:sz w:val="24"/>
          <w:szCs w:val="24"/>
          <w:lang w:val="pl-PL"/>
        </w:rPr>
        <w:t xml:space="preserve"> </w:t>
      </w:r>
      <w:r w:rsidR="006F739B" w:rsidRPr="00CB4C3C">
        <w:rPr>
          <w:rFonts w:cs="Times New Roman" w:hAnsi="Times New Roman" w:ascii="Times New Roman"/>
          <w:color w:themeTint="F2" w:themeColor="text1" w:val="0D0D0D"/>
          <w:sz w:val="24"/>
          <w:szCs w:val="24"/>
          <w:lang w:val="pl-PL"/>
        </w:rPr>
        <w:t xml:space="preserve">(zakupnina </w:t>
      </w:r>
      <w:r w:rsidR="00611FB8" w:rsidRPr="00CB4C3C">
        <w:rPr>
          <w:rFonts w:cs="Times New Roman" w:hAnsi="Times New Roman" w:ascii="Times New Roman"/>
          <w:color w:themeTint="F2" w:themeColor="text1" w:val="0D0D0D"/>
          <w:sz w:val="24"/>
          <w:szCs w:val="24"/>
          <w:lang w:val="pl-PL"/>
        </w:rPr>
        <w:t>4.</w:t>
      </w:r>
      <w:r w:rsidR="009236F3" w:rsidRPr="00CB4C3C">
        <w:rPr>
          <w:rFonts w:cs="Times New Roman" w:hAnsi="Times New Roman" w:ascii="Times New Roman"/>
          <w:color w:themeTint="F2" w:themeColor="text1" w:val="0D0D0D"/>
          <w:sz w:val="24"/>
          <w:szCs w:val="24"/>
          <w:lang w:val="pl-PL"/>
        </w:rPr>
        <w:t>500</w:t>
      </w:r>
      <w:r w:rsidR="00611FB8" w:rsidRPr="00CB4C3C">
        <w:rPr>
          <w:rFonts w:cs="Times New Roman" w:hAnsi="Times New Roman" w:ascii="Times New Roman"/>
          <w:color w:themeTint="F2" w:themeColor="text1" w:val="0D0D0D"/>
          <w:sz w:val="24"/>
          <w:szCs w:val="24"/>
          <w:lang w:val="pl-PL"/>
        </w:rPr>
        <w:t>,00 kn tj. 3.</w:t>
      </w:r>
      <w:r w:rsidR="009236F3" w:rsidRPr="00CB4C3C">
        <w:rPr>
          <w:rFonts w:cs="Times New Roman" w:hAnsi="Times New Roman" w:ascii="Times New Roman"/>
          <w:color w:themeTint="F2" w:themeColor="text1" w:val="0D0D0D"/>
          <w:sz w:val="24"/>
          <w:szCs w:val="24"/>
          <w:lang w:val="pl-PL"/>
        </w:rPr>
        <w:t>6</w:t>
      </w:r>
      <w:r w:rsidR="00611FB8" w:rsidRPr="00CB4C3C">
        <w:rPr>
          <w:rFonts w:cs="Times New Roman" w:hAnsi="Times New Roman" w:ascii="Times New Roman"/>
          <w:color w:themeTint="F2" w:themeColor="text1" w:val="0D0D0D"/>
          <w:sz w:val="24"/>
          <w:szCs w:val="24"/>
          <w:lang w:val="pl-PL"/>
        </w:rPr>
        <w:t>00,00 kn + PDV</w:t>
      </w:r>
      <w:r w:rsidR="006F739B"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i GAVRANOVIĆ d.o.o.</w:t>
      </w:r>
      <w:r w:rsidR="00D04CD4" w:rsidRPr="00CB4C3C">
        <w:rPr>
          <w:rFonts w:cs="Times New Roman" w:hAnsi="Times New Roman" w:ascii="Times New Roman"/>
          <w:color w:themeTint="F2" w:themeColor="text1" w:val="0D0D0D"/>
          <w:sz w:val="24"/>
          <w:szCs w:val="24"/>
          <w:lang w:val="pl-PL"/>
        </w:rPr>
        <w:t xml:space="preserve"> (trgovina na malo)</w:t>
      </w:r>
      <w:r w:rsidR="006F739B" w:rsidRPr="00CB4C3C">
        <w:rPr>
          <w:rFonts w:cs="Times New Roman" w:hAnsi="Times New Roman" w:ascii="Times New Roman"/>
          <w:color w:themeTint="F2" w:themeColor="text1" w:val="0D0D0D"/>
          <w:sz w:val="24"/>
          <w:szCs w:val="24"/>
          <w:lang w:val="pl-PL"/>
        </w:rPr>
        <w:t xml:space="preserve"> (zakupnina 10.000,00</w:t>
      </w:r>
      <w:r w:rsidR="00611FB8" w:rsidRPr="00CB4C3C">
        <w:rPr>
          <w:rFonts w:cs="Times New Roman" w:hAnsi="Times New Roman" w:ascii="Times New Roman"/>
          <w:color w:themeTint="F2" w:themeColor="text1" w:val="0D0D0D"/>
          <w:sz w:val="24"/>
          <w:szCs w:val="24"/>
          <w:lang w:val="pl-PL"/>
        </w:rPr>
        <w:t>, tj. 8.000,00</w:t>
      </w:r>
      <w:r w:rsidR="006F739B" w:rsidRPr="00CB4C3C">
        <w:rPr>
          <w:rFonts w:cs="Times New Roman" w:hAnsi="Times New Roman" w:ascii="Times New Roman"/>
          <w:color w:themeTint="F2" w:themeColor="text1" w:val="0D0D0D"/>
          <w:sz w:val="24"/>
          <w:szCs w:val="24"/>
          <w:lang w:val="pl-PL"/>
        </w:rPr>
        <w:t>+PDV) kn</w:t>
      </w:r>
      <w:r w:rsidRPr="00CB4C3C">
        <w:rPr>
          <w:rFonts w:cs="Times New Roman" w:hAnsi="Times New Roman" w:ascii="Times New Roman"/>
          <w:color w:themeTint="F2" w:themeColor="text1" w:val="0D0D0D"/>
          <w:sz w:val="24"/>
          <w:szCs w:val="24"/>
          <w:lang w:val="pl-PL"/>
        </w:rPr>
        <w:t xml:space="preserve"> te na prostor  na 1.katu klubu KICKBOX</w:t>
      </w:r>
      <w:r w:rsidR="00D04CD4" w:rsidRPr="00CB4C3C">
        <w:rPr>
          <w:rFonts w:cs="Times New Roman" w:hAnsi="Times New Roman" w:ascii="Times New Roman"/>
          <w:color w:themeTint="F2" w:themeColor="text1" w:val="0D0D0D"/>
          <w:sz w:val="24"/>
          <w:szCs w:val="24"/>
          <w:lang w:val="pl-PL"/>
        </w:rPr>
        <w:t>ING</w:t>
      </w:r>
      <w:r w:rsidR="006F739B" w:rsidRPr="00CB4C3C">
        <w:rPr>
          <w:rFonts w:cs="Times New Roman" w:hAnsi="Times New Roman" w:ascii="Times New Roman"/>
          <w:color w:themeTint="F2" w:themeColor="text1" w:val="0D0D0D"/>
          <w:sz w:val="24"/>
          <w:szCs w:val="24"/>
          <w:lang w:val="pl-PL"/>
        </w:rPr>
        <w:t xml:space="preserve"> </w:t>
      </w:r>
      <w:r w:rsidR="00900A97" w:rsidRPr="00CB4C3C">
        <w:rPr>
          <w:rFonts w:cs="Times New Roman" w:hAnsi="Times New Roman" w:ascii="Times New Roman"/>
          <w:color w:themeTint="F2" w:themeColor="text1" w:val="0D0D0D"/>
          <w:sz w:val="24"/>
          <w:szCs w:val="24"/>
          <w:lang w:val="pl-PL"/>
        </w:rPr>
        <w:t>CLUB ALFA TEAM</w:t>
      </w:r>
      <w:r w:rsidR="006F739B" w:rsidRPr="00CB4C3C">
        <w:rPr>
          <w:rFonts w:cs="Times New Roman" w:hAnsi="Times New Roman" w:ascii="Times New Roman"/>
          <w:color w:themeTint="F2" w:themeColor="text1" w:val="0D0D0D"/>
          <w:sz w:val="24"/>
          <w:szCs w:val="24"/>
          <w:lang w:val="pl-PL"/>
        </w:rPr>
        <w:t xml:space="preserve">(zakupnina </w:t>
      </w:r>
      <w:r w:rsidR="00611FB8" w:rsidRPr="00CB4C3C">
        <w:rPr>
          <w:rFonts w:cs="Times New Roman" w:hAnsi="Times New Roman" w:ascii="Times New Roman"/>
          <w:color w:themeTint="F2" w:themeColor="text1" w:val="0D0D0D"/>
          <w:sz w:val="24"/>
          <w:szCs w:val="24"/>
          <w:lang w:val="pl-PL"/>
        </w:rPr>
        <w:t xml:space="preserve">625,00 kn tj. </w:t>
      </w:r>
      <w:r w:rsidR="006F739B" w:rsidRPr="00CB4C3C">
        <w:rPr>
          <w:rFonts w:cs="Times New Roman" w:hAnsi="Times New Roman" w:ascii="Times New Roman"/>
          <w:color w:themeTint="F2" w:themeColor="text1" w:val="0D0D0D"/>
          <w:sz w:val="24"/>
          <w:szCs w:val="24"/>
          <w:lang w:val="pl-PL"/>
        </w:rPr>
        <w:t>500,00 kn + PDV, zbog ulaganja)</w:t>
      </w:r>
      <w:r w:rsidRPr="00CB4C3C">
        <w:rPr>
          <w:rFonts w:cs="Times New Roman" w:hAnsi="Times New Roman" w:ascii="Times New Roman"/>
          <w:color w:themeTint="F2" w:themeColor="text1" w:val="0D0D0D"/>
          <w:sz w:val="24"/>
          <w:szCs w:val="24"/>
          <w:lang w:val="pl-PL"/>
        </w:rPr>
        <w:t>,</w:t>
      </w:r>
      <w:r w:rsidR="00611FB8"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 xml:space="preserve">kojima zadnjih nekoliko mjeseci </w:t>
      </w:r>
      <w:r w:rsidR="00611FB8" w:rsidRPr="00CB4C3C">
        <w:rPr>
          <w:rFonts w:cs="Times New Roman" w:hAnsi="Times New Roman" w:ascii="Times New Roman"/>
          <w:color w:themeTint="F2" w:themeColor="text1" w:val="0D0D0D"/>
          <w:sz w:val="24"/>
          <w:szCs w:val="24"/>
          <w:lang w:val="pl-PL"/>
        </w:rPr>
        <w:t>nisu plaćali zakupninu</w:t>
      </w:r>
      <w:r w:rsidRPr="00CB4C3C">
        <w:rPr>
          <w:rFonts w:cs="Times New Roman" w:hAnsi="Times New Roman" w:ascii="Times New Roman"/>
          <w:color w:themeTint="F2" w:themeColor="text1" w:val="0D0D0D"/>
          <w:sz w:val="24"/>
          <w:szCs w:val="24"/>
          <w:lang w:val="pl-PL"/>
        </w:rPr>
        <w:t xml:space="preserve"> (iz razloga </w:t>
      </w:r>
      <w:r w:rsidR="00611FB8" w:rsidRPr="00CB4C3C">
        <w:rPr>
          <w:rFonts w:cs="Times New Roman" w:hAnsi="Times New Roman" w:ascii="Times New Roman"/>
          <w:color w:themeTint="F2" w:themeColor="text1" w:val="0D0D0D"/>
          <w:sz w:val="24"/>
          <w:szCs w:val="24"/>
          <w:lang w:val="pl-PL"/>
        </w:rPr>
        <w:t xml:space="preserve">blokade račune stečajnog dužnika za što je </w:t>
      </w:r>
      <w:r w:rsidRPr="00CB4C3C">
        <w:rPr>
          <w:rFonts w:cs="Times New Roman" w:hAnsi="Times New Roman" w:ascii="Times New Roman"/>
          <w:color w:themeTint="F2" w:themeColor="text1" w:val="0D0D0D"/>
          <w:sz w:val="24"/>
          <w:szCs w:val="24"/>
          <w:lang w:val="pl-PL"/>
        </w:rPr>
        <w:t>parnic</w:t>
      </w:r>
      <w:r w:rsidR="00611FB8"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 xml:space="preserve"> u tijeku s prijedlogom za izdavanje privremene mjere radi zabrane naplate ovršne isprave temeljem koje je račun dužnika blokiran u višemilijunskom iznosu)</w:t>
      </w:r>
      <w:r w:rsidR="006F739B" w:rsidRPr="00CB4C3C">
        <w:rPr>
          <w:rFonts w:cs="Times New Roman" w:hAnsi="Times New Roman" w:ascii="Times New Roman"/>
          <w:color w:themeTint="F2" w:themeColor="text1" w:val="0D0D0D"/>
          <w:sz w:val="24"/>
          <w:szCs w:val="24"/>
          <w:lang w:val="pl-PL"/>
        </w:rPr>
        <w:t xml:space="preserve">, a </w:t>
      </w:r>
      <w:r w:rsidR="009A1732" w:rsidRPr="00CB4C3C">
        <w:rPr>
          <w:rFonts w:cs="Times New Roman" w:hAnsi="Times New Roman" w:ascii="Times New Roman"/>
          <w:color w:themeTint="F2" w:themeColor="text1" w:val="0D0D0D"/>
          <w:sz w:val="24"/>
          <w:szCs w:val="24"/>
          <w:lang w:val="pl-PL"/>
        </w:rPr>
        <w:t xml:space="preserve">za </w:t>
      </w:r>
      <w:r w:rsidR="006F739B" w:rsidRPr="00CB4C3C">
        <w:rPr>
          <w:rFonts w:cs="Times New Roman" w:hAnsi="Times New Roman" w:ascii="Times New Roman"/>
          <w:color w:themeTint="F2" w:themeColor="text1" w:val="0D0D0D"/>
          <w:sz w:val="24"/>
          <w:szCs w:val="24"/>
          <w:lang w:val="pl-PL"/>
        </w:rPr>
        <w:t xml:space="preserve">ugovori o zakupu </w:t>
      </w:r>
      <w:r w:rsidR="009A1732" w:rsidRPr="00CB4C3C">
        <w:rPr>
          <w:rFonts w:cs="Times New Roman" w:hAnsi="Times New Roman" w:ascii="Times New Roman"/>
          <w:color w:themeTint="F2" w:themeColor="text1" w:val="0D0D0D"/>
          <w:sz w:val="24"/>
          <w:szCs w:val="24"/>
          <w:lang w:val="pl-PL"/>
        </w:rPr>
        <w:t xml:space="preserve">navodi da </w:t>
      </w:r>
      <w:r w:rsidR="006F739B" w:rsidRPr="00CB4C3C">
        <w:rPr>
          <w:rFonts w:cs="Times New Roman" w:hAnsi="Times New Roman" w:ascii="Times New Roman"/>
          <w:color w:themeTint="F2" w:themeColor="text1" w:val="0D0D0D"/>
          <w:sz w:val="24"/>
          <w:szCs w:val="24"/>
          <w:lang w:val="pl-PL"/>
        </w:rPr>
        <w:t>su kod knjigovođe Ljerke Tutunović.</w:t>
      </w:r>
    </w:p>
    <w:p w:rsidRDefault="00467CB4" w:rsidP="00626FFD" w:rsidR="00000F1D" w:rsidRPr="00CB4C3C">
      <w:pPr>
        <w:spacing w:after="0"/>
        <w:ind w:firstLine="708"/>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vanjskim pregledom utvrđeno je da je  zgrada u iznimno lošem stanju, neodržavana, fasada je jako dotrajala na nekim mjestima, a na mnogim prostorima su razbijena stakla, dok unutrašnji pregled nije bilo moguće izvršiti </w:t>
      </w:r>
    </w:p>
    <w:p w:rsidRDefault="00000F1D" w:rsidP="001A027A" w:rsidR="00000F1D" w:rsidRPr="00CB4C3C">
      <w:pPr>
        <w:spacing w:after="0"/>
        <w:jc w:val="both"/>
        <w:rPr>
          <w:rFonts w:cs="Times New Roman" w:hAnsi="Times New Roman" w:ascii="Times New Roman"/>
          <w:color w:themeTint="F2" w:themeColor="text1" w:val="0D0D0D"/>
          <w:sz w:val="24"/>
          <w:szCs w:val="24"/>
          <w:lang w:val="pl-PL"/>
        </w:rPr>
      </w:pPr>
    </w:p>
    <w:p w:rsidRDefault="006F739B" w:rsidP="001A027A" w:rsidR="006F739B"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Dana 14.11.2017. izvršena je primopredaja </w:t>
      </w:r>
      <w:r w:rsidR="009236F3" w:rsidRPr="00CB4C3C">
        <w:rPr>
          <w:rFonts w:cs="Times New Roman" w:hAnsi="Times New Roman" w:ascii="Times New Roman"/>
          <w:color w:themeTint="F2" w:themeColor="text1" w:val="0D0D0D"/>
          <w:sz w:val="24"/>
          <w:szCs w:val="24"/>
          <w:lang w:val="pl-PL"/>
        </w:rPr>
        <w:t xml:space="preserve">daljnje </w:t>
      </w:r>
      <w:r w:rsidRPr="00CB4C3C">
        <w:rPr>
          <w:rFonts w:cs="Times New Roman" w:hAnsi="Times New Roman" w:ascii="Times New Roman"/>
          <w:color w:themeTint="F2" w:themeColor="text1" w:val="0D0D0D"/>
          <w:sz w:val="24"/>
          <w:szCs w:val="24"/>
          <w:lang w:val="pl-PL"/>
        </w:rPr>
        <w:t xml:space="preserve">dokumentacije </w:t>
      </w:r>
      <w:r w:rsidR="009236F3" w:rsidRPr="00CB4C3C">
        <w:rPr>
          <w:rFonts w:cs="Times New Roman" w:hAnsi="Times New Roman" w:ascii="Times New Roman"/>
          <w:color w:themeTint="F2" w:themeColor="text1" w:val="0D0D0D"/>
          <w:sz w:val="24"/>
          <w:szCs w:val="24"/>
          <w:lang w:val="pl-PL"/>
        </w:rPr>
        <w:t xml:space="preserve">za </w:t>
      </w:r>
      <w:r w:rsidRPr="00CB4C3C">
        <w:rPr>
          <w:rFonts w:cs="Times New Roman" w:hAnsi="Times New Roman" w:ascii="Times New Roman"/>
          <w:color w:themeTint="F2" w:themeColor="text1" w:val="0D0D0D"/>
          <w:sz w:val="24"/>
          <w:szCs w:val="24"/>
          <w:lang w:val="pl-PL"/>
        </w:rPr>
        <w:t>16 sudskih predmeta</w:t>
      </w:r>
      <w:r w:rsidR="006C79AA" w:rsidRPr="00CB4C3C">
        <w:rPr>
          <w:rFonts w:cs="Times New Roman" w:hAnsi="Times New Roman" w:ascii="Times New Roman"/>
          <w:color w:themeTint="F2" w:themeColor="text1" w:val="0D0D0D"/>
          <w:sz w:val="24"/>
          <w:szCs w:val="24"/>
          <w:lang w:val="pl-PL"/>
        </w:rPr>
        <w:t>.</w:t>
      </w:r>
    </w:p>
    <w:p w:rsidRDefault="006C79AA" w:rsidP="001A027A" w:rsidR="006C79AA" w:rsidRPr="00CB4C3C">
      <w:pPr>
        <w:spacing w:after="0"/>
        <w:jc w:val="both"/>
        <w:rPr>
          <w:rFonts w:cs="Times New Roman" w:hAnsi="Times New Roman" w:ascii="Times New Roman"/>
          <w:color w:themeTint="F2" w:themeColor="text1" w:val="0D0D0D"/>
          <w:sz w:val="24"/>
          <w:szCs w:val="24"/>
          <w:lang w:val="pl-PL"/>
        </w:rPr>
      </w:pPr>
    </w:p>
    <w:p w:rsidRDefault="0097102E" w:rsidP="00F50FC5" w:rsidR="00F50FC5"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Dotadašnja k</w:t>
      </w:r>
      <w:r w:rsidR="006C79AA" w:rsidRPr="00CB4C3C">
        <w:rPr>
          <w:rFonts w:cs="Times New Roman" w:hAnsi="Times New Roman" w:ascii="Times New Roman"/>
          <w:color w:themeTint="F2" w:themeColor="text1" w:val="0D0D0D"/>
          <w:sz w:val="24"/>
          <w:szCs w:val="24"/>
          <w:lang w:val="pl-PL"/>
        </w:rPr>
        <w:t>njigovo</w:t>
      </w:r>
      <w:r w:rsidRPr="00CB4C3C">
        <w:rPr>
          <w:rFonts w:cs="Times New Roman" w:hAnsi="Times New Roman" w:ascii="Times New Roman"/>
          <w:color w:themeTint="F2" w:themeColor="text1" w:val="0D0D0D"/>
          <w:sz w:val="24"/>
          <w:szCs w:val="24"/>
          <w:lang w:val="pl-PL"/>
        </w:rPr>
        <w:t>tkinja</w:t>
      </w:r>
      <w:r w:rsidR="006C79AA" w:rsidRPr="00CB4C3C">
        <w:rPr>
          <w:rFonts w:cs="Times New Roman" w:hAnsi="Times New Roman" w:ascii="Times New Roman"/>
          <w:color w:themeTint="F2" w:themeColor="text1" w:val="0D0D0D"/>
          <w:sz w:val="24"/>
          <w:szCs w:val="24"/>
          <w:lang w:val="pl-PL"/>
        </w:rPr>
        <w:t xml:space="preserve"> je kontaktirana više puta, kako od strane ranije stečajn</w:t>
      </w:r>
      <w:r w:rsidRPr="00CB4C3C">
        <w:rPr>
          <w:rFonts w:cs="Times New Roman" w:hAnsi="Times New Roman" w:ascii="Times New Roman"/>
          <w:color w:themeTint="F2" w:themeColor="text1" w:val="0D0D0D"/>
          <w:sz w:val="24"/>
          <w:szCs w:val="24"/>
          <w:lang w:val="pl-PL"/>
        </w:rPr>
        <w:t>e</w:t>
      </w:r>
      <w:r w:rsidR="006C79AA" w:rsidRPr="00CB4C3C">
        <w:rPr>
          <w:rFonts w:cs="Times New Roman" w:hAnsi="Times New Roman" w:ascii="Times New Roman"/>
          <w:color w:themeTint="F2" w:themeColor="text1" w:val="0D0D0D"/>
          <w:sz w:val="24"/>
          <w:szCs w:val="24"/>
          <w:lang w:val="pl-PL"/>
        </w:rPr>
        <w:t xml:space="preserve"> upravitelj</w:t>
      </w:r>
      <w:r w:rsidRPr="00CB4C3C">
        <w:rPr>
          <w:rFonts w:cs="Times New Roman" w:hAnsi="Times New Roman" w:ascii="Times New Roman"/>
          <w:color w:themeTint="F2" w:themeColor="text1" w:val="0D0D0D"/>
          <w:sz w:val="24"/>
          <w:szCs w:val="24"/>
          <w:lang w:val="pl-PL"/>
        </w:rPr>
        <w:t>ice</w:t>
      </w:r>
      <w:r w:rsidR="006C79AA" w:rsidRPr="00CB4C3C">
        <w:rPr>
          <w:rFonts w:cs="Times New Roman" w:hAnsi="Times New Roman" w:ascii="Times New Roman"/>
          <w:color w:themeTint="F2" w:themeColor="text1" w:val="0D0D0D"/>
          <w:sz w:val="24"/>
          <w:szCs w:val="24"/>
          <w:lang w:val="pl-PL"/>
        </w:rPr>
        <w:t>, tako i od strane novoimenovan</w:t>
      </w:r>
      <w:r w:rsidRPr="00CB4C3C">
        <w:rPr>
          <w:rFonts w:cs="Times New Roman" w:hAnsi="Times New Roman" w:ascii="Times New Roman"/>
          <w:color w:themeTint="F2" w:themeColor="text1" w:val="0D0D0D"/>
          <w:sz w:val="24"/>
          <w:szCs w:val="24"/>
          <w:lang w:val="pl-PL"/>
        </w:rPr>
        <w:t>e</w:t>
      </w:r>
      <w:r w:rsidR="006C79AA" w:rsidRPr="00CB4C3C">
        <w:rPr>
          <w:rFonts w:cs="Times New Roman" w:hAnsi="Times New Roman" w:ascii="Times New Roman"/>
          <w:color w:themeTint="F2" w:themeColor="text1" w:val="0D0D0D"/>
          <w:sz w:val="24"/>
          <w:szCs w:val="24"/>
          <w:lang w:val="pl-PL"/>
        </w:rPr>
        <w:t xml:space="preserve"> stečajn</w:t>
      </w:r>
      <w:r w:rsidRPr="00CB4C3C">
        <w:rPr>
          <w:rFonts w:cs="Times New Roman" w:hAnsi="Times New Roman" w:ascii="Times New Roman"/>
          <w:color w:themeTint="F2" w:themeColor="text1" w:val="0D0D0D"/>
          <w:sz w:val="24"/>
          <w:szCs w:val="24"/>
          <w:lang w:val="pl-PL"/>
        </w:rPr>
        <w:t>e</w:t>
      </w:r>
      <w:r w:rsidR="006C79AA" w:rsidRPr="00CB4C3C">
        <w:rPr>
          <w:rFonts w:cs="Times New Roman" w:hAnsi="Times New Roman" w:ascii="Times New Roman"/>
          <w:color w:themeTint="F2" w:themeColor="text1" w:val="0D0D0D"/>
          <w:sz w:val="24"/>
          <w:szCs w:val="24"/>
          <w:lang w:val="pl-PL"/>
        </w:rPr>
        <w:t xml:space="preserve"> upravitelj</w:t>
      </w:r>
      <w:r w:rsidRPr="00CB4C3C">
        <w:rPr>
          <w:rFonts w:cs="Times New Roman" w:hAnsi="Times New Roman" w:ascii="Times New Roman"/>
          <w:color w:themeTint="F2" w:themeColor="text1" w:val="0D0D0D"/>
          <w:sz w:val="24"/>
          <w:szCs w:val="24"/>
          <w:lang w:val="pl-PL"/>
        </w:rPr>
        <w:t xml:space="preserve">ice, te je ona unatoč potrebi hitnog izvješćivanja uporno </w:t>
      </w:r>
      <w:r w:rsidR="006C79AA" w:rsidRPr="00CB4C3C">
        <w:rPr>
          <w:rFonts w:cs="Times New Roman" w:hAnsi="Times New Roman" w:ascii="Times New Roman"/>
          <w:color w:themeTint="F2" w:themeColor="text1" w:val="0D0D0D"/>
          <w:sz w:val="24"/>
          <w:szCs w:val="24"/>
          <w:lang w:val="pl-PL"/>
        </w:rPr>
        <w:t>odgađala</w:t>
      </w:r>
      <w:r w:rsidRPr="00CB4C3C">
        <w:rPr>
          <w:rFonts w:cs="Times New Roman" w:hAnsi="Times New Roman" w:ascii="Times New Roman"/>
          <w:color w:themeTint="F2" w:themeColor="text1" w:val="0D0D0D"/>
          <w:sz w:val="24"/>
          <w:szCs w:val="24"/>
          <w:lang w:val="pl-PL"/>
        </w:rPr>
        <w:t xml:space="preserve"> i izbjegavala</w:t>
      </w:r>
      <w:r w:rsidR="006C79AA" w:rsidRPr="00CB4C3C">
        <w:rPr>
          <w:rFonts w:cs="Times New Roman" w:hAnsi="Times New Roman" w:ascii="Times New Roman"/>
          <w:color w:themeTint="F2" w:themeColor="text1" w:val="0D0D0D"/>
          <w:sz w:val="24"/>
          <w:szCs w:val="24"/>
          <w:lang w:val="pl-PL"/>
        </w:rPr>
        <w:t xml:space="preserve"> primopredaju knjigovodstvene dokumentacije </w:t>
      </w:r>
      <w:r w:rsidRPr="00CB4C3C">
        <w:rPr>
          <w:rFonts w:cs="Times New Roman" w:hAnsi="Times New Roman" w:ascii="Times New Roman"/>
          <w:color w:themeTint="F2" w:themeColor="text1" w:val="0D0D0D"/>
          <w:sz w:val="24"/>
          <w:szCs w:val="24"/>
          <w:lang w:val="pl-PL"/>
        </w:rPr>
        <w:t xml:space="preserve">najprije kao razlog navodeći sastanke, zatim </w:t>
      </w:r>
      <w:r w:rsidR="006C79AA" w:rsidRPr="00CB4C3C">
        <w:rPr>
          <w:rFonts w:cs="Times New Roman" w:hAnsi="Times New Roman" w:ascii="Times New Roman"/>
          <w:color w:themeTint="F2" w:themeColor="text1" w:val="0D0D0D"/>
          <w:sz w:val="24"/>
          <w:szCs w:val="24"/>
          <w:lang w:val="pl-PL"/>
        </w:rPr>
        <w:t xml:space="preserve">bolesti </w:t>
      </w:r>
      <w:r w:rsidRPr="00CB4C3C">
        <w:rPr>
          <w:rFonts w:cs="Times New Roman" w:hAnsi="Times New Roman" w:ascii="Times New Roman"/>
          <w:color w:themeTint="F2" w:themeColor="text1" w:val="0D0D0D"/>
          <w:sz w:val="24"/>
          <w:szCs w:val="24"/>
          <w:lang w:val="pl-PL"/>
        </w:rPr>
        <w:t xml:space="preserve">a konačno i odbila predaju izvješća i knjiga zbog </w:t>
      </w:r>
      <w:r w:rsidR="006C79AA" w:rsidRPr="00CB4C3C">
        <w:rPr>
          <w:rFonts w:cs="Times New Roman" w:hAnsi="Times New Roman" w:ascii="Times New Roman"/>
          <w:color w:themeTint="F2" w:themeColor="text1" w:val="0D0D0D"/>
          <w:sz w:val="24"/>
          <w:szCs w:val="24"/>
          <w:lang w:val="pl-PL"/>
        </w:rPr>
        <w:t xml:space="preserve">neplaćenih knjigovodstvenih usluga. Konačno je </w:t>
      </w:r>
      <w:r w:rsidRPr="00CB4C3C">
        <w:rPr>
          <w:rFonts w:cs="Times New Roman" w:hAnsi="Times New Roman" w:ascii="Times New Roman"/>
          <w:color w:themeTint="F2" w:themeColor="text1" w:val="0D0D0D"/>
          <w:sz w:val="24"/>
          <w:szCs w:val="24"/>
          <w:lang w:val="pl-PL"/>
        </w:rPr>
        <w:t xml:space="preserve">ipak </w:t>
      </w:r>
      <w:r w:rsidR="00611FB8" w:rsidRPr="00CB4C3C">
        <w:rPr>
          <w:rFonts w:cs="Times New Roman" w:hAnsi="Times New Roman" w:ascii="Times New Roman"/>
          <w:color w:themeTint="F2" w:themeColor="text1" w:val="0D0D0D"/>
          <w:sz w:val="24"/>
          <w:szCs w:val="24"/>
          <w:lang w:val="pl-PL"/>
        </w:rPr>
        <w:t xml:space="preserve">dana 02.12.2017. godine mailom poslala financijska izvješća </w:t>
      </w:r>
      <w:r w:rsidRPr="00CB4C3C">
        <w:rPr>
          <w:rFonts w:cs="Times New Roman" w:hAnsi="Times New Roman" w:ascii="Times New Roman"/>
          <w:color w:themeTint="F2" w:themeColor="text1" w:val="0D0D0D"/>
          <w:sz w:val="24"/>
          <w:szCs w:val="24"/>
          <w:lang w:val="pl-PL"/>
        </w:rPr>
        <w:t xml:space="preserve">a </w:t>
      </w:r>
      <w:r w:rsidR="00611FB8" w:rsidRPr="00CB4C3C">
        <w:rPr>
          <w:rFonts w:cs="Times New Roman" w:hAnsi="Times New Roman" w:ascii="Times New Roman"/>
          <w:color w:themeTint="F2" w:themeColor="text1" w:val="0D0D0D"/>
          <w:sz w:val="24"/>
          <w:szCs w:val="24"/>
          <w:lang w:val="pl-PL"/>
        </w:rPr>
        <w:t xml:space="preserve">06.12.2017. god predala poslovnu </w:t>
      </w:r>
      <w:r w:rsidR="00611FB8" w:rsidRPr="00CB4C3C">
        <w:rPr>
          <w:rFonts w:cs="Times New Roman" w:hAnsi="Times New Roman" w:ascii="Times New Roman"/>
          <w:color w:themeTint="F2" w:themeColor="text1" w:val="0D0D0D"/>
          <w:sz w:val="24"/>
          <w:szCs w:val="24"/>
          <w:lang w:val="pl-PL"/>
        </w:rPr>
        <w:lastRenderedPageBreak/>
        <w:t xml:space="preserve">dokumentaciju (registratore). </w:t>
      </w:r>
      <w:r w:rsidRPr="00CB4C3C">
        <w:rPr>
          <w:rFonts w:cs="Times New Roman" w:hAnsi="Times New Roman" w:ascii="Times New Roman"/>
          <w:color w:themeTint="F2" w:themeColor="text1" w:val="0D0D0D"/>
          <w:sz w:val="24"/>
          <w:szCs w:val="24"/>
          <w:lang w:val="pl-PL"/>
        </w:rPr>
        <w:t xml:space="preserve">Uvidom u dokumenaciju vidljivo je </w:t>
      </w:r>
      <w:r w:rsidR="00873D2A" w:rsidRPr="00CB4C3C">
        <w:rPr>
          <w:rFonts w:cs="Times New Roman" w:hAnsi="Times New Roman" w:ascii="Times New Roman"/>
          <w:color w:themeTint="F2" w:themeColor="text1" w:val="0D0D0D"/>
          <w:sz w:val="24"/>
          <w:szCs w:val="24"/>
          <w:lang w:val="pl-PL"/>
        </w:rPr>
        <w:t>navedena knjigovođa vodila knjige od 06/2015 te je u cijelosti neosnovano odgađala predaju dokumentaciju za ranija razdoblja koja se nalazila kod nje. Utvrđeno je da za k</w:t>
      </w:r>
      <w:r w:rsidRPr="00CB4C3C">
        <w:rPr>
          <w:rFonts w:cs="Times New Roman" w:hAnsi="Times New Roman" w:ascii="Times New Roman"/>
          <w:color w:themeTint="F2" w:themeColor="text1" w:val="0D0D0D"/>
          <w:sz w:val="24"/>
          <w:szCs w:val="24"/>
          <w:lang w:val="pl-PL"/>
        </w:rPr>
        <w:t>njigovodstvene usluge u razdoblju od otvaranja stečajnog postupka do primopredaje dužnosti plaćeno 75.225,00 kn (uklj. PDV)</w:t>
      </w:r>
      <w:r w:rsidR="00F50FC5" w:rsidRPr="00CB4C3C">
        <w:rPr>
          <w:rFonts w:cs="Times New Roman" w:hAnsi="Times New Roman" w:ascii="Times New Roman"/>
          <w:color w:themeTint="F2" w:themeColor="text1" w:val="0D0D0D"/>
          <w:sz w:val="24"/>
          <w:szCs w:val="24"/>
          <w:lang w:val="pl-PL"/>
        </w:rPr>
        <w:t>, i to 2011-2012 po 2.500,00 kn mjesečno, 2013-5/15 po 1.250,00 kn mjesčno, kada je knjigovođa promijenjena pa su 06/15-12/16. godini usluge zaračunate 1.875,00 kn mjesečno, a z</w:t>
      </w:r>
      <w:r w:rsidRPr="00CB4C3C">
        <w:rPr>
          <w:rFonts w:cs="Times New Roman" w:hAnsi="Times New Roman" w:ascii="Times New Roman"/>
          <w:color w:themeTint="F2" w:themeColor="text1" w:val="0D0D0D"/>
          <w:sz w:val="24"/>
          <w:szCs w:val="24"/>
          <w:lang w:val="pl-PL"/>
        </w:rPr>
        <w:t>a razdoblje 01-10/17 u iznosu od 625,00 kn mjesečno</w:t>
      </w:r>
      <w:r w:rsidR="00F50FC5" w:rsidRPr="00CB4C3C">
        <w:rPr>
          <w:rFonts w:cs="Times New Roman" w:hAnsi="Times New Roman" w:ascii="Times New Roman"/>
          <w:color w:themeTint="F2" w:themeColor="text1" w:val="0D0D0D"/>
          <w:sz w:val="24"/>
          <w:szCs w:val="24"/>
          <w:lang w:val="pl-PL"/>
        </w:rPr>
        <w:t>. I</w:t>
      </w:r>
      <w:r w:rsidRPr="00CB4C3C">
        <w:rPr>
          <w:rFonts w:cs="Times New Roman" w:hAnsi="Times New Roman" w:ascii="Times New Roman"/>
          <w:color w:themeTint="F2" w:themeColor="text1" w:val="0D0D0D"/>
          <w:sz w:val="24"/>
          <w:szCs w:val="24"/>
          <w:lang w:val="pl-PL"/>
        </w:rPr>
        <w:t>skazani dug na dan 31.10.2017. god. za knjigovodstvene usluge iznosi 26.875,00 kn. Slijedom navedenoga, vidljivo je da knjigodstvene usluge nisu plaćene za razdoblje od 21 mjesec (</w:t>
      </w:r>
      <w:r w:rsidR="00873D2A" w:rsidRPr="00CB4C3C">
        <w:rPr>
          <w:rFonts w:cs="Times New Roman" w:hAnsi="Times New Roman" w:ascii="Times New Roman"/>
          <w:color w:themeTint="F2" w:themeColor="text1" w:val="0D0D0D"/>
          <w:sz w:val="24"/>
          <w:szCs w:val="24"/>
          <w:lang w:val="pl-PL"/>
        </w:rPr>
        <w:t>gotovo cijela</w:t>
      </w:r>
      <w:r w:rsidRPr="00CB4C3C">
        <w:rPr>
          <w:rFonts w:cs="Times New Roman" w:hAnsi="Times New Roman" w:ascii="Times New Roman"/>
          <w:color w:themeTint="F2" w:themeColor="text1" w:val="0D0D0D"/>
          <w:sz w:val="24"/>
          <w:szCs w:val="24"/>
          <w:lang w:val="pl-PL"/>
        </w:rPr>
        <w:t xml:space="preserve"> mjeseci 2016 </w:t>
      </w:r>
      <w:r w:rsidR="00873D2A" w:rsidRPr="00CB4C3C">
        <w:rPr>
          <w:rFonts w:cs="Times New Roman" w:hAnsi="Times New Roman" w:ascii="Times New Roman"/>
          <w:color w:themeTint="F2" w:themeColor="text1" w:val="0D0D0D"/>
          <w:sz w:val="24"/>
          <w:szCs w:val="24"/>
          <w:lang w:val="pl-PL"/>
        </w:rPr>
        <w:t xml:space="preserve">(02-12/16) </w:t>
      </w:r>
      <w:r w:rsidRPr="00CB4C3C">
        <w:rPr>
          <w:rFonts w:cs="Times New Roman" w:hAnsi="Times New Roman" w:ascii="Times New Roman"/>
          <w:color w:themeTint="F2" w:themeColor="text1" w:val="0D0D0D"/>
          <w:sz w:val="24"/>
          <w:szCs w:val="24"/>
          <w:lang w:val="pl-PL"/>
        </w:rPr>
        <w:t xml:space="preserve">i </w:t>
      </w:r>
      <w:r w:rsidR="00873D2A" w:rsidRPr="00CB4C3C">
        <w:rPr>
          <w:rFonts w:cs="Times New Roman" w:hAnsi="Times New Roman" w:ascii="Times New Roman"/>
          <w:color w:themeTint="F2" w:themeColor="text1" w:val="0D0D0D"/>
          <w:sz w:val="24"/>
          <w:szCs w:val="24"/>
          <w:lang w:val="pl-PL"/>
        </w:rPr>
        <w:t>01-10/</w:t>
      </w:r>
      <w:r w:rsidR="00F50FC5" w:rsidRPr="00CB4C3C">
        <w:rPr>
          <w:rFonts w:cs="Times New Roman" w:hAnsi="Times New Roman" w:ascii="Times New Roman"/>
          <w:color w:themeTint="F2" w:themeColor="text1" w:val="0D0D0D"/>
          <w:sz w:val="24"/>
          <w:szCs w:val="24"/>
          <w:lang w:val="pl-PL"/>
        </w:rPr>
        <w:t>2017).</w:t>
      </w:r>
      <w:r w:rsidR="00F50FC5" w:rsidRPr="00CB4C3C">
        <w:rPr>
          <w:color w:themeTint="F2" w:themeColor="text1" w:val="0D0D0D"/>
        </w:rPr>
        <w:t xml:space="preserve"> </w:t>
      </w:r>
      <w:r w:rsidR="00F50FC5" w:rsidRPr="00CB4C3C">
        <w:rPr>
          <w:rFonts w:cs="Times New Roman" w:hAnsi="Times New Roman" w:ascii="Times New Roman"/>
          <w:color w:themeTint="F2" w:themeColor="text1" w:val="0D0D0D"/>
          <w:sz w:val="24"/>
          <w:szCs w:val="24"/>
          <w:lang w:val="pl-PL"/>
        </w:rPr>
        <w:t>Uvidom o dokumentaciju dužnika, proizlazi da je račun dužnika nakon blokade 21.09.2015. nije bio blokiran u razdobljima 01.03.16-04.04.16 te 15.04.16-15.08.16</w:t>
      </w:r>
    </w:p>
    <w:p w:rsidRDefault="00F50FC5" w:rsidP="0097102E" w:rsidR="00873D2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tijekom kojeg razdoblja je bilo moguće vršiti plaćanja iz naplaćenih zakupnina.</w:t>
      </w:r>
    </w:p>
    <w:p w:rsidRDefault="00F50FC5" w:rsidP="0097102E" w:rsidR="00F50FC5" w:rsidRPr="00CB4C3C">
      <w:pPr>
        <w:spacing w:after="0"/>
        <w:jc w:val="both"/>
        <w:rPr>
          <w:rFonts w:cs="Times New Roman" w:hAnsi="Times New Roman" w:ascii="Times New Roman"/>
          <w:color w:themeTint="F2" w:themeColor="text1" w:val="0D0D0D"/>
          <w:sz w:val="24"/>
          <w:szCs w:val="24"/>
          <w:lang w:val="pl-PL"/>
        </w:rPr>
      </w:pPr>
    </w:p>
    <w:p w:rsidRDefault="00873D2A" w:rsidP="0097102E" w:rsidR="0097102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Pregledom</w:t>
      </w:r>
      <w:r w:rsidR="0097102E" w:rsidRPr="00CB4C3C">
        <w:rPr>
          <w:rFonts w:cs="Times New Roman" w:hAnsi="Times New Roman" w:ascii="Times New Roman"/>
          <w:color w:themeTint="F2" w:themeColor="text1" w:val="0D0D0D"/>
          <w:sz w:val="24"/>
          <w:szCs w:val="24"/>
          <w:lang w:val="pl-PL"/>
        </w:rPr>
        <w:t xml:space="preserve"> poslovn</w:t>
      </w:r>
      <w:r w:rsidRPr="00CB4C3C">
        <w:rPr>
          <w:rFonts w:cs="Times New Roman" w:hAnsi="Times New Roman" w:ascii="Times New Roman"/>
          <w:color w:themeTint="F2" w:themeColor="text1" w:val="0D0D0D"/>
          <w:sz w:val="24"/>
          <w:szCs w:val="24"/>
          <w:lang w:val="pl-PL"/>
        </w:rPr>
        <w:t>ih</w:t>
      </w:r>
      <w:r w:rsidR="0097102E" w:rsidRPr="00CB4C3C">
        <w:rPr>
          <w:rFonts w:cs="Times New Roman" w:hAnsi="Times New Roman" w:ascii="Times New Roman"/>
          <w:color w:themeTint="F2" w:themeColor="text1" w:val="0D0D0D"/>
          <w:sz w:val="24"/>
          <w:szCs w:val="24"/>
          <w:lang w:val="pl-PL"/>
        </w:rPr>
        <w:t xml:space="preserve"> knjig</w:t>
      </w:r>
      <w:r w:rsidRPr="00CB4C3C">
        <w:rPr>
          <w:rFonts w:cs="Times New Roman" w:hAnsi="Times New Roman" w:ascii="Times New Roman"/>
          <w:color w:themeTint="F2" w:themeColor="text1" w:val="0D0D0D"/>
          <w:sz w:val="24"/>
          <w:szCs w:val="24"/>
          <w:lang w:val="pl-PL"/>
        </w:rPr>
        <w:t>a</w:t>
      </w:r>
      <w:r w:rsidR="0097102E" w:rsidRPr="00CB4C3C">
        <w:rPr>
          <w:rFonts w:cs="Times New Roman" w:hAnsi="Times New Roman" w:ascii="Times New Roman"/>
          <w:color w:themeTint="F2" w:themeColor="text1" w:val="0D0D0D"/>
          <w:sz w:val="24"/>
          <w:szCs w:val="24"/>
          <w:lang w:val="pl-PL"/>
        </w:rPr>
        <w:t xml:space="preserve"> i poslovn</w:t>
      </w:r>
      <w:r w:rsidRPr="00CB4C3C">
        <w:rPr>
          <w:rFonts w:cs="Times New Roman" w:hAnsi="Times New Roman" w:ascii="Times New Roman"/>
          <w:color w:themeTint="F2" w:themeColor="text1" w:val="0D0D0D"/>
          <w:sz w:val="24"/>
          <w:szCs w:val="24"/>
          <w:lang w:val="pl-PL"/>
        </w:rPr>
        <w:t>e</w:t>
      </w:r>
      <w:r w:rsidR="0097102E" w:rsidRPr="00CB4C3C">
        <w:rPr>
          <w:rFonts w:cs="Times New Roman" w:hAnsi="Times New Roman" w:ascii="Times New Roman"/>
          <w:color w:themeTint="F2" w:themeColor="text1" w:val="0D0D0D"/>
          <w:sz w:val="24"/>
          <w:szCs w:val="24"/>
          <w:lang w:val="pl-PL"/>
        </w:rPr>
        <w:t xml:space="preserve"> dokumentacij</w:t>
      </w:r>
      <w:r w:rsidRPr="00CB4C3C">
        <w:rPr>
          <w:rFonts w:cs="Times New Roman" w:hAnsi="Times New Roman" w:ascii="Times New Roman"/>
          <w:color w:themeTint="F2" w:themeColor="text1" w:val="0D0D0D"/>
          <w:sz w:val="24"/>
          <w:szCs w:val="24"/>
          <w:lang w:val="pl-PL"/>
        </w:rPr>
        <w:t>e</w:t>
      </w:r>
      <w:r w:rsidR="0097102E"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 xml:space="preserve">uočeno </w:t>
      </w:r>
      <w:r w:rsidR="0097102E" w:rsidRPr="00CB4C3C">
        <w:rPr>
          <w:rFonts w:cs="Times New Roman" w:hAnsi="Times New Roman" w:ascii="Times New Roman"/>
          <w:color w:themeTint="F2" w:themeColor="text1" w:val="0D0D0D"/>
          <w:sz w:val="24"/>
          <w:szCs w:val="24"/>
          <w:lang w:val="pl-PL"/>
        </w:rPr>
        <w:t>je da stanja u poslovnim knjigama na dan 31.1</w:t>
      </w:r>
      <w:r w:rsidRPr="00CB4C3C">
        <w:rPr>
          <w:rFonts w:cs="Times New Roman" w:hAnsi="Times New Roman" w:ascii="Times New Roman"/>
          <w:color w:themeTint="F2" w:themeColor="text1" w:val="0D0D0D"/>
          <w:sz w:val="24"/>
          <w:szCs w:val="24"/>
          <w:lang w:val="pl-PL"/>
        </w:rPr>
        <w:t>0</w:t>
      </w:r>
      <w:r w:rsidR="0097102E" w:rsidRPr="00CB4C3C">
        <w:rPr>
          <w:rFonts w:cs="Times New Roman" w:hAnsi="Times New Roman" w:ascii="Times New Roman"/>
          <w:color w:themeTint="F2" w:themeColor="text1" w:val="0D0D0D"/>
          <w:sz w:val="24"/>
          <w:szCs w:val="24"/>
          <w:lang w:val="pl-PL"/>
        </w:rPr>
        <w:t>.2017. nisu u cijelosti točna, jer, između ostalog:</w:t>
      </w:r>
    </w:p>
    <w:p w:rsidRDefault="0097102E" w:rsidP="0097102E" w:rsidR="0097102E" w:rsidRPr="00CB4C3C">
      <w:pPr>
        <w:spacing w:after="0"/>
        <w:jc w:val="both"/>
        <w:rPr>
          <w:rFonts w:cs="Times New Roman" w:hAnsi="Times New Roman" w:ascii="Times New Roman"/>
          <w:color w:themeTint="F2" w:themeColor="text1" w:val="0D0D0D"/>
          <w:sz w:val="24"/>
          <w:szCs w:val="24"/>
          <w:lang w:val="pl-PL"/>
        </w:rPr>
      </w:pPr>
    </w:p>
    <w:p w:rsidRDefault="0097102E" w:rsidP="0097102E" w:rsidR="0097102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-stanje na računu (konto 1000) na dan 31.10.2017. god. iskazano je kao -40.949,29 kn dok je stvarno stanje prema bankovnom izvatku 0,00 kn, a razlika je nastala iz razloga jer nisu proknjiženi izvodi br. 1</w:t>
      </w:r>
      <w:r w:rsidR="00FC6365" w:rsidRPr="00CB4C3C">
        <w:rPr>
          <w:rFonts w:cs="Times New Roman" w:hAnsi="Times New Roman" w:ascii="Times New Roman"/>
          <w:color w:themeTint="F2" w:themeColor="text1" w:val="0D0D0D"/>
          <w:sz w:val="24"/>
          <w:szCs w:val="24"/>
          <w:lang w:val="pl-PL"/>
        </w:rPr>
        <w:t xml:space="preserve"> i</w:t>
      </w:r>
      <w:r w:rsidRPr="00CB4C3C">
        <w:rPr>
          <w:rFonts w:cs="Times New Roman" w:hAnsi="Times New Roman" w:ascii="Times New Roman"/>
          <w:color w:themeTint="F2" w:themeColor="text1" w:val="0D0D0D"/>
          <w:sz w:val="24"/>
          <w:szCs w:val="24"/>
          <w:lang w:val="pl-PL"/>
        </w:rPr>
        <w:t xml:space="preserve"> 4</w:t>
      </w:r>
      <w:r w:rsidR="00FC6365" w:rsidRPr="00CB4C3C">
        <w:rPr>
          <w:rFonts w:cs="Times New Roman" w:hAnsi="Times New Roman" w:ascii="Times New Roman"/>
          <w:color w:themeTint="F2" w:themeColor="text1" w:val="0D0D0D"/>
          <w:sz w:val="24"/>
          <w:szCs w:val="24"/>
          <w:lang w:val="pl-PL"/>
        </w:rPr>
        <w:t xml:space="preserve"> iz</w:t>
      </w:r>
      <w:r w:rsidRPr="00CB4C3C">
        <w:rPr>
          <w:rFonts w:cs="Times New Roman" w:hAnsi="Times New Roman" w:ascii="Times New Roman"/>
          <w:color w:themeTint="F2" w:themeColor="text1" w:val="0D0D0D"/>
          <w:sz w:val="24"/>
          <w:szCs w:val="24"/>
          <w:lang w:val="pl-PL"/>
        </w:rPr>
        <w:t xml:space="preserve"> 2017 te zbog pogrešno iskazanog početnog stanja na dan 01.01.2017. koje je iskazano u iznosu od -811,89 kn, dok je prema izvatku banke stanje na računu iznosilo 0,23 kn </w:t>
      </w:r>
    </w:p>
    <w:p w:rsidRDefault="0097102E" w:rsidP="0097102E" w:rsidR="0097102E" w:rsidRPr="00CB4C3C">
      <w:pPr>
        <w:spacing w:after="0"/>
        <w:jc w:val="both"/>
        <w:rPr>
          <w:rFonts w:cs="Times New Roman" w:hAnsi="Times New Roman" w:ascii="Times New Roman"/>
          <w:color w:themeTint="F2" w:themeColor="text1" w:val="0D0D0D"/>
          <w:sz w:val="24"/>
          <w:szCs w:val="24"/>
          <w:lang w:val="pl-PL"/>
        </w:rPr>
      </w:pPr>
    </w:p>
    <w:p w:rsidRDefault="0097102E" w:rsidP="0097102E" w:rsidR="00873D2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u financijskom knjigovodstvu nisu proknjiženi izlazni računi za zakupine za razdoblje 01-03/2017 dok su u evidentirani u evidencijama za potrebe PDV, slijedom čega stanje potraživanja za zakupnine nije točno za iznos od </w:t>
      </w:r>
      <w:r w:rsidR="00873D2A" w:rsidRPr="00CB4C3C">
        <w:rPr>
          <w:rFonts w:cs="Times New Roman" w:hAnsi="Times New Roman" w:ascii="Times New Roman"/>
          <w:color w:themeTint="F2" w:themeColor="text1" w:val="0D0D0D"/>
          <w:sz w:val="24"/>
          <w:szCs w:val="24"/>
          <w:lang w:val="pl-PL"/>
        </w:rPr>
        <w:t>3</w:t>
      </w:r>
      <w:r w:rsidRPr="00CB4C3C">
        <w:rPr>
          <w:rFonts w:cs="Times New Roman" w:hAnsi="Times New Roman" w:ascii="Times New Roman"/>
          <w:color w:themeTint="F2" w:themeColor="text1" w:val="0D0D0D"/>
          <w:sz w:val="24"/>
          <w:szCs w:val="24"/>
          <w:lang w:val="pl-PL"/>
        </w:rPr>
        <w:t xml:space="preserve">9.875,00 kn zaduženja i 40.000,00 kn za iznos neknjižene uplate, </w:t>
      </w:r>
    </w:p>
    <w:p w:rsidRDefault="00873D2A" w:rsidP="0097102E" w:rsidR="00873D2A" w:rsidRPr="00CB4C3C">
      <w:pPr>
        <w:spacing w:after="0"/>
        <w:jc w:val="both"/>
        <w:rPr>
          <w:rFonts w:cs="Times New Roman" w:hAnsi="Times New Roman" w:ascii="Times New Roman"/>
          <w:color w:themeTint="F2" w:themeColor="text1" w:val="0D0D0D"/>
          <w:sz w:val="24"/>
          <w:szCs w:val="24"/>
          <w:lang w:val="pl-PL"/>
        </w:rPr>
      </w:pPr>
    </w:p>
    <w:p w:rsidRDefault="0097102E" w:rsidP="0097102E" w:rsidR="004405B2"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mjesečni PDV obrasci za 01-12/16 poslani su u Poreznu upravu svi dana 10.02.2017. godine (dakle sa 1-11 mjeseci zakašnjenja), za 01/17 i 02/17 poslani su Poreznoj upravi  01.12.2017. (dakle sa 8-9 mjeseci zakašnjenja, dok su PDV obrasci za 03-10/17 predani 02.12.2017. godine, da</w:t>
      </w:r>
      <w:r w:rsidR="004405B2" w:rsidRPr="00CB4C3C">
        <w:rPr>
          <w:rFonts w:cs="Times New Roman" w:hAnsi="Times New Roman" w:ascii="Times New Roman"/>
          <w:color w:themeTint="F2" w:themeColor="text1" w:val="0D0D0D"/>
          <w:sz w:val="24"/>
          <w:szCs w:val="24"/>
          <w:lang w:val="pl-PL"/>
        </w:rPr>
        <w:t>kle sa 1-7 mjeseci zakašnjenja)</w:t>
      </w:r>
    </w:p>
    <w:p w:rsidRDefault="004405B2" w:rsidP="0097102E" w:rsidR="004405B2" w:rsidRPr="00CB4C3C">
      <w:pPr>
        <w:spacing w:after="0"/>
        <w:jc w:val="both"/>
        <w:rPr>
          <w:rFonts w:cs="Times New Roman" w:hAnsi="Times New Roman" w:ascii="Times New Roman"/>
          <w:color w:themeTint="F2" w:themeColor="text1" w:val="0D0D0D"/>
          <w:sz w:val="24"/>
          <w:szCs w:val="24"/>
          <w:lang w:val="pl-PL"/>
        </w:rPr>
      </w:pPr>
    </w:p>
    <w:p w:rsidRDefault="004405B2" w:rsidP="0097102E" w:rsidR="004405B2"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-izvršeno je knjiženje obračuna nagrade ranijoj stečajnoj upraviteljici u neto iznosu od 500.000,00 kn bez ikakve isprave na kojem bi se takvo knjiženje temeljilo</w:t>
      </w:r>
    </w:p>
    <w:p w:rsidRDefault="0097102E" w:rsidP="0097102E" w:rsidR="0097102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p>
    <w:p w:rsidRDefault="004405B2" w:rsidP="0097102E" w:rsidR="00234D6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w:t>
      </w:r>
      <w:r w:rsidR="00F50FC5" w:rsidRPr="00CB4C3C">
        <w:rPr>
          <w:rFonts w:cs="Times New Roman" w:hAnsi="Times New Roman" w:ascii="Times New Roman"/>
          <w:color w:themeTint="F2" w:themeColor="text1" w:val="0D0D0D"/>
          <w:sz w:val="24"/>
          <w:szCs w:val="24"/>
          <w:lang w:val="pl-PL"/>
        </w:rPr>
        <w:t xml:space="preserve">zimajući u obzir </w:t>
      </w:r>
      <w:r w:rsidRPr="00CB4C3C">
        <w:rPr>
          <w:rFonts w:cs="Times New Roman" w:hAnsi="Times New Roman" w:ascii="Times New Roman"/>
          <w:color w:themeTint="F2" w:themeColor="text1" w:val="0D0D0D"/>
          <w:sz w:val="24"/>
          <w:szCs w:val="24"/>
          <w:lang w:val="pl-PL"/>
        </w:rPr>
        <w:t xml:space="preserve">utjecaj </w:t>
      </w:r>
      <w:r w:rsidR="00F50FC5" w:rsidRPr="00CB4C3C">
        <w:rPr>
          <w:rFonts w:cs="Times New Roman" w:hAnsi="Times New Roman" w:ascii="Times New Roman"/>
          <w:color w:themeTint="F2" w:themeColor="text1" w:val="0D0D0D"/>
          <w:sz w:val="24"/>
          <w:szCs w:val="24"/>
          <w:lang w:val="pl-PL"/>
        </w:rPr>
        <w:t>neplaćen</w:t>
      </w:r>
      <w:r w:rsidRPr="00CB4C3C">
        <w:rPr>
          <w:rFonts w:cs="Times New Roman" w:hAnsi="Times New Roman" w:ascii="Times New Roman"/>
          <w:color w:themeTint="F2" w:themeColor="text1" w:val="0D0D0D"/>
          <w:sz w:val="24"/>
          <w:szCs w:val="24"/>
          <w:lang w:val="pl-PL"/>
        </w:rPr>
        <w:t>ih</w:t>
      </w:r>
      <w:r w:rsidR="00F50FC5"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 xml:space="preserve">usluga na postupanje knjigovođe s jedne strane te s druge strane, značaj točnog i pravovremenog izvješćivanja suda posebice u situaciji primopredaje dužnosti između stečajnih upravitelja, okolnosti </w:t>
      </w:r>
      <w:r w:rsidR="0097102E" w:rsidRPr="00CB4C3C">
        <w:rPr>
          <w:rFonts w:cs="Times New Roman" w:hAnsi="Times New Roman" w:ascii="Times New Roman"/>
          <w:color w:themeTint="F2" w:themeColor="text1" w:val="0D0D0D"/>
          <w:sz w:val="24"/>
          <w:szCs w:val="24"/>
          <w:lang w:val="pl-PL"/>
        </w:rPr>
        <w:t>ponavljano</w:t>
      </w:r>
      <w:r w:rsidRPr="00CB4C3C">
        <w:rPr>
          <w:rFonts w:cs="Times New Roman" w:hAnsi="Times New Roman" w:ascii="Times New Roman"/>
          <w:color w:themeTint="F2" w:themeColor="text1" w:val="0D0D0D"/>
          <w:sz w:val="24"/>
          <w:szCs w:val="24"/>
          <w:lang w:val="pl-PL"/>
        </w:rPr>
        <w:t>g</w:t>
      </w:r>
      <w:r w:rsidR="0097102E" w:rsidRPr="00CB4C3C">
        <w:rPr>
          <w:rFonts w:cs="Times New Roman" w:hAnsi="Times New Roman" w:ascii="Times New Roman"/>
          <w:color w:themeTint="F2" w:themeColor="text1" w:val="0D0D0D"/>
          <w:sz w:val="24"/>
          <w:szCs w:val="24"/>
          <w:lang w:val="pl-PL"/>
        </w:rPr>
        <w:t xml:space="preserve"> i uzastopno</w:t>
      </w:r>
      <w:r w:rsidRPr="00CB4C3C">
        <w:rPr>
          <w:rFonts w:cs="Times New Roman" w:hAnsi="Times New Roman" w:ascii="Times New Roman"/>
          <w:color w:themeTint="F2" w:themeColor="text1" w:val="0D0D0D"/>
          <w:sz w:val="24"/>
          <w:szCs w:val="24"/>
          <w:lang w:val="pl-PL"/>
        </w:rPr>
        <w:t>g</w:t>
      </w:r>
      <w:r w:rsidR="0097102E" w:rsidRPr="00CB4C3C">
        <w:rPr>
          <w:rFonts w:cs="Times New Roman" w:hAnsi="Times New Roman" w:ascii="Times New Roman"/>
          <w:color w:themeTint="F2" w:themeColor="text1" w:val="0D0D0D"/>
          <w:sz w:val="24"/>
          <w:szCs w:val="24"/>
          <w:lang w:val="pl-PL"/>
        </w:rPr>
        <w:t xml:space="preserve"> (22 uzastopna mjeseca) ka</w:t>
      </w:r>
      <w:r w:rsidRPr="00CB4C3C">
        <w:rPr>
          <w:rFonts w:cs="Times New Roman" w:hAnsi="Times New Roman" w:ascii="Times New Roman"/>
          <w:color w:themeTint="F2" w:themeColor="text1" w:val="0D0D0D"/>
          <w:sz w:val="24"/>
          <w:szCs w:val="24"/>
          <w:lang w:val="pl-PL"/>
        </w:rPr>
        <w:t>šnjenja</w:t>
      </w:r>
      <w:r w:rsidR="0097102E" w:rsidRPr="00CB4C3C">
        <w:rPr>
          <w:rFonts w:cs="Times New Roman" w:hAnsi="Times New Roman" w:ascii="Times New Roman"/>
          <w:color w:themeTint="F2" w:themeColor="text1" w:val="0D0D0D"/>
          <w:sz w:val="24"/>
          <w:szCs w:val="24"/>
          <w:lang w:val="pl-PL"/>
        </w:rPr>
        <w:t xml:space="preserve"> s predajom propisanih </w:t>
      </w:r>
      <w:r w:rsidRPr="00CB4C3C">
        <w:rPr>
          <w:rFonts w:cs="Times New Roman" w:hAnsi="Times New Roman" w:ascii="Times New Roman"/>
          <w:color w:themeTint="F2" w:themeColor="text1" w:val="0D0D0D"/>
          <w:sz w:val="24"/>
          <w:szCs w:val="24"/>
          <w:lang w:val="pl-PL"/>
        </w:rPr>
        <w:t>poreznih prijava</w:t>
      </w:r>
      <w:r w:rsidR="0097102E"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 xml:space="preserve">kao i da </w:t>
      </w:r>
      <w:r w:rsidR="0097102E" w:rsidRPr="00CB4C3C">
        <w:rPr>
          <w:rFonts w:cs="Times New Roman" w:hAnsi="Times New Roman" w:ascii="Times New Roman"/>
          <w:color w:themeTint="F2" w:themeColor="text1" w:val="0D0D0D"/>
          <w:sz w:val="24"/>
          <w:szCs w:val="24"/>
          <w:lang w:val="pl-PL"/>
        </w:rPr>
        <w:t xml:space="preserve">iskazana </w:t>
      </w:r>
      <w:r w:rsidRPr="00CB4C3C">
        <w:rPr>
          <w:rFonts w:cs="Times New Roman" w:hAnsi="Times New Roman" w:ascii="Times New Roman"/>
          <w:color w:themeTint="F2" w:themeColor="text1" w:val="0D0D0D"/>
          <w:sz w:val="24"/>
          <w:szCs w:val="24"/>
          <w:lang w:val="pl-PL"/>
        </w:rPr>
        <w:t xml:space="preserve"> knjigovodstvena </w:t>
      </w:r>
      <w:r w:rsidR="0097102E" w:rsidRPr="00CB4C3C">
        <w:rPr>
          <w:rFonts w:cs="Times New Roman" w:hAnsi="Times New Roman" w:ascii="Times New Roman"/>
          <w:color w:themeTint="F2" w:themeColor="text1" w:val="0D0D0D"/>
          <w:sz w:val="24"/>
          <w:szCs w:val="24"/>
          <w:lang w:val="pl-PL"/>
        </w:rPr>
        <w:t xml:space="preserve">stanja novca i potraživanja nisu točna zbog propusta u knjiženjima te </w:t>
      </w:r>
      <w:r w:rsidR="00873D2A" w:rsidRPr="00CB4C3C">
        <w:rPr>
          <w:rFonts w:cs="Times New Roman" w:hAnsi="Times New Roman" w:ascii="Times New Roman"/>
          <w:color w:themeTint="F2" w:themeColor="text1" w:val="0D0D0D"/>
          <w:sz w:val="24"/>
          <w:szCs w:val="24"/>
          <w:lang w:val="pl-PL"/>
        </w:rPr>
        <w:t xml:space="preserve">konačno i </w:t>
      </w:r>
      <w:r w:rsidR="0097102E" w:rsidRPr="00CB4C3C">
        <w:rPr>
          <w:rFonts w:cs="Times New Roman" w:hAnsi="Times New Roman" w:ascii="Times New Roman"/>
          <w:color w:themeTint="F2" w:themeColor="text1" w:val="0D0D0D"/>
          <w:sz w:val="24"/>
          <w:szCs w:val="24"/>
          <w:lang w:val="pl-PL"/>
        </w:rPr>
        <w:t xml:space="preserve">knjiženjima obračuna nagrade </w:t>
      </w:r>
      <w:r w:rsidR="00873D2A" w:rsidRPr="00CB4C3C">
        <w:rPr>
          <w:rFonts w:cs="Times New Roman" w:hAnsi="Times New Roman" w:ascii="Times New Roman"/>
          <w:color w:themeTint="F2" w:themeColor="text1" w:val="0D0D0D"/>
          <w:sz w:val="24"/>
          <w:szCs w:val="24"/>
          <w:lang w:val="pl-PL"/>
        </w:rPr>
        <w:t xml:space="preserve">ranijoj </w:t>
      </w:r>
      <w:r w:rsidR="0097102E" w:rsidRPr="00CB4C3C">
        <w:rPr>
          <w:rFonts w:cs="Times New Roman" w:hAnsi="Times New Roman" w:ascii="Times New Roman"/>
          <w:color w:themeTint="F2" w:themeColor="text1" w:val="0D0D0D"/>
          <w:sz w:val="24"/>
          <w:szCs w:val="24"/>
          <w:lang w:val="pl-PL"/>
        </w:rPr>
        <w:t>stečajno</w:t>
      </w:r>
      <w:r w:rsidR="00873D2A" w:rsidRPr="00CB4C3C">
        <w:rPr>
          <w:rFonts w:cs="Times New Roman" w:hAnsi="Times New Roman" w:ascii="Times New Roman"/>
          <w:color w:themeTint="F2" w:themeColor="text1" w:val="0D0D0D"/>
          <w:sz w:val="24"/>
          <w:szCs w:val="24"/>
          <w:lang w:val="pl-PL"/>
        </w:rPr>
        <w:t>j</w:t>
      </w:r>
      <w:r w:rsidR="0097102E" w:rsidRPr="00CB4C3C">
        <w:rPr>
          <w:rFonts w:cs="Times New Roman" w:hAnsi="Times New Roman" w:ascii="Times New Roman"/>
          <w:color w:themeTint="F2" w:themeColor="text1" w:val="0D0D0D"/>
          <w:sz w:val="24"/>
          <w:szCs w:val="24"/>
          <w:lang w:val="pl-PL"/>
        </w:rPr>
        <w:t xml:space="preserve"> upravitelj</w:t>
      </w:r>
      <w:r w:rsidR="00873D2A" w:rsidRPr="00CB4C3C">
        <w:rPr>
          <w:rFonts w:cs="Times New Roman" w:hAnsi="Times New Roman" w:ascii="Times New Roman"/>
          <w:color w:themeTint="F2" w:themeColor="text1" w:val="0D0D0D"/>
          <w:sz w:val="24"/>
          <w:szCs w:val="24"/>
          <w:lang w:val="pl-PL"/>
        </w:rPr>
        <w:t>ici</w:t>
      </w:r>
      <w:r w:rsidR="0097102E" w:rsidRPr="00CB4C3C">
        <w:rPr>
          <w:rFonts w:cs="Times New Roman" w:hAnsi="Times New Roman" w:ascii="Times New Roman"/>
          <w:color w:themeTint="F2" w:themeColor="text1" w:val="0D0D0D"/>
          <w:sz w:val="24"/>
          <w:szCs w:val="24"/>
          <w:lang w:val="pl-PL"/>
        </w:rPr>
        <w:t xml:space="preserve"> u neto iznosu od 500.000,00 kn bez ikakve isprave na kojem bi se takvo knjiženje temeljilo, ocijenjeno je da nastavak suradnje s dosadašnjim knjigovodstvenim servisom nije moguć te je angažiran knjigovodstveni servis stečajne upraviteljice</w:t>
      </w:r>
      <w:r w:rsidR="008E6D05" w:rsidRPr="00CB4C3C">
        <w:rPr>
          <w:rFonts w:cs="Times New Roman" w:hAnsi="Times New Roman" w:ascii="Times New Roman"/>
          <w:color w:themeTint="F2" w:themeColor="text1" w:val="0D0D0D"/>
          <w:sz w:val="24"/>
          <w:szCs w:val="24"/>
          <w:lang w:val="pl-PL"/>
        </w:rPr>
        <w:t xml:space="preserve"> i to za iznos od 750,00 kn mjesečno te usluge izrade godišnjih financijskih i poreznih izvješća 1.250,00 kn godišnje po izradi. </w:t>
      </w:r>
    </w:p>
    <w:p w:rsidRDefault="00BB7DB9" w:rsidP="001A027A" w:rsidR="00BB7DB9" w:rsidRPr="00CB4C3C">
      <w:pPr>
        <w:spacing w:after="0"/>
        <w:jc w:val="both"/>
        <w:rPr>
          <w:rFonts w:cs="Times New Roman" w:hAnsi="Times New Roman" w:ascii="Times New Roman"/>
          <w:color w:themeTint="F2" w:themeColor="text1" w:val="0D0D0D"/>
          <w:sz w:val="24"/>
          <w:szCs w:val="24"/>
          <w:lang w:val="pl-PL"/>
        </w:rPr>
      </w:pPr>
    </w:p>
    <w:p w:rsidRDefault="00000F1D" w:rsidP="001A027A" w:rsidR="00000F1D" w:rsidRPr="00CB4C3C">
      <w:pPr>
        <w:spacing w:after="0"/>
        <w:jc w:val="both"/>
        <w:rPr>
          <w:rFonts w:cs="Times New Roman" w:hAnsi="Times New Roman" w:ascii="Times New Roman"/>
          <w:i/>
          <w:color w:themeTint="F2" w:themeColor="text1" w:val="0D0D0D"/>
          <w:sz w:val="24"/>
          <w:szCs w:val="24"/>
          <w:lang w:val="pl-PL"/>
        </w:rPr>
      </w:pPr>
      <w:r w:rsidRPr="00CB4C3C">
        <w:rPr>
          <w:rFonts w:cs="Times New Roman" w:hAnsi="Times New Roman" w:ascii="Times New Roman"/>
          <w:i/>
          <w:color w:themeTint="F2" w:themeColor="text1" w:val="0D0D0D"/>
          <w:sz w:val="24"/>
          <w:szCs w:val="24"/>
          <w:lang w:val="pl-PL"/>
        </w:rPr>
        <w:t>Prilažu se:</w:t>
      </w:r>
    </w:p>
    <w:p w:rsidRDefault="00000F1D" w:rsidP="001A027A" w:rsidR="00000F1D" w:rsidRPr="00CB4C3C">
      <w:pPr>
        <w:spacing w:after="0"/>
        <w:jc w:val="both"/>
        <w:rPr>
          <w:rFonts w:cs="Times New Roman" w:hAnsi="Times New Roman" w:ascii="Times New Roman"/>
          <w:i/>
          <w:color w:themeTint="F2" w:themeColor="text1" w:val="0D0D0D"/>
          <w:sz w:val="24"/>
          <w:szCs w:val="24"/>
          <w:lang w:val="pl-PL"/>
        </w:rPr>
      </w:pPr>
      <w:r w:rsidRPr="00CB4C3C">
        <w:rPr>
          <w:rFonts w:cs="Times New Roman" w:hAnsi="Times New Roman" w:ascii="Times New Roman"/>
          <w:i/>
          <w:color w:themeTint="F2" w:themeColor="text1" w:val="0D0D0D"/>
          <w:sz w:val="24"/>
          <w:szCs w:val="24"/>
          <w:lang w:val="pl-PL"/>
        </w:rPr>
        <w:t xml:space="preserve">- zapisnici o primopredaji dužnosti, </w:t>
      </w:r>
      <w:r w:rsidR="00893CD7" w:rsidRPr="00CB4C3C">
        <w:rPr>
          <w:rFonts w:cs="Times New Roman" w:hAnsi="Times New Roman" w:ascii="Times New Roman"/>
          <w:i/>
          <w:color w:themeTint="F2" w:themeColor="text1" w:val="0D0D0D"/>
          <w:sz w:val="24"/>
          <w:szCs w:val="24"/>
          <w:lang w:val="pl-PL"/>
        </w:rPr>
        <w:t xml:space="preserve">pečata, </w:t>
      </w:r>
      <w:r w:rsidRPr="00CB4C3C">
        <w:rPr>
          <w:rFonts w:cs="Times New Roman" w:hAnsi="Times New Roman" w:ascii="Times New Roman"/>
          <w:i/>
          <w:color w:themeTint="F2" w:themeColor="text1" w:val="0D0D0D"/>
          <w:sz w:val="24"/>
          <w:szCs w:val="24"/>
          <w:lang w:val="pl-PL"/>
        </w:rPr>
        <w:t>nekretnina, dokumentacije</w:t>
      </w:r>
      <w:r w:rsidR="00EB2506" w:rsidRPr="00CB4C3C">
        <w:rPr>
          <w:rFonts w:cs="Times New Roman" w:hAnsi="Times New Roman" w:ascii="Times New Roman"/>
          <w:i/>
          <w:color w:themeTint="F2" w:themeColor="text1" w:val="0D0D0D"/>
          <w:sz w:val="24"/>
          <w:szCs w:val="24"/>
          <w:lang w:val="pl-PL"/>
        </w:rPr>
        <w:t xml:space="preserve"> </w:t>
      </w:r>
    </w:p>
    <w:p w:rsidRDefault="00EB2506" w:rsidP="001A027A" w:rsidR="00EB2506" w:rsidRPr="00CB4C3C">
      <w:pPr>
        <w:spacing w:after="0"/>
        <w:jc w:val="both"/>
        <w:rPr>
          <w:rFonts w:cs="Times New Roman" w:hAnsi="Times New Roman" w:ascii="Times New Roman"/>
          <w:i/>
          <w:color w:themeTint="F2" w:themeColor="text1" w:val="0D0D0D"/>
          <w:sz w:val="24"/>
          <w:szCs w:val="24"/>
          <w:lang w:val="pl-PL"/>
        </w:rPr>
      </w:pPr>
      <w:r w:rsidRPr="00CB4C3C">
        <w:rPr>
          <w:rFonts w:cs="Times New Roman" w:hAnsi="Times New Roman" w:ascii="Times New Roman"/>
          <w:i/>
          <w:color w:themeTint="F2" w:themeColor="text1" w:val="0D0D0D"/>
          <w:sz w:val="24"/>
          <w:szCs w:val="24"/>
          <w:lang w:val="pl-PL"/>
        </w:rPr>
        <w:t>- bruto bilance – stanja na dan 31.12.11., 31.12.12, 31.12.14, 31.05.15, 31.12.15., 31.12.16., 31.10.2017.</w:t>
      </w:r>
    </w:p>
    <w:p w:rsidRDefault="009C240C" w:rsidP="001A027A" w:rsidR="009C240C"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 xml:space="preserve"> </w:t>
      </w:r>
    </w:p>
    <w:p w:rsidRDefault="00717DFA" w:rsidP="004B6CC9" w:rsidR="00717DF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Također je izvršeno:</w:t>
      </w:r>
    </w:p>
    <w:p w:rsidRDefault="004B6CC9" w:rsidP="004B6CC9" w:rsidR="004B6CC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polaganje ovjerenog potpisa pri nadležnom sudu </w:t>
      </w:r>
    </w:p>
    <w:p w:rsidRDefault="004B6CC9" w:rsidP="004B6CC9" w:rsidR="004B6CC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promjen</w:t>
      </w:r>
      <w:r w:rsidR="009A1732"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 xml:space="preserve"> ovlaštenih potpisnika na bankovnom računu</w:t>
      </w:r>
    </w:p>
    <w:p w:rsidRDefault="004B6CC9" w:rsidP="004B6CC9" w:rsidR="004B6CC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nadležnoj ispostavi Porezne uprave dostavljena je obavijest o promjeni stečajnog upravitelja i promjeni adrese za dostavu pismena</w:t>
      </w:r>
    </w:p>
    <w:p w:rsidRDefault="00717DFA" w:rsidP="00717DFA" w:rsidR="0028676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9A1732" w:rsidRPr="00CB4C3C">
        <w:rPr>
          <w:rFonts w:cs="Times New Roman" w:hAnsi="Times New Roman" w:ascii="Times New Roman"/>
          <w:color w:themeTint="F2" w:themeColor="text1" w:val="0D0D0D"/>
          <w:sz w:val="24"/>
          <w:szCs w:val="24"/>
          <w:lang w:val="pl-PL"/>
        </w:rPr>
        <w:t xml:space="preserve">zbog problema u primopredaji knjigovodstvene dokumentacije, </w:t>
      </w:r>
      <w:r w:rsidRPr="00CB4C3C">
        <w:rPr>
          <w:rFonts w:cs="Times New Roman" w:hAnsi="Times New Roman" w:ascii="Times New Roman"/>
          <w:color w:themeTint="F2" w:themeColor="text1" w:val="0D0D0D"/>
          <w:sz w:val="24"/>
          <w:szCs w:val="24"/>
          <w:lang w:val="pl-PL"/>
        </w:rPr>
        <w:t>od banke su pribavljeni svi prometi po računima do otvaranja stečajnog postupka do primopredaj</w:t>
      </w:r>
      <w:r w:rsidR="009A1732" w:rsidRPr="00CB4C3C">
        <w:rPr>
          <w:rFonts w:cs="Times New Roman" w:hAnsi="Times New Roman" w:ascii="Times New Roman"/>
          <w:color w:themeTint="F2" w:themeColor="text1" w:val="0D0D0D"/>
          <w:sz w:val="24"/>
          <w:szCs w:val="24"/>
          <w:lang w:val="pl-PL"/>
        </w:rPr>
        <w:t>e</w:t>
      </w:r>
    </w:p>
    <w:p w:rsidRDefault="0028676F" w:rsidP="00717DFA" w:rsidR="00717DF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717DFA" w:rsidRPr="00CB4C3C">
        <w:rPr>
          <w:rFonts w:cs="Times New Roman" w:hAnsi="Times New Roman" w:ascii="Times New Roman"/>
          <w:color w:themeTint="F2" w:themeColor="text1" w:val="0D0D0D"/>
          <w:sz w:val="24"/>
          <w:szCs w:val="24"/>
          <w:lang w:val="pl-PL"/>
        </w:rPr>
        <w:t xml:space="preserve">pribavljen </w:t>
      </w:r>
      <w:r w:rsidRPr="00CB4C3C">
        <w:rPr>
          <w:rFonts w:cs="Times New Roman" w:hAnsi="Times New Roman" w:ascii="Times New Roman"/>
          <w:color w:themeTint="F2" w:themeColor="text1" w:val="0D0D0D"/>
          <w:sz w:val="24"/>
          <w:szCs w:val="24"/>
          <w:lang w:val="pl-PL"/>
        </w:rPr>
        <w:t xml:space="preserve">je </w:t>
      </w:r>
      <w:r w:rsidR="00717DFA" w:rsidRPr="00CB4C3C">
        <w:rPr>
          <w:rFonts w:cs="Times New Roman" w:hAnsi="Times New Roman" w:ascii="Times New Roman"/>
          <w:color w:themeTint="F2" w:themeColor="text1" w:val="0D0D0D"/>
          <w:sz w:val="24"/>
          <w:szCs w:val="24"/>
          <w:lang w:val="pl-PL"/>
        </w:rPr>
        <w:t xml:space="preserve">iz FINA-e </w:t>
      </w:r>
      <w:r w:rsidR="00924B72" w:rsidRPr="00CB4C3C">
        <w:rPr>
          <w:rFonts w:cs="Times New Roman" w:hAnsi="Times New Roman" w:ascii="Times New Roman"/>
          <w:color w:themeTint="F2" w:themeColor="text1" w:val="0D0D0D"/>
          <w:sz w:val="24"/>
          <w:szCs w:val="24"/>
          <w:lang w:val="pl-PL"/>
        </w:rPr>
        <w:t xml:space="preserve">novi </w:t>
      </w:r>
      <w:r w:rsidR="00717DFA" w:rsidRPr="00CB4C3C">
        <w:rPr>
          <w:rFonts w:cs="Times New Roman" w:hAnsi="Times New Roman" w:ascii="Times New Roman"/>
          <w:color w:themeTint="F2" w:themeColor="text1" w:val="0D0D0D"/>
          <w:sz w:val="24"/>
          <w:szCs w:val="24"/>
          <w:lang w:val="pl-PL"/>
        </w:rPr>
        <w:t xml:space="preserve">očevidnik stanja blokade </w:t>
      </w:r>
    </w:p>
    <w:p w:rsidRDefault="00717DFA" w:rsidP="00717DFA" w:rsidR="00DB0547"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DB0547" w:rsidRPr="00CB4C3C">
        <w:rPr>
          <w:rFonts w:cs="Times New Roman" w:hAnsi="Times New Roman" w:ascii="Times New Roman"/>
          <w:color w:themeTint="F2" w:themeColor="text1" w:val="0D0D0D"/>
          <w:sz w:val="24"/>
          <w:szCs w:val="24"/>
          <w:lang w:val="pl-PL"/>
        </w:rPr>
        <w:t xml:space="preserve">pregledana je dokumentacija o sudskim postupcima u tijeku i to dokumentacija </w:t>
      </w:r>
      <w:r w:rsidR="00DB0547" w:rsidRPr="00CB4C3C">
        <w:rPr>
          <w:rFonts w:cs="Times New Roman" w:hAnsi="Times New Roman" w:ascii="Times New Roman"/>
          <w:b/>
          <w:color w:themeTint="F2" w:themeColor="text1" w:val="0D0D0D"/>
          <w:sz w:val="24"/>
          <w:szCs w:val="24"/>
          <w:lang w:val="pl-PL"/>
        </w:rPr>
        <w:t>50</w:t>
      </w:r>
      <w:r w:rsidR="00DB0547" w:rsidRPr="00CB4C3C">
        <w:rPr>
          <w:rFonts w:cs="Times New Roman" w:hAnsi="Times New Roman" w:ascii="Times New Roman"/>
          <w:color w:themeTint="F2" w:themeColor="text1" w:val="0D0D0D"/>
          <w:sz w:val="24"/>
          <w:szCs w:val="24"/>
          <w:lang w:val="pl-PL"/>
        </w:rPr>
        <w:t xml:space="preserve"> predmeta u tijeku ili s njima povezanih te </w:t>
      </w:r>
      <w:r w:rsidR="00DB0547" w:rsidRPr="00CB4C3C">
        <w:rPr>
          <w:rFonts w:cs="Times New Roman" w:hAnsi="Times New Roman" w:ascii="Times New Roman"/>
          <w:b/>
          <w:color w:themeTint="F2" w:themeColor="text1" w:val="0D0D0D"/>
          <w:sz w:val="24"/>
          <w:szCs w:val="24"/>
          <w:lang w:val="pl-PL"/>
        </w:rPr>
        <w:t>42</w:t>
      </w:r>
      <w:r w:rsidR="00DB0547" w:rsidRPr="00CB4C3C">
        <w:rPr>
          <w:rFonts w:cs="Times New Roman" w:hAnsi="Times New Roman" w:ascii="Times New Roman"/>
          <w:color w:themeTint="F2" w:themeColor="text1" w:val="0D0D0D"/>
          <w:sz w:val="24"/>
          <w:szCs w:val="24"/>
          <w:lang w:val="pl-PL"/>
        </w:rPr>
        <w:t xml:space="preserve"> okončana postupka, provjeren je </w:t>
      </w:r>
      <w:r w:rsidRPr="00CB4C3C">
        <w:rPr>
          <w:rFonts w:cs="Times New Roman" w:hAnsi="Times New Roman" w:ascii="Times New Roman"/>
          <w:color w:themeTint="F2" w:themeColor="text1" w:val="0D0D0D"/>
          <w:sz w:val="24"/>
          <w:szCs w:val="24"/>
          <w:lang w:val="pl-PL"/>
        </w:rPr>
        <w:t>praćen</w:t>
      </w:r>
      <w:r w:rsidR="009A1732"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je status sudskih postupaka u kojima sudjeluje stečajni dužnik</w:t>
      </w:r>
      <w:r w:rsidR="00DB0547" w:rsidRPr="00CB4C3C">
        <w:rPr>
          <w:rFonts w:cs="Times New Roman" w:hAnsi="Times New Roman" w:ascii="Times New Roman"/>
          <w:color w:themeTint="F2" w:themeColor="text1" w:val="0D0D0D"/>
          <w:sz w:val="24"/>
          <w:szCs w:val="24"/>
          <w:lang w:val="pl-PL"/>
        </w:rPr>
        <w:t xml:space="preserve"> putem podataka na e-predmet</w:t>
      </w:r>
      <w:r w:rsidR="00A76567" w:rsidRPr="00CB4C3C">
        <w:rPr>
          <w:rFonts w:cs="Times New Roman" w:hAnsi="Times New Roman" w:ascii="Times New Roman"/>
          <w:color w:themeTint="F2" w:themeColor="text1" w:val="0D0D0D"/>
          <w:sz w:val="24"/>
          <w:szCs w:val="24"/>
          <w:lang w:val="pl-PL"/>
        </w:rPr>
        <w:t xml:space="preserve">, </w:t>
      </w:r>
      <w:r w:rsidR="00DB0547" w:rsidRPr="00CB4C3C">
        <w:rPr>
          <w:rFonts w:cs="Times New Roman" w:hAnsi="Times New Roman" w:ascii="Times New Roman"/>
          <w:color w:themeTint="F2" w:themeColor="text1" w:val="0D0D0D"/>
          <w:sz w:val="24"/>
          <w:szCs w:val="24"/>
          <w:lang w:val="pl-PL"/>
        </w:rPr>
        <w:t xml:space="preserve">predano je ukupno </w:t>
      </w:r>
      <w:r w:rsidR="00E81C4E" w:rsidRPr="00CB4C3C">
        <w:rPr>
          <w:rFonts w:cs="Times New Roman" w:hAnsi="Times New Roman" w:ascii="Times New Roman"/>
          <w:color w:themeTint="F2" w:themeColor="text1" w:val="0D0D0D"/>
          <w:sz w:val="24"/>
          <w:szCs w:val="24"/>
          <w:lang w:val="pl-PL"/>
        </w:rPr>
        <w:t xml:space="preserve">oko </w:t>
      </w:r>
      <w:r w:rsidR="00E81C4E" w:rsidRPr="00CB4C3C">
        <w:rPr>
          <w:rFonts w:cs="Times New Roman" w:hAnsi="Times New Roman" w:ascii="Times New Roman"/>
          <w:b/>
          <w:color w:themeTint="F2" w:themeColor="text1" w:val="0D0D0D"/>
          <w:sz w:val="24"/>
          <w:szCs w:val="24"/>
          <w:lang w:val="pl-PL"/>
        </w:rPr>
        <w:t>40</w:t>
      </w:r>
      <w:r w:rsidR="00DB0547" w:rsidRPr="00CB4C3C">
        <w:rPr>
          <w:rFonts w:cs="Times New Roman" w:hAnsi="Times New Roman" w:ascii="Times New Roman"/>
          <w:b/>
          <w:color w:themeTint="F2" w:themeColor="text1" w:val="0D0D0D"/>
          <w:sz w:val="24"/>
          <w:szCs w:val="24"/>
          <w:lang w:val="pl-PL"/>
        </w:rPr>
        <w:t xml:space="preserve"> podnesaka</w:t>
      </w:r>
      <w:r w:rsidR="00DB0547" w:rsidRPr="00CB4C3C">
        <w:rPr>
          <w:rFonts w:cs="Times New Roman" w:hAnsi="Times New Roman" w:ascii="Times New Roman"/>
          <w:color w:themeTint="F2" w:themeColor="text1" w:val="0D0D0D"/>
          <w:sz w:val="24"/>
          <w:szCs w:val="24"/>
          <w:lang w:val="pl-PL"/>
        </w:rPr>
        <w:t xml:space="preserve"> te </w:t>
      </w:r>
      <w:r w:rsidR="009A1732" w:rsidRPr="00CB4C3C">
        <w:rPr>
          <w:rFonts w:cs="Times New Roman" w:hAnsi="Times New Roman" w:ascii="Times New Roman"/>
          <w:color w:themeTint="F2" w:themeColor="text1" w:val="0D0D0D"/>
          <w:sz w:val="24"/>
          <w:szCs w:val="24"/>
          <w:lang w:val="pl-PL"/>
        </w:rPr>
        <w:t xml:space="preserve">pristupljeno je svim ročištima </w:t>
      </w:r>
      <w:r w:rsidR="00DB0547" w:rsidRPr="00CB4C3C">
        <w:rPr>
          <w:rFonts w:cs="Times New Roman" w:hAnsi="Times New Roman" w:ascii="Times New Roman"/>
          <w:color w:themeTint="F2" w:themeColor="text1" w:val="0D0D0D"/>
          <w:sz w:val="24"/>
          <w:szCs w:val="24"/>
          <w:lang w:val="pl-PL"/>
        </w:rPr>
        <w:t>(</w:t>
      </w:r>
      <w:r w:rsidR="00DB0547" w:rsidRPr="00CB4C3C">
        <w:rPr>
          <w:rFonts w:cs="Times New Roman" w:hAnsi="Times New Roman" w:ascii="Times New Roman"/>
          <w:b/>
          <w:color w:themeTint="F2" w:themeColor="text1" w:val="0D0D0D"/>
          <w:sz w:val="24"/>
          <w:szCs w:val="24"/>
          <w:lang w:val="pl-PL"/>
        </w:rPr>
        <w:t>8</w:t>
      </w:r>
      <w:r w:rsidR="00DB0547" w:rsidRPr="00CB4C3C">
        <w:rPr>
          <w:rFonts w:cs="Times New Roman" w:hAnsi="Times New Roman" w:ascii="Times New Roman"/>
          <w:color w:themeTint="F2" w:themeColor="text1" w:val="0D0D0D"/>
          <w:sz w:val="24"/>
          <w:szCs w:val="24"/>
          <w:lang w:val="pl-PL"/>
        </w:rPr>
        <w:t xml:space="preserve"> ročišta) </w:t>
      </w:r>
      <w:r w:rsidR="009A1732" w:rsidRPr="00CB4C3C">
        <w:rPr>
          <w:rFonts w:cs="Times New Roman" w:hAnsi="Times New Roman" w:ascii="Times New Roman"/>
          <w:color w:themeTint="F2" w:themeColor="text1" w:val="0D0D0D"/>
          <w:sz w:val="24"/>
          <w:szCs w:val="24"/>
          <w:lang w:val="pl-PL"/>
        </w:rPr>
        <w:t>za koje su bili primljeni pozivi</w:t>
      </w:r>
      <w:r w:rsidR="00F50FC5" w:rsidRPr="00CB4C3C">
        <w:rPr>
          <w:rFonts w:cs="Times New Roman" w:hAnsi="Times New Roman" w:ascii="Times New Roman"/>
          <w:color w:themeTint="F2" w:themeColor="text1" w:val="0D0D0D"/>
          <w:sz w:val="24"/>
          <w:szCs w:val="24"/>
          <w:lang w:val="pl-PL"/>
        </w:rPr>
        <w:t xml:space="preserve"> (od kojih je u roku 7 dana od primopredaje dijela dokumentacije pristupljeno na 4 zakazana ročišta)</w:t>
      </w:r>
    </w:p>
    <w:p w:rsidRDefault="00DB0547" w:rsidP="00717DFA" w:rsidR="00717DF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primljeno je 1 rješenje o ovrsi (ZH-Čistoća) te 2 presude (Kolega, Hukman)</w:t>
      </w:r>
      <w:r w:rsidR="009A1732" w:rsidRPr="00CB4C3C">
        <w:rPr>
          <w:rFonts w:cs="Times New Roman" w:hAnsi="Times New Roman" w:ascii="Times New Roman"/>
          <w:color w:themeTint="F2" w:themeColor="text1" w:val="0D0D0D"/>
          <w:sz w:val="24"/>
          <w:szCs w:val="24"/>
          <w:lang w:val="pl-PL"/>
        </w:rPr>
        <w:t xml:space="preserve"> </w:t>
      </w:r>
    </w:p>
    <w:p w:rsidRDefault="0028676F" w:rsidP="0097102E" w:rsidR="0097102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-i</w:t>
      </w:r>
      <w:r w:rsidR="00717DFA" w:rsidRPr="00CB4C3C">
        <w:rPr>
          <w:rFonts w:cs="Times New Roman" w:hAnsi="Times New Roman" w:ascii="Times New Roman"/>
          <w:color w:themeTint="F2" w:themeColor="text1" w:val="0D0D0D"/>
          <w:sz w:val="24"/>
          <w:szCs w:val="24"/>
          <w:lang w:val="pl-PL"/>
        </w:rPr>
        <w:t xml:space="preserve">zvršen je i uvid u </w:t>
      </w:r>
      <w:r w:rsidR="00DB0547" w:rsidRPr="00CB4C3C">
        <w:rPr>
          <w:rFonts w:cs="Times New Roman" w:hAnsi="Times New Roman" w:ascii="Times New Roman"/>
          <w:color w:themeTint="F2" w:themeColor="text1" w:val="0D0D0D"/>
          <w:sz w:val="24"/>
          <w:szCs w:val="24"/>
          <w:lang w:val="pl-PL"/>
        </w:rPr>
        <w:t xml:space="preserve">opsežnu dokumentaciju </w:t>
      </w:r>
      <w:r w:rsidR="00717DFA" w:rsidRPr="00CB4C3C">
        <w:rPr>
          <w:rFonts w:cs="Times New Roman" w:hAnsi="Times New Roman" w:ascii="Times New Roman"/>
          <w:color w:themeTint="F2" w:themeColor="text1" w:val="0D0D0D"/>
          <w:sz w:val="24"/>
          <w:szCs w:val="24"/>
          <w:lang w:val="pl-PL"/>
        </w:rPr>
        <w:t>spis</w:t>
      </w:r>
      <w:r w:rsidR="00DB0547" w:rsidRPr="00CB4C3C">
        <w:rPr>
          <w:rFonts w:cs="Times New Roman" w:hAnsi="Times New Roman" w:ascii="Times New Roman"/>
          <w:color w:themeTint="F2" w:themeColor="text1" w:val="0D0D0D"/>
          <w:sz w:val="24"/>
          <w:szCs w:val="24"/>
          <w:lang w:val="pl-PL"/>
        </w:rPr>
        <w:t>a</w:t>
      </w:r>
      <w:r w:rsidR="00717DFA" w:rsidRPr="00CB4C3C">
        <w:rPr>
          <w:rFonts w:cs="Times New Roman" w:hAnsi="Times New Roman" w:ascii="Times New Roman"/>
          <w:color w:themeTint="F2" w:themeColor="text1" w:val="0D0D0D"/>
          <w:sz w:val="24"/>
          <w:szCs w:val="24"/>
          <w:lang w:val="pl-PL"/>
        </w:rPr>
        <w:t xml:space="preserve"> stečajnog postupka</w:t>
      </w:r>
    </w:p>
    <w:p w:rsidRDefault="00900A97" w:rsidP="0097102E" w:rsidR="00900A97"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naknadno je od ranije stečajne upraviteljice primljena dokumentacija (ugovori o zakupima i aneksima, dokumentacija iz sudskih postupaka, naknadno pristigli računi i podnesci na njenu adresu, i dr.)</w:t>
      </w:r>
    </w:p>
    <w:p w:rsidRDefault="00857479" w:rsidP="0097102E" w:rsidR="0085747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obavljeni su razgovori sa dosadašnjim zakupnicima te su neki zakupnici istaknuli značajno pogoršanje stanja nekretnine i zakupljenih prostora (vlaga i procurenje, gljivice, plijesan, odvajanje zidova i sl) te tražili smanjenje zakupnine, ali je dogovoren nastavak zakupa pod dosadašnjim uvjetima, dok se ne održi skupština vjerovnika kako bi vjerovnici stečajnoj upraviteljici ne bi odobrili sklapanje daljnjih ugovora s promjenjenim uvjetima zakupa</w:t>
      </w:r>
    </w:p>
    <w:p w:rsidRDefault="0008675D" w:rsidP="0097102E" w:rsidR="0008675D"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zakupnici imaju svoja kontrolna brojila (struja, voda) koja plaćaju po računima koje im ispostavlja izravno isporučitelj</w:t>
      </w:r>
    </w:p>
    <w:p w:rsidRDefault="0028676F" w:rsidP="00717DFA" w:rsidR="0028676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97102E" w:rsidRPr="00CB4C3C">
        <w:rPr>
          <w:rFonts w:cs="Times New Roman" w:hAnsi="Times New Roman" w:ascii="Times New Roman"/>
          <w:color w:themeTint="F2" w:themeColor="text1" w:val="0D0D0D"/>
          <w:sz w:val="24"/>
          <w:szCs w:val="24"/>
          <w:lang w:val="pl-PL"/>
        </w:rPr>
        <w:t>-izvršen je detaljan pregled cjelokupne primljene knjigovodstvene, poslovne i stečajne dokumentacije te su utvrđeni problemi i hitno potrebne radnje, koje se izlaže nastavno u ovom izvješću</w:t>
      </w:r>
      <w:r w:rsidR="0008675D" w:rsidRPr="00CB4C3C">
        <w:rPr>
          <w:rFonts w:cs="Times New Roman" w:hAnsi="Times New Roman" w:ascii="Times New Roman"/>
          <w:color w:themeTint="F2" w:themeColor="text1" w:val="0D0D0D"/>
          <w:sz w:val="24"/>
          <w:szCs w:val="24"/>
          <w:lang w:val="pl-PL"/>
        </w:rPr>
        <w:t>.</w:t>
      </w:r>
      <w:r w:rsidR="0097102E" w:rsidRPr="00CB4C3C">
        <w:rPr>
          <w:rFonts w:cs="Times New Roman" w:hAnsi="Times New Roman" w:ascii="Times New Roman"/>
          <w:color w:themeTint="F2" w:themeColor="text1" w:val="0D0D0D"/>
          <w:sz w:val="24"/>
          <w:szCs w:val="24"/>
          <w:lang w:val="pl-PL"/>
        </w:rPr>
        <w:t xml:space="preserve">  </w:t>
      </w:r>
    </w:p>
    <w:p w:rsidRDefault="00A76567" w:rsidP="00717DFA" w:rsidR="00A76567"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Pregledom kompletne dokumentacije</w:t>
      </w:r>
      <w:r w:rsidR="004B2997" w:rsidRPr="00CB4C3C">
        <w:rPr>
          <w:rFonts w:cs="Times New Roman" w:hAnsi="Times New Roman" w:ascii="Times New Roman"/>
          <w:b/>
          <w:color w:themeTint="F2" w:themeColor="text1" w:val="0D0D0D"/>
          <w:sz w:val="24"/>
          <w:szCs w:val="24"/>
          <w:u w:val="single"/>
          <w:lang w:val="pl-PL"/>
        </w:rPr>
        <w:t xml:space="preserve"> stečajnog dužnika</w:t>
      </w:r>
      <w:r w:rsidR="00266258" w:rsidRPr="00CB4C3C">
        <w:rPr>
          <w:rFonts w:cs="Times New Roman" w:hAnsi="Times New Roman" w:ascii="Times New Roman"/>
          <w:b/>
          <w:color w:themeTint="F2" w:themeColor="text1" w:val="0D0D0D"/>
          <w:sz w:val="24"/>
          <w:szCs w:val="24"/>
          <w:u w:val="single"/>
          <w:lang w:val="pl-PL"/>
        </w:rPr>
        <w:t xml:space="preserve"> i dosadašnjeg tijeka stečajnog postupka</w:t>
      </w:r>
      <w:r w:rsidRPr="00CB4C3C">
        <w:rPr>
          <w:rFonts w:cs="Times New Roman" w:hAnsi="Times New Roman" w:ascii="Times New Roman"/>
          <w:b/>
          <w:color w:themeTint="F2" w:themeColor="text1" w:val="0D0D0D"/>
          <w:sz w:val="24"/>
          <w:szCs w:val="24"/>
          <w:u w:val="single"/>
          <w:lang w:val="pl-PL"/>
        </w:rPr>
        <w:t xml:space="preserve">, identificirani su </w:t>
      </w:r>
      <w:r w:rsidR="00266258" w:rsidRPr="00CB4C3C">
        <w:rPr>
          <w:rFonts w:cs="Times New Roman" w:hAnsi="Times New Roman" w:ascii="Times New Roman"/>
          <w:b/>
          <w:color w:themeTint="F2" w:themeColor="text1" w:val="0D0D0D"/>
          <w:sz w:val="24"/>
          <w:szCs w:val="24"/>
          <w:u w:val="single"/>
          <w:lang w:val="pl-PL"/>
        </w:rPr>
        <w:t>slijedeći</w:t>
      </w:r>
      <w:r w:rsidR="004B2997" w:rsidRPr="00CB4C3C">
        <w:rPr>
          <w:rFonts w:cs="Times New Roman" w:hAnsi="Times New Roman" w:ascii="Times New Roman"/>
          <w:b/>
          <w:color w:themeTint="F2" w:themeColor="text1" w:val="0D0D0D"/>
          <w:sz w:val="24"/>
          <w:szCs w:val="24"/>
          <w:u w:val="single"/>
          <w:lang w:val="pl-PL"/>
        </w:rPr>
        <w:t xml:space="preserve"> </w:t>
      </w:r>
      <w:r w:rsidRPr="00CB4C3C">
        <w:rPr>
          <w:rFonts w:cs="Times New Roman" w:hAnsi="Times New Roman" w:ascii="Times New Roman"/>
          <w:b/>
          <w:color w:themeTint="F2" w:themeColor="text1" w:val="0D0D0D"/>
          <w:sz w:val="24"/>
          <w:szCs w:val="24"/>
          <w:u w:val="single"/>
          <w:lang w:val="pl-PL"/>
        </w:rPr>
        <w:t>problemi i potrebne radnje:</w:t>
      </w:r>
    </w:p>
    <w:p w:rsidRDefault="0097102E" w:rsidP="00FB28AF" w:rsidR="0097102E" w:rsidRPr="00CB4C3C">
      <w:pPr>
        <w:spacing w:after="0"/>
        <w:jc w:val="both"/>
        <w:rPr>
          <w:rFonts w:cs="Times New Roman" w:hAnsi="Times New Roman" w:ascii="Times New Roman"/>
          <w:b/>
          <w:color w:themeTint="F2" w:themeColor="text1" w:val="0D0D0D"/>
          <w:sz w:val="24"/>
          <w:szCs w:val="24"/>
          <w:u w:val="single"/>
          <w:lang w:val="pl-PL"/>
        </w:rPr>
      </w:pPr>
    </w:p>
    <w:p w:rsidRDefault="00FB28AF" w:rsidP="00111164" w:rsidR="00FB28AF" w:rsidRPr="00CB4C3C">
      <w:pPr>
        <w:pStyle w:val="Odlomakpopisa"/>
        <w:numPr>
          <w:ilvl w:val="0"/>
          <w:numId w:val="6"/>
        </w:numPr>
        <w:spacing w:lineRule="auto" w:line="360"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Hitna sanacija vodnih instalacija i fasade te osiguranje nekretnine</w:t>
      </w:r>
    </w:p>
    <w:p w:rsidRDefault="00FB28AF" w:rsidP="00111164" w:rsidR="00FB28AF" w:rsidRPr="00CB4C3C">
      <w:pPr>
        <w:pStyle w:val="Odlomakpopisa"/>
        <w:numPr>
          <w:ilvl w:val="0"/>
          <w:numId w:val="6"/>
        </w:numPr>
        <w:spacing w:lineRule="auto" w:line="360"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Utvrđivanje stvarnog posjedovnog stanja nekretnine i sprječavanje daljnjih bespravnih useljenja i premještanja unutar zgrade</w:t>
      </w:r>
    </w:p>
    <w:p w:rsidRDefault="00FB28AF" w:rsidP="00111164" w:rsidR="00FB28AF" w:rsidRPr="00CB4C3C">
      <w:pPr>
        <w:pStyle w:val="Odlomakpopisa"/>
        <w:numPr>
          <w:ilvl w:val="0"/>
          <w:numId w:val="6"/>
        </w:numPr>
        <w:spacing w:lineRule="auto" w:line="360"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Ishođenje ovršnih isprava na iseljenje te provedba postupaka iseljenja</w:t>
      </w:r>
    </w:p>
    <w:p w:rsidRDefault="00FB28AF" w:rsidP="00111164" w:rsidR="00FB28AF" w:rsidRPr="00CB4C3C">
      <w:pPr>
        <w:pStyle w:val="Odlomakpopisa"/>
        <w:numPr>
          <w:ilvl w:val="0"/>
          <w:numId w:val="6"/>
        </w:numPr>
        <w:spacing w:lineRule="auto" w:line="360"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Utvrđenje i uknjižba prava vlasništva na nekretnini</w:t>
      </w:r>
    </w:p>
    <w:p w:rsidRDefault="00841E2E" w:rsidP="00111164" w:rsidR="00841E2E" w:rsidRPr="00CB4C3C">
      <w:pPr>
        <w:pStyle w:val="Odlomakpopisa"/>
        <w:numPr>
          <w:ilvl w:val="0"/>
          <w:numId w:val="6"/>
        </w:numPr>
        <w:spacing w:lineRule="auto" w:line="360"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lang w:val="pl-PL"/>
        </w:rPr>
        <w:t>Ubrzanje unovčenja nekretnine</w:t>
      </w:r>
    </w:p>
    <w:p w:rsidRDefault="00266258" w:rsidP="00111164" w:rsidR="00266258" w:rsidRPr="00CB4C3C">
      <w:pPr>
        <w:pStyle w:val="Odlomakpopisa"/>
        <w:numPr>
          <w:ilvl w:val="0"/>
          <w:numId w:val="6"/>
        </w:numPr>
        <w:spacing w:lineRule="auto" w:line="360"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Utvrđivanje točnog stanja imovine i obveza, novčanog tijeka (priljeva i odljeva), nastalih i predvidivih troškova i obveza stečajne mase</w:t>
      </w:r>
    </w:p>
    <w:p w:rsidRDefault="00266258" w:rsidP="00111164" w:rsidR="00266258" w:rsidRPr="00CB4C3C">
      <w:pPr>
        <w:pStyle w:val="Odlomakpopisa"/>
        <w:numPr>
          <w:ilvl w:val="0"/>
          <w:numId w:val="6"/>
        </w:numPr>
        <w:spacing w:lineRule="auto" w:line="360"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lang w:val="pl-PL"/>
        </w:rPr>
        <w:t>Odluka o parnicama velike vrijednosti i sl.</w:t>
      </w:r>
    </w:p>
    <w:p w:rsidRDefault="0097102E" w:rsidP="00111164" w:rsidR="0097102E" w:rsidRPr="00CB4C3C">
      <w:pPr>
        <w:pStyle w:val="Odlomakpopisa"/>
        <w:spacing w:after="0"/>
        <w:jc w:val="both"/>
        <w:rPr>
          <w:rFonts w:cs="Times New Roman" w:hAnsi="Times New Roman" w:ascii="Times New Roman"/>
          <w:b/>
          <w:color w:themeTint="F2" w:themeColor="text1" w:val="0D0D0D"/>
          <w:sz w:val="24"/>
          <w:szCs w:val="24"/>
          <w:lang w:val="pl-PL"/>
        </w:rPr>
      </w:pPr>
    </w:p>
    <w:p w:rsidRDefault="00111164" w:rsidP="00111164" w:rsidR="00111164" w:rsidRPr="00CB4C3C">
      <w:pPr>
        <w:pStyle w:val="Odlomakpopisa"/>
        <w:spacing w:after="0"/>
        <w:jc w:val="both"/>
        <w:rPr>
          <w:rFonts w:cs="Times New Roman" w:hAnsi="Times New Roman" w:ascii="Times New Roman"/>
          <w:b/>
          <w:color w:themeTint="F2" w:themeColor="text1" w:val="0D0D0D"/>
          <w:sz w:val="24"/>
          <w:szCs w:val="24"/>
          <w:u w:val="single"/>
          <w:lang w:val="pl-PL"/>
        </w:rPr>
      </w:pP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lastRenderedPageBreak/>
        <w:t>Ad  1.</w:t>
      </w:r>
      <w:r w:rsidRPr="00CB4C3C">
        <w:rPr>
          <w:rFonts w:cs="Times New Roman" w:hAnsi="Times New Roman" w:ascii="Times New Roman"/>
          <w:b/>
          <w:color w:themeTint="F2" w:themeColor="text1" w:val="0D0D0D"/>
          <w:sz w:val="24"/>
          <w:szCs w:val="24"/>
          <w:u w:val="single"/>
          <w:lang w:val="pl-PL"/>
        </w:rPr>
        <w:tab/>
        <w:t>Hitna sanacija vodnih instalacija i fasade (dio sjevernog pročelja)</w:t>
      </w:r>
      <w:r w:rsidR="00266258" w:rsidRPr="00CB4C3C">
        <w:rPr>
          <w:rFonts w:cs="Times New Roman" w:hAnsi="Times New Roman" w:ascii="Times New Roman"/>
          <w:b/>
          <w:color w:themeTint="F2" w:themeColor="text1" w:val="0D0D0D"/>
          <w:sz w:val="24"/>
          <w:szCs w:val="24"/>
          <w:u w:val="single"/>
          <w:lang w:val="pl-PL"/>
        </w:rPr>
        <w:t xml:space="preserve"> te osiguranje nekretnine</w:t>
      </w:r>
      <w:r w:rsidRPr="00CB4C3C">
        <w:rPr>
          <w:rFonts w:cs="Times New Roman" w:hAnsi="Times New Roman" w:ascii="Times New Roman"/>
          <w:b/>
          <w:color w:themeTint="F2" w:themeColor="text1" w:val="0D0D0D"/>
          <w:sz w:val="24"/>
          <w:szCs w:val="24"/>
          <w:u w:val="single"/>
          <w:lang w:val="pl-PL"/>
        </w:rPr>
        <w:t xml:space="preserve">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01C75" w:rsidR="00FB28AF" w:rsidRPr="00CB4C3C">
      <w:pPr>
        <w:pStyle w:val="Odlomakpopisa"/>
        <w:numPr>
          <w:ilvl w:val="1"/>
          <w:numId w:val="9"/>
        </w:numPr>
        <w:spacing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Voda</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Dana 07.12.2017. godine izvršena je, zbog moguće neispravnosti, izmjena vodomjera te je utvrđeno da se i novopostavljeni vodomjer okreće velikom brzinom što ukazuje na nerazmjerno visok utrošak vode i na potrebu hitne sanacije, za što međutim, ne postoje nikakva sredstva. Kontaktirano je nekoliko izvođača, od koji neki nisu ni dostavili ponude, a niti jedan od njih bio spreman pristupiti radovima bez ikakvog avansa i osiguranja plaćanja.</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Računi za vodu već godinama su </w:t>
      </w:r>
      <w:r w:rsidRPr="00CB4C3C">
        <w:rPr>
          <w:rFonts w:cs="Times New Roman" w:hAnsi="Times New Roman" w:ascii="Times New Roman"/>
          <w:color w:themeTint="F2" w:themeColor="text1" w:val="0D0D0D"/>
          <w:sz w:val="24"/>
          <w:szCs w:val="24"/>
          <w:u w:val="single"/>
          <w:lang w:val="pl-PL"/>
        </w:rPr>
        <w:t>enormno visoki</w:t>
      </w:r>
      <w:r w:rsidRPr="00CB4C3C">
        <w:rPr>
          <w:rFonts w:cs="Times New Roman" w:hAnsi="Times New Roman" w:ascii="Times New Roman"/>
          <w:color w:themeTint="F2" w:themeColor="text1" w:val="0D0D0D"/>
          <w:sz w:val="24"/>
          <w:szCs w:val="24"/>
          <w:lang w:val="pl-PL"/>
        </w:rPr>
        <w:t xml:space="preserve"> te unatoč tome što je ranija stečajna upraviteljica 2011. godine ishodila provjeru ispravnosti nepropusnosti instalacija vode i ishodila izvođenje hitnih radova 2011 i 2012 godine (puknuće cijevi u poslovnom prostoru Mesnice), očito je da problem nije riješen te postoji sumnja da voda curi ispod površine zemlje, na dijelu od vodomjera do kotlovnice i oko kotlovnice</w:t>
      </w:r>
      <w:r w:rsidR="00AC375C" w:rsidRPr="00CB4C3C">
        <w:rPr>
          <w:rFonts w:cs="Times New Roman" w:hAnsi="Times New Roman" w:ascii="Times New Roman"/>
          <w:color w:themeTint="F2" w:themeColor="text1" w:val="0D0D0D"/>
          <w:sz w:val="24"/>
          <w:szCs w:val="24"/>
          <w:lang w:val="pl-PL"/>
        </w:rPr>
        <w:t>,</w:t>
      </w:r>
      <w:r w:rsidR="00AC375C" w:rsidRPr="00CB4C3C">
        <w:rPr>
          <w:color w:themeTint="F2" w:themeColor="text1" w:val="0D0D0D"/>
        </w:rPr>
        <w:t xml:space="preserve"> </w:t>
      </w:r>
      <w:r w:rsidR="00AC375C" w:rsidRPr="00CB4C3C">
        <w:rPr>
          <w:rFonts w:cs="Times New Roman" w:hAnsi="Times New Roman" w:ascii="Times New Roman"/>
          <w:color w:themeTint="F2" w:themeColor="text1" w:val="0D0D0D"/>
          <w:sz w:val="24"/>
          <w:szCs w:val="24"/>
          <w:lang w:val="pl-PL"/>
        </w:rPr>
        <w:t>ali navedeno nije moguće točno utvrditi niti ograničiti da bi to bilo jedino puknuće.</w:t>
      </w:r>
      <w:r w:rsidRPr="00CB4C3C">
        <w:rPr>
          <w:rFonts w:cs="Times New Roman" w:hAnsi="Times New Roman" w:ascii="Times New Roman"/>
          <w:color w:themeTint="F2" w:themeColor="text1" w:val="0D0D0D"/>
          <w:sz w:val="24"/>
          <w:szCs w:val="24"/>
          <w:lang w:val="pl-PL"/>
        </w:rPr>
        <w:t xml:space="preserve">. Na tom dijelu je i teren (zemljana površina) urušen, a mogući uzrok je upravo voda. Time su ugroženi ne samo suterenski dijelovi objekta nego i </w:t>
      </w:r>
      <w:r w:rsidRPr="00CB4C3C">
        <w:rPr>
          <w:rFonts w:cs="Times New Roman" w:hAnsi="Times New Roman" w:ascii="Times New Roman"/>
          <w:color w:themeTint="F2" w:themeColor="text1" w:val="0D0D0D"/>
          <w:sz w:val="24"/>
          <w:szCs w:val="24"/>
          <w:u w:val="single"/>
          <w:lang w:val="pl-PL"/>
        </w:rPr>
        <w:t>stabilnost cijelog objekta</w:t>
      </w:r>
      <w:r w:rsidRPr="00CB4C3C">
        <w:rPr>
          <w:rFonts w:cs="Times New Roman" w:hAnsi="Times New Roman" w:ascii="Times New Roman"/>
          <w:color w:themeTint="F2" w:themeColor="text1" w:val="0D0D0D"/>
          <w:sz w:val="24"/>
          <w:szCs w:val="24"/>
          <w:lang w:val="pl-PL"/>
        </w:rPr>
        <w:t>.</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Stoga je hitno potrebno provesti utvrđivanje mjesta procurenja te provesti hitnu sanaciju vodnog priključka kao i ispitati mogućnost ugradnje paralelnih vodomjera, pri čemu za navedeno nije moguće angažirati izvođače zbog nemogućnosti plaćanja usluga i radova zbog blokade računa stečajnog dužnika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Račun dužnika je u blokadi za preko 12 milijuna kuna, te ne postoje nikakvi izgledi da bi se daljnjim unovčenjima mogao odblokirati račun, posebice uzimajući u obzirom da u ovrsi nisu daljnje obveze za vodu koje prema primljenim računima (za 10/2016-12/2017) iznose daljnjih oko 2,5 milijuna kuna (dakle obveze stečajne mase pri prema tome iznosile ukupno 14,5 milijuna kuna) uz svakomjesečno povećanje obveza za najmanje 200.000 kuna mjesečno (</w:t>
      </w:r>
      <w:r w:rsidRPr="00CB4C3C">
        <w:rPr>
          <w:rFonts w:cs="Times New Roman" w:hAnsi="Times New Roman" w:ascii="Times New Roman"/>
          <w:color w:themeTint="F2" w:themeColor="text1" w:val="0D0D0D"/>
          <w:sz w:val="24"/>
          <w:szCs w:val="24"/>
          <w:u w:val="single"/>
          <w:lang w:val="pl-PL"/>
        </w:rPr>
        <w:t xml:space="preserve">mjesečni račun za vodu od </w:t>
      </w:r>
      <w:r w:rsidR="00B74BF1" w:rsidRPr="00CB4C3C">
        <w:rPr>
          <w:rFonts w:cs="Times New Roman" w:hAnsi="Times New Roman" w:ascii="Times New Roman"/>
          <w:color w:themeTint="F2" w:themeColor="text1" w:val="0D0D0D"/>
          <w:sz w:val="24"/>
          <w:szCs w:val="24"/>
          <w:u w:val="single"/>
          <w:lang w:val="pl-PL"/>
        </w:rPr>
        <w:t>prosječno</w:t>
      </w:r>
      <w:r w:rsidRPr="00CB4C3C">
        <w:rPr>
          <w:rFonts w:cs="Times New Roman" w:hAnsi="Times New Roman" w:ascii="Times New Roman"/>
          <w:color w:themeTint="F2" w:themeColor="text1" w:val="0D0D0D"/>
          <w:sz w:val="24"/>
          <w:szCs w:val="24"/>
          <w:u w:val="single"/>
          <w:lang w:val="pl-PL"/>
        </w:rPr>
        <w:t xml:space="preserve"> 135.000 kn</w:t>
      </w:r>
      <w:r w:rsidRPr="00CB4C3C">
        <w:rPr>
          <w:rFonts w:cs="Times New Roman" w:hAnsi="Times New Roman" w:ascii="Times New Roman"/>
          <w:color w:themeTint="F2" w:themeColor="text1" w:val="0D0D0D"/>
          <w:sz w:val="24"/>
          <w:szCs w:val="24"/>
          <w:lang w:val="pl-PL"/>
        </w:rPr>
        <w:t xml:space="preserve"> + mjesečne zakonske zatezne kamate od najmanje 65.000 kn na već postojeće glavnice u ovrsi od oko 8 milijuna kuna</w:t>
      </w:r>
      <w:r w:rsidR="00B74BF1" w:rsidRPr="00CB4C3C">
        <w:rPr>
          <w:rFonts w:cs="Times New Roman" w:hAnsi="Times New Roman" w:ascii="Times New Roman"/>
          <w:color w:themeTint="F2" w:themeColor="text1" w:val="0D0D0D"/>
          <w:sz w:val="24"/>
          <w:szCs w:val="24"/>
          <w:lang w:val="pl-PL"/>
        </w:rPr>
        <w:t>)</w:t>
      </w:r>
      <w:r w:rsidRPr="00CB4C3C">
        <w:rPr>
          <w:rFonts w:cs="Times New Roman" w:hAnsi="Times New Roman" w:ascii="Times New Roman"/>
          <w:color w:themeTint="F2" w:themeColor="text1" w:val="0D0D0D"/>
          <w:sz w:val="24"/>
          <w:szCs w:val="24"/>
          <w:lang w:val="pl-PL"/>
        </w:rPr>
        <w:t>.</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B74BF1" w:rsidP="00FB28AF" w:rsidR="00B74BF1"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Zatražene su okvirne ponude i cijene, te su pristigle ponude za detekciju mjesta procurenja 800,00 kn/po satu+PDV (iz dosadašnjih računa ranije stečajne upraviteljice proizlazi da se može očekivati ukupna cijena detekcije oko 6.000,00 + PDV, tj. 7.500,00 kn), zatim ponude  za iskop  oko 100 kn/m (1.500,00 kn za 15 metara), za sanaciju priključka (nabava i ugradnja cijevi) od oko 300 kn/m, odnosno za 15 m iznos od 2.500,00-4.500,00 + PDV, uz avanse 60% ili osiguranje plaćanja, dok neki uopće nisu ni poslali ponudu. </w:t>
      </w:r>
    </w:p>
    <w:p w:rsidRDefault="00B74BF1" w:rsidP="00FB28AF" w:rsidR="00B74BF1"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Prema navedenom, za detekciju, iskop i sanaciju cijevi, bilo bi potrebno osigurati </w:t>
      </w:r>
      <w:r w:rsidR="000D755D" w:rsidRPr="00CB4C3C">
        <w:rPr>
          <w:rFonts w:cs="Times New Roman" w:hAnsi="Times New Roman" w:ascii="Times New Roman"/>
          <w:color w:themeTint="F2" w:themeColor="text1" w:val="0D0D0D"/>
          <w:sz w:val="24"/>
          <w:szCs w:val="24"/>
          <w:lang w:val="pl-PL"/>
        </w:rPr>
        <w:t xml:space="preserve">15.000,00 kn tj. </w:t>
      </w:r>
      <w:r w:rsidRPr="00CB4C3C">
        <w:rPr>
          <w:rFonts w:cs="Times New Roman" w:hAnsi="Times New Roman" w:ascii="Times New Roman"/>
          <w:color w:themeTint="F2" w:themeColor="text1" w:val="0D0D0D"/>
          <w:sz w:val="24"/>
          <w:szCs w:val="24"/>
          <w:lang w:val="pl-PL"/>
        </w:rPr>
        <w:t>oko 7.500,00 kn za detekciju te oko 7.500,00 kn za sanaciju, na bazi predvidivih 15 m (od vodomjera do kotlovnice).</w:t>
      </w:r>
    </w:p>
    <w:p w:rsidRDefault="00B74BF1" w:rsidP="00FB28AF" w:rsidR="00B74BF1" w:rsidRPr="00CB4C3C">
      <w:pPr>
        <w:spacing w:after="0"/>
        <w:jc w:val="both"/>
        <w:rPr>
          <w:rFonts w:cs="Times New Roman" w:hAnsi="Times New Roman" w:ascii="Times New Roman"/>
          <w:color w:themeTint="F2" w:themeColor="text1" w:val="0D0D0D"/>
          <w:sz w:val="24"/>
          <w:szCs w:val="24"/>
          <w:lang w:val="pl-PL"/>
        </w:rPr>
      </w:pPr>
    </w:p>
    <w:p w:rsidRDefault="000856AA" w:rsidP="00FB28AF" w:rsidR="00B74BF1"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Iz komunikacije ranije stečajne upraviteljice sa predstavnicima Vodoopskrbe i odvodnje doo proizlazi kao mogućnost/preporuka da se postave paralelne vodomjeri, na način da se onda ostavi u funkciji samo vodomjeri koji idu prema naseljenim dijelovima objekta, dok bi se u preostalom dijelu isključila voda. Za ovo je potrebno prije utvrditi točan smještaj naseljenih dijelova objekta (soba). </w:t>
      </w:r>
      <w:r w:rsidR="000D755D" w:rsidRPr="00CB4C3C">
        <w:rPr>
          <w:rFonts w:cs="Times New Roman" w:hAnsi="Times New Roman" w:ascii="Times New Roman"/>
          <w:color w:themeTint="F2" w:themeColor="text1" w:val="0D0D0D"/>
          <w:sz w:val="24"/>
          <w:szCs w:val="24"/>
          <w:lang w:val="pl-PL"/>
        </w:rPr>
        <w:t xml:space="preserve">Prema nekim ranijim ponudama, cijena za postavljanje paralelnih vodomjera bila bi dodatnih oko 50.000,00 kn (strojni iskop, proboji betonskih ploča, ugradnja 4 brojila oko 41.000 kn uvećano za trošak izrade projektne dokumentacije, te troškove </w:t>
      </w:r>
      <w:r w:rsidR="000D755D" w:rsidRPr="00CB4C3C">
        <w:rPr>
          <w:rFonts w:cs="Times New Roman" w:hAnsi="Times New Roman" w:ascii="Times New Roman"/>
          <w:color w:themeTint="F2" w:themeColor="text1" w:val="0D0D0D"/>
          <w:sz w:val="24"/>
          <w:szCs w:val="24"/>
          <w:lang w:val="pl-PL"/>
        </w:rPr>
        <w:lastRenderedPageBreak/>
        <w:t xml:space="preserve">Vodoopskrbe –puštanje vodomjera u pogon i sl.), uz prethodnu obavijest vlasnicima zemljišta oko zgrade. </w:t>
      </w:r>
    </w:p>
    <w:p w:rsidRDefault="00B74BF1" w:rsidP="00FB28AF" w:rsidR="00B74BF1"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Za rješavanje ovog problema potrebno je riješiti </w:t>
      </w:r>
      <w:r w:rsidRPr="00CB4C3C">
        <w:rPr>
          <w:rFonts w:cs="Times New Roman" w:hAnsi="Times New Roman" w:ascii="Times New Roman"/>
          <w:color w:themeTint="F2" w:themeColor="text1" w:val="0D0D0D"/>
          <w:sz w:val="24"/>
          <w:szCs w:val="24"/>
          <w:u w:val="single"/>
          <w:lang w:val="pl-PL"/>
        </w:rPr>
        <w:t>problem financiranja</w:t>
      </w:r>
      <w:r w:rsidR="00B74BF1" w:rsidRPr="00CB4C3C">
        <w:rPr>
          <w:rFonts w:cs="Times New Roman" w:hAnsi="Times New Roman" w:ascii="Times New Roman"/>
          <w:color w:themeTint="F2" w:themeColor="text1" w:val="0D0D0D"/>
          <w:sz w:val="24"/>
          <w:szCs w:val="24"/>
          <w:u w:val="single"/>
          <w:lang w:val="pl-PL"/>
        </w:rPr>
        <w:t xml:space="preserve"> plaćanja</w:t>
      </w:r>
      <w:r w:rsidRPr="00CB4C3C">
        <w:rPr>
          <w:rFonts w:cs="Times New Roman" w:hAnsi="Times New Roman" w:ascii="Times New Roman"/>
          <w:color w:themeTint="F2" w:themeColor="text1" w:val="0D0D0D"/>
          <w:sz w:val="24"/>
          <w:szCs w:val="24"/>
          <w:lang w:val="pl-PL"/>
        </w:rPr>
        <w:t xml:space="preserve"> navedenih usluga i radova i to:</w:t>
      </w:r>
    </w:p>
    <w:p w:rsidRDefault="00FB28AF" w:rsidP="00F01C75" w:rsidR="00FB28AF" w:rsidRPr="00CB4C3C">
      <w:pPr>
        <w:pStyle w:val="Odlomakpopisa"/>
        <w:numPr>
          <w:ilvl w:val="0"/>
          <w:numId w:val="5"/>
        </w:numPr>
        <w:spacing w:after="0"/>
        <w:jc w:val="both"/>
        <w:rPr>
          <w:rFonts w:cs="Times New Roman" w:hAnsi="Times New Roman" w:ascii="Times New Roman"/>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u w:val="single"/>
          <w:lang w:val="pl-PL"/>
        </w:rPr>
        <w:t>iz prihoda stečajnog dužnika (naplata zakupnina)</w:t>
      </w:r>
    </w:p>
    <w:p w:rsidRDefault="00FB28AF" w:rsidP="00FB28AF" w:rsidR="00FB28AF" w:rsidRPr="00CB4C3C">
      <w:pPr>
        <w:pStyle w:val="Odlomakpopisa"/>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što je moguće jedino ukoliko vjerovnik Vodoopskrba i odvodnja d.o.o. hitno </w:t>
      </w:r>
      <w:r w:rsidRPr="00CB4C3C">
        <w:rPr>
          <w:rFonts w:cs="Times New Roman" w:hAnsi="Times New Roman" w:ascii="Times New Roman"/>
          <w:b/>
          <w:color w:themeTint="F2" w:themeColor="text1" w:val="0D0D0D"/>
          <w:sz w:val="24"/>
          <w:szCs w:val="24"/>
          <w:u w:val="single"/>
          <w:lang w:val="pl-PL"/>
        </w:rPr>
        <w:t>zastane</w:t>
      </w:r>
      <w:r w:rsidRPr="00CB4C3C">
        <w:rPr>
          <w:rFonts w:cs="Times New Roman" w:hAnsi="Times New Roman" w:ascii="Times New Roman"/>
          <w:color w:themeTint="F2" w:themeColor="text1" w:val="0D0D0D"/>
          <w:sz w:val="24"/>
          <w:szCs w:val="24"/>
          <w:lang w:val="pl-PL"/>
        </w:rPr>
        <w:t xml:space="preserve"> s provedbom ovrhe Ovrv-270/15 po računu stečajne mase makar i na nekoliko mjeseci, u kojem razdoblju bi se potrebne usluge i radovi mogli financirati iz prihoda stečajnog dužnika,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 xml:space="preserve">ili </w:t>
      </w:r>
      <w:r w:rsidRPr="00CB4C3C">
        <w:rPr>
          <w:rFonts w:cs="Times New Roman" w:hAnsi="Times New Roman" w:ascii="Times New Roman"/>
          <w:color w:themeTint="F2" w:themeColor="text1" w:val="0D0D0D"/>
          <w:sz w:val="24"/>
          <w:szCs w:val="24"/>
          <w:lang w:val="pl-PL"/>
        </w:rPr>
        <w:t xml:space="preserve"> </w:t>
      </w:r>
    </w:p>
    <w:p w:rsidRDefault="00FB28AF" w:rsidP="00F01C75" w:rsidR="00FB28AF" w:rsidRPr="00CB4C3C">
      <w:pPr>
        <w:pStyle w:val="Odlomakpopisa"/>
        <w:numPr>
          <w:ilvl w:val="0"/>
          <w:numId w:val="5"/>
        </w:numPr>
        <w:spacing w:after="0"/>
        <w:jc w:val="both"/>
        <w:rPr>
          <w:rFonts w:cs="Times New Roman" w:hAnsi="Times New Roman" w:ascii="Times New Roman"/>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u w:val="single"/>
          <w:lang w:val="pl-PL"/>
        </w:rPr>
        <w:t>iz predujma vjerovnika</w:t>
      </w:r>
    </w:p>
    <w:p w:rsidRDefault="00FB28AF" w:rsidP="00FB28AF" w:rsidR="00FB28AF" w:rsidRPr="00CB4C3C">
      <w:pPr>
        <w:pStyle w:val="Odlomakpopisa"/>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pozvati vjerovnike da u roku 15 dana od poziva na račun suda za pologe uplate predujam za navedene potrebne radove i usluge </w:t>
      </w:r>
      <w:r w:rsidR="00DB6558" w:rsidRPr="00CB4C3C">
        <w:rPr>
          <w:rFonts w:cs="Times New Roman" w:hAnsi="Times New Roman" w:ascii="Times New Roman"/>
          <w:color w:themeTint="F2" w:themeColor="text1" w:val="0D0D0D"/>
          <w:sz w:val="24"/>
          <w:szCs w:val="24"/>
          <w:lang w:val="pl-PL"/>
        </w:rPr>
        <w:t>i to:</w:t>
      </w:r>
    </w:p>
    <w:p w:rsidRDefault="00DB6558" w:rsidP="00FB28AF" w:rsidR="00DB6558" w:rsidRPr="00CB4C3C">
      <w:pPr>
        <w:pStyle w:val="Odlomakpopisa"/>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 za detekciju i sanaciju vodnih cijevi, iznos od 15.000,00 kn</w:t>
      </w:r>
    </w:p>
    <w:p w:rsidRDefault="000856AA" w:rsidP="00FB28AF" w:rsidR="000856AA" w:rsidRPr="00CB4C3C">
      <w:pPr>
        <w:pStyle w:val="Odlomakpopisa"/>
        <w:spacing w:after="0"/>
        <w:jc w:val="both"/>
        <w:rPr>
          <w:rFonts w:cs="Times New Roman" w:hAnsi="Times New Roman" w:ascii="Times New Roman"/>
          <w:color w:themeTint="F2" w:themeColor="text1" w:val="0D0D0D"/>
          <w:sz w:val="24"/>
          <w:szCs w:val="24"/>
          <w:lang w:val="pl-PL"/>
        </w:rPr>
      </w:pPr>
    </w:p>
    <w:p w:rsidRDefault="000856AA" w:rsidP="000856AA" w:rsidR="000856A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 protivnom se ne može pristupiti radovima što će uzrokovati daljnje obveze stečajne mase u vidu enormnih računa za vodu (mjesečno oko 100.000-150.000 kn), koji neće moći podmireni  niti po unovčenju stečajne mase.</w:t>
      </w:r>
    </w:p>
    <w:p w:rsidRDefault="000856AA" w:rsidP="000856AA" w:rsidR="000856AA" w:rsidRPr="00CB4C3C">
      <w:pPr>
        <w:spacing w:after="0"/>
        <w:jc w:val="both"/>
        <w:rPr>
          <w:rFonts w:cs="Times New Roman" w:hAnsi="Times New Roman" w:ascii="Times New Roman"/>
          <w:color w:themeTint="F2" w:themeColor="text1" w:val="0D0D0D"/>
          <w:sz w:val="24"/>
          <w:szCs w:val="24"/>
          <w:lang w:val="pl-PL"/>
        </w:rPr>
      </w:pPr>
    </w:p>
    <w:p w:rsidRDefault="000856AA" w:rsidP="000856AA" w:rsidR="00DB65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U slučaju odluke o postavljanju paralelnih vodomjera, potrebno je prethodno utvrditi </w:t>
      </w:r>
      <w:r w:rsidR="00266258" w:rsidRPr="00CB4C3C">
        <w:rPr>
          <w:rFonts w:cs="Times New Roman" w:hAnsi="Times New Roman" w:ascii="Times New Roman"/>
          <w:color w:themeTint="F2" w:themeColor="text1" w:val="0D0D0D"/>
          <w:sz w:val="24"/>
          <w:szCs w:val="24"/>
          <w:lang w:val="pl-PL"/>
        </w:rPr>
        <w:t xml:space="preserve">smještaj i </w:t>
      </w:r>
      <w:r w:rsidRPr="00CB4C3C">
        <w:rPr>
          <w:rFonts w:cs="Times New Roman" w:hAnsi="Times New Roman" w:ascii="Times New Roman"/>
          <w:color w:themeTint="F2" w:themeColor="text1" w:val="0D0D0D"/>
          <w:sz w:val="24"/>
          <w:szCs w:val="24"/>
          <w:lang w:val="pl-PL"/>
        </w:rPr>
        <w:t>stanj</w:t>
      </w:r>
      <w:r w:rsidR="00266258" w:rsidRPr="00CB4C3C">
        <w:rPr>
          <w:rFonts w:cs="Times New Roman" w:hAnsi="Times New Roman" w:ascii="Times New Roman"/>
          <w:color w:themeTint="F2" w:themeColor="text1" w:val="0D0D0D"/>
          <w:sz w:val="24"/>
          <w:szCs w:val="24"/>
          <w:lang w:val="pl-PL"/>
        </w:rPr>
        <w:t>e</w:t>
      </w:r>
      <w:r w:rsidRPr="00CB4C3C">
        <w:rPr>
          <w:rFonts w:cs="Times New Roman" w:hAnsi="Times New Roman" w:ascii="Times New Roman"/>
          <w:color w:themeTint="F2" w:themeColor="text1" w:val="0D0D0D"/>
          <w:sz w:val="24"/>
          <w:szCs w:val="24"/>
          <w:lang w:val="pl-PL"/>
        </w:rPr>
        <w:t xml:space="preserve"> instalacija</w:t>
      </w:r>
      <w:r w:rsidR="00266258" w:rsidRPr="00CB4C3C">
        <w:rPr>
          <w:rFonts w:cs="Times New Roman" w:hAnsi="Times New Roman" w:ascii="Times New Roman"/>
          <w:color w:themeTint="F2" w:themeColor="text1" w:val="0D0D0D"/>
          <w:sz w:val="24"/>
          <w:szCs w:val="24"/>
          <w:lang w:val="pl-PL"/>
        </w:rPr>
        <w:t>,</w:t>
      </w:r>
      <w:r w:rsidRPr="00CB4C3C">
        <w:rPr>
          <w:rFonts w:cs="Times New Roman" w:hAnsi="Times New Roman" w:ascii="Times New Roman"/>
          <w:color w:themeTint="F2" w:themeColor="text1" w:val="0D0D0D"/>
          <w:sz w:val="24"/>
          <w:szCs w:val="24"/>
          <w:lang w:val="pl-PL"/>
        </w:rPr>
        <w:t xml:space="preserve"> a ocjenjuje se da bi, prema zatečenim ponudama, vrijednost radova postavljanja</w:t>
      </w:r>
      <w:r w:rsidR="00DB6558" w:rsidRPr="00CB4C3C">
        <w:rPr>
          <w:rFonts w:cs="Times New Roman" w:hAnsi="Times New Roman" w:ascii="Times New Roman"/>
          <w:color w:themeTint="F2" w:themeColor="text1" w:val="0D0D0D"/>
          <w:sz w:val="24"/>
          <w:szCs w:val="24"/>
          <w:lang w:val="pl-PL"/>
        </w:rPr>
        <w:t xml:space="preserve"> paralelnih vodomjera, iznos</w:t>
      </w:r>
      <w:r w:rsidRPr="00CB4C3C">
        <w:rPr>
          <w:rFonts w:cs="Times New Roman" w:hAnsi="Times New Roman" w:ascii="Times New Roman"/>
          <w:color w:themeTint="F2" w:themeColor="text1" w:val="0D0D0D"/>
          <w:sz w:val="24"/>
          <w:szCs w:val="24"/>
          <w:lang w:val="pl-PL"/>
        </w:rPr>
        <w:t xml:space="preserve">ila oko </w:t>
      </w:r>
      <w:r w:rsidR="00DB6558" w:rsidRPr="00CB4C3C">
        <w:rPr>
          <w:rFonts w:cs="Times New Roman" w:hAnsi="Times New Roman" w:ascii="Times New Roman"/>
          <w:color w:themeTint="F2" w:themeColor="text1" w:val="0D0D0D"/>
          <w:sz w:val="24"/>
          <w:szCs w:val="24"/>
          <w:lang w:val="pl-PL"/>
        </w:rPr>
        <w:t xml:space="preserve">50.000,00 kn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lang w:val="pl-PL"/>
        </w:rPr>
        <w:t xml:space="preserve">  </w:t>
      </w:r>
    </w:p>
    <w:p w:rsidRDefault="00FB28AF" w:rsidP="00FB28AF" w:rsidR="00FB28AF" w:rsidRPr="00CB4C3C">
      <w:pPr>
        <w:spacing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1.2. Fasada</w:t>
      </w:r>
      <w:r w:rsidR="00005A29" w:rsidRPr="00CB4C3C">
        <w:rPr>
          <w:rFonts w:cs="Times New Roman" w:hAnsi="Times New Roman" w:ascii="Times New Roman"/>
          <w:b/>
          <w:color w:themeTint="F2" w:themeColor="text1" w:val="0D0D0D"/>
          <w:sz w:val="24"/>
          <w:szCs w:val="24"/>
          <w:lang w:val="pl-PL"/>
        </w:rPr>
        <w:t xml:space="preserve"> (dio sjevernog pročelja)</w:t>
      </w:r>
    </w:p>
    <w:p w:rsidRDefault="007C2981" w:rsidP="00FB28AF" w:rsidR="007C2981" w:rsidRPr="00CB4C3C">
      <w:pPr>
        <w:spacing w:after="0"/>
        <w:jc w:val="both"/>
        <w:rPr>
          <w:rFonts w:cs="Times New Roman" w:hAnsi="Times New Roman" w:ascii="Times New Roman"/>
          <w:b/>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lang w:val="pl-PL"/>
        </w:rPr>
        <w:t xml:space="preserve"> Hitno je potrebno provesti sanaciju dijela fasade (dio sjevernog pročelja), po registiranim osobama, pri čemu za navedeno nije moguće angažirati izvođače zbog nemogućnosti plaćanja usluga i radova uslijed blokade računa stečajnog dužnika.</w:t>
      </w:r>
      <w:r w:rsidRPr="00CB4C3C">
        <w:rPr>
          <w:rFonts w:cs="Times New Roman" w:hAnsi="Times New Roman" w:ascii="Times New Roman"/>
          <w:color w:themeTint="F2" w:themeColor="text1" w:val="0D0D0D"/>
          <w:sz w:val="24"/>
          <w:szCs w:val="24"/>
          <w:u w:val="single"/>
          <w:lang w:val="pl-PL"/>
        </w:rPr>
        <w:t xml:space="preserve"> </w:t>
      </w: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Već i iz ranijih procjena, a posebice i iz procjene sudskog vještaka Miro Zavalić iz listopada 2012, i fotodokumentacije, proizlazi da, zbog uništene izolacije krova potpuno propada žbuka na fasadnim i unutarnjim zidovima i stropovima, pri čemu je objekt građen 1952-1953 godine od opeke. Uslijed uništene fasade, postoji opasnost ne samo da padne dio fasade, nego i da padne opeka s dijelova zida gdje je fasada već u potpunosti otpala ili je otučena.</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Iz izvješća ranije stečajne upraviteljice proizlazi da je već ranijih godina bila posebno upozoravana od strane mjerodavnih institucija i pozvana hitno sanirati fasadu, a početkom 2017. godine na teren su izašli komunalno redarstvo, vatrogasci i policija te su otukli dotrajali i slabo držeći površinski sloj fasadne žbuke i skinuli dijelovi polomljenih prozorskih stakala.</w:t>
      </w:r>
      <w:r w:rsidR="00DB2A66" w:rsidRPr="00CB4C3C">
        <w:rPr>
          <w:rFonts w:cs="Times New Roman" w:hAnsi="Times New Roman" w:ascii="Times New Roman"/>
          <w:color w:themeTint="F2" w:themeColor="text1" w:val="0D0D0D"/>
          <w:sz w:val="24"/>
          <w:szCs w:val="24"/>
          <w:lang w:val="pl-PL"/>
        </w:rPr>
        <w:t xml:space="preserve"> </w:t>
      </w: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 xml:space="preserve">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Zbog gore izloženih okolnosti višemilijunske blokade račune, bez ikakvih sredstava ne može se pristupiti nikakvih radovima što znači</w:t>
      </w:r>
      <w:r w:rsidR="00DB2A66" w:rsidRPr="00CB4C3C">
        <w:rPr>
          <w:rFonts w:cs="Times New Roman" w:hAnsi="Times New Roman" w:ascii="Times New Roman"/>
          <w:color w:themeTint="F2" w:themeColor="text1" w:val="0D0D0D"/>
          <w:sz w:val="24"/>
          <w:szCs w:val="24"/>
          <w:lang w:val="pl-PL"/>
        </w:rPr>
        <w:t xml:space="preserve"> ne samo mogućnost izricanja kazne stečajnom dužniku, nego i mogućnosti dovođenja</w:t>
      </w:r>
      <w:r w:rsidRPr="00CB4C3C">
        <w:rPr>
          <w:rFonts w:cs="Times New Roman" w:hAnsi="Times New Roman" w:ascii="Times New Roman"/>
          <w:color w:themeTint="F2" w:themeColor="text1" w:val="0D0D0D"/>
          <w:sz w:val="24"/>
          <w:szCs w:val="24"/>
          <w:lang w:val="pl-PL"/>
        </w:rPr>
        <w:t xml:space="preserve"> u opasnost za život i zdravlje ne samo stanara nego i slučajnih prolaznika (u neposrednoj blizini je osnovna škola, park i trgovina).</w:t>
      </w: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Za rješavanje ovog problema </w:t>
      </w:r>
      <w:r w:rsidR="00005A29" w:rsidRPr="00CB4C3C">
        <w:rPr>
          <w:rFonts w:cs="Times New Roman" w:hAnsi="Times New Roman" w:ascii="Times New Roman"/>
          <w:color w:themeTint="F2" w:themeColor="text1" w:val="0D0D0D"/>
          <w:sz w:val="24"/>
          <w:szCs w:val="24"/>
          <w:lang w:val="pl-PL"/>
        </w:rPr>
        <w:t xml:space="preserve">fasade, </w:t>
      </w:r>
      <w:r w:rsidRPr="00CB4C3C">
        <w:rPr>
          <w:rFonts w:cs="Times New Roman" w:hAnsi="Times New Roman" w:ascii="Times New Roman"/>
          <w:color w:themeTint="F2" w:themeColor="text1" w:val="0D0D0D"/>
          <w:sz w:val="24"/>
          <w:szCs w:val="24"/>
          <w:lang w:val="pl-PL"/>
        </w:rPr>
        <w:t>potrebno je riješiti problem financiranja navedenih usluga i radova i to:</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ab/>
        <w:t>iz prihoda stečajnog dužnika (naplata zakupnina)</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 xml:space="preserve">što je moguće jedino ukoliko vjerovnik Vodoopskrba i odvodnja d.o.o. hitno zastane s provedbom ovrhe Ovrv-270/15 po računu stečajne mase, makar i razdoblje od nekoliko mjeseci, u kojem razdoblju bi se potrebne usluge i radovi mogli financirati iz prihoda stečajnog dužnika,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ili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b)</w:t>
      </w:r>
      <w:r w:rsidRPr="00CB4C3C">
        <w:rPr>
          <w:rFonts w:cs="Times New Roman" w:hAnsi="Times New Roman" w:ascii="Times New Roman"/>
          <w:color w:themeTint="F2" w:themeColor="text1" w:val="0D0D0D"/>
          <w:sz w:val="24"/>
          <w:szCs w:val="24"/>
          <w:lang w:val="pl-PL"/>
        </w:rPr>
        <w:tab/>
        <w:t>iz predujma vjerovnika</w:t>
      </w:r>
    </w:p>
    <w:p w:rsidRDefault="00FB28AF" w:rsidP="00FB28AF" w:rsidR="00005A2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pozvati vjerovnike da u roku 15 dana od poziva na račun suda za pologe uplate predujam za navedene potrebne radove i usluge </w:t>
      </w:r>
      <w:r w:rsidR="00005A29" w:rsidRPr="00CB4C3C">
        <w:rPr>
          <w:rFonts w:cs="Times New Roman" w:hAnsi="Times New Roman" w:ascii="Times New Roman"/>
          <w:color w:themeTint="F2" w:themeColor="text1" w:val="0D0D0D"/>
          <w:sz w:val="24"/>
          <w:szCs w:val="24"/>
          <w:lang w:val="pl-PL"/>
        </w:rPr>
        <w:t xml:space="preserve">sanacije cca 200 m2 sjevernog pročelja fasade </w:t>
      </w:r>
      <w:r w:rsidRPr="00CB4C3C">
        <w:rPr>
          <w:rFonts w:cs="Times New Roman" w:hAnsi="Times New Roman" w:ascii="Times New Roman"/>
          <w:color w:themeTint="F2" w:themeColor="text1" w:val="0D0D0D"/>
          <w:sz w:val="24"/>
          <w:szCs w:val="24"/>
          <w:lang w:val="pl-PL"/>
        </w:rPr>
        <w:t xml:space="preserve">u  iznosu od </w:t>
      </w:r>
      <w:r w:rsidR="00005A29" w:rsidRPr="00CB4C3C">
        <w:rPr>
          <w:rFonts w:cs="Times New Roman" w:hAnsi="Times New Roman" w:ascii="Times New Roman"/>
          <w:color w:themeTint="F2" w:themeColor="text1" w:val="0D0D0D"/>
          <w:sz w:val="24"/>
          <w:szCs w:val="24"/>
          <w:lang w:val="pl-PL"/>
        </w:rPr>
        <w:t>a)  15.000,00 (u slučaju otucavanja oštećenih dijelova fasade i stavljanja cementnog šprica)</w:t>
      </w:r>
    </w:p>
    <w:p w:rsidRDefault="00DB2A66" w:rsidP="00DB2A66"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b) </w:t>
      </w:r>
      <w:r w:rsidR="00005A29" w:rsidRPr="00CB4C3C">
        <w:rPr>
          <w:rFonts w:cs="Times New Roman" w:hAnsi="Times New Roman" w:ascii="Times New Roman"/>
          <w:color w:themeTint="F2" w:themeColor="text1" w:val="0D0D0D"/>
          <w:sz w:val="24"/>
          <w:szCs w:val="24"/>
          <w:lang w:val="pl-PL"/>
        </w:rPr>
        <w:t xml:space="preserve">30.000,00 kn (ukoliko se pored navedenog pod a) izvode i radovi žbukanja) </w:t>
      </w:r>
      <w:r w:rsidR="00FB28AF" w:rsidRPr="00CB4C3C">
        <w:rPr>
          <w:rFonts w:cs="Times New Roman" w:hAnsi="Times New Roman" w:ascii="Times New Roman"/>
          <w:color w:themeTint="F2" w:themeColor="text1" w:val="0D0D0D"/>
          <w:sz w:val="24"/>
          <w:szCs w:val="24"/>
          <w:lang w:val="pl-PL"/>
        </w:rPr>
        <w:t xml:space="preserve"> </w:t>
      </w:r>
    </w:p>
    <w:p w:rsidRDefault="00CF0E78" w:rsidP="00DB2A66" w:rsidR="00CF0E78" w:rsidRPr="00CB4C3C">
      <w:pPr>
        <w:pStyle w:val="Odlomakpopisa"/>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1.3.  Osiguranje</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Također je potrebno i uputno platiti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-osiguranje nekretnine od požara, potresa i drugih opasnosti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osiguranje od izvanugovorne odgovornosti prema trećima (zbog stanja fasade i sl.)</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Naime, iz dosadašnjih procjena sudskih vještaka proizlazi znatna opasnost od požara (dotrajale instalacije), veća je vrijednost objekta (kojeg je stečajni dužnik izvanknjižni vlasnik) dok je vrijednost zemljišta bitno manja u odnosu na objekt (te se vodi i parnica radi utvrđenja prava vlasništva) pa bi uništenjem objekta zbog požara, potresa i dr. došlo do potpunog nestanka stečajne mase.</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Nadalje, zbog velike opasnosti od padanja dijelova fasadne žbuke pa i opeke, postoji znatna vjerojatnost izvanugovorne odgovornosti prema trećima.</w:t>
      </w: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Ponude takvog osiguranja dostavit će se u spis po njihovom primitku od osiguratelja, te se pozivaju vjerovnici da predujme potreban iznos, ukoliko račun dužnika i dalje ostane blokiran.</w:t>
      </w: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 xml:space="preserve">Ad 2. Utvrđivanje stvarnog posjedovnog stanja nekretnine i sprječavanje daljnjih bespravnih useljenja i premještanja unutar zgrade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Potrebno je provesti:</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identifikacij</w:t>
      </w:r>
      <w:r w:rsidR="007C2981" w:rsidRPr="00CB4C3C">
        <w:rPr>
          <w:rFonts w:cs="Times New Roman" w:hAnsi="Times New Roman" w:ascii="Times New Roman"/>
          <w:color w:themeTint="F2" w:themeColor="text1" w:val="0D0D0D"/>
          <w:sz w:val="24"/>
          <w:szCs w:val="24"/>
          <w:lang w:val="pl-PL"/>
        </w:rPr>
        <w:t>u</w:t>
      </w:r>
      <w:r w:rsidRPr="00CB4C3C">
        <w:rPr>
          <w:rFonts w:cs="Times New Roman" w:hAnsi="Times New Roman" w:ascii="Times New Roman"/>
          <w:color w:themeTint="F2" w:themeColor="text1" w:val="0D0D0D"/>
          <w:sz w:val="24"/>
          <w:szCs w:val="24"/>
          <w:lang w:val="pl-PL"/>
        </w:rPr>
        <w:t xml:space="preserve"> useljenih osoba</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točno utvrđivanje statusa useljenih osoba (ugovor, bez pravne osnove)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točna identifikacija soba-prostorija koje koriste</w:t>
      </w:r>
    </w:p>
    <w:p w:rsidRDefault="00FB28AF" w:rsidP="00FB28AF" w:rsidR="007C2981"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7C2981"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 xml:space="preserve">utvrditi </w:t>
      </w:r>
      <w:r w:rsidR="007C2981" w:rsidRPr="00CB4C3C">
        <w:rPr>
          <w:rFonts w:cs="Times New Roman" w:hAnsi="Times New Roman" w:ascii="Times New Roman"/>
          <w:color w:themeTint="F2" w:themeColor="text1" w:val="0D0D0D"/>
          <w:sz w:val="24"/>
          <w:szCs w:val="24"/>
          <w:lang w:val="pl-PL"/>
        </w:rPr>
        <w:t xml:space="preserve">stanje prostorija i dostupne priključke </w:t>
      </w:r>
    </w:p>
    <w:p w:rsidRDefault="007C2981"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utvrditi </w:t>
      </w:r>
      <w:r w:rsidR="00FB28AF" w:rsidRPr="00CB4C3C">
        <w:rPr>
          <w:rFonts w:cs="Times New Roman" w:hAnsi="Times New Roman" w:ascii="Times New Roman"/>
          <w:color w:themeTint="F2" w:themeColor="text1" w:val="0D0D0D"/>
          <w:sz w:val="24"/>
          <w:szCs w:val="24"/>
          <w:lang w:val="pl-PL"/>
        </w:rPr>
        <w:t xml:space="preserve">iznos naknade </w:t>
      </w:r>
      <w:r w:rsidRPr="00CB4C3C">
        <w:rPr>
          <w:rFonts w:cs="Times New Roman" w:hAnsi="Times New Roman" w:ascii="Times New Roman"/>
          <w:color w:themeTint="F2" w:themeColor="text1" w:val="0D0D0D"/>
          <w:sz w:val="24"/>
          <w:szCs w:val="24"/>
          <w:lang w:val="pl-PL"/>
        </w:rPr>
        <w:t xml:space="preserve">za stjecanje bez osnove i pripadajućih režijskih troškova </w:t>
      </w:r>
      <w:r w:rsidR="00FB28AF" w:rsidRPr="00CB4C3C">
        <w:rPr>
          <w:rFonts w:cs="Times New Roman" w:hAnsi="Times New Roman" w:ascii="Times New Roman"/>
          <w:color w:themeTint="F2" w:themeColor="text1" w:val="0D0D0D"/>
          <w:sz w:val="24"/>
          <w:szCs w:val="24"/>
          <w:lang w:val="pl-PL"/>
        </w:rPr>
        <w:t xml:space="preserve">za useljene </w:t>
      </w:r>
      <w:r w:rsidRPr="00CB4C3C">
        <w:rPr>
          <w:rFonts w:cs="Times New Roman" w:hAnsi="Times New Roman" w:ascii="Times New Roman"/>
          <w:color w:themeTint="F2" w:themeColor="text1" w:val="0D0D0D"/>
          <w:sz w:val="24"/>
          <w:szCs w:val="24"/>
          <w:lang w:val="pl-PL"/>
        </w:rPr>
        <w:t xml:space="preserve">osobe </w:t>
      </w:r>
      <w:r w:rsidR="00FB28AF" w:rsidRPr="00CB4C3C">
        <w:rPr>
          <w:rFonts w:cs="Times New Roman" w:hAnsi="Times New Roman" w:ascii="Times New Roman"/>
          <w:color w:themeTint="F2" w:themeColor="text1" w:val="0D0D0D"/>
          <w:sz w:val="24"/>
          <w:szCs w:val="24"/>
          <w:lang w:val="pl-PL"/>
        </w:rPr>
        <w:t>koji nemaju ugovor o najmu</w:t>
      </w:r>
      <w:r w:rsidRPr="00CB4C3C">
        <w:rPr>
          <w:rFonts w:cs="Times New Roman" w:hAnsi="Times New Roman" w:ascii="Times New Roman"/>
          <w:color w:themeTint="F2" w:themeColor="text1" w:val="0D0D0D"/>
          <w:sz w:val="24"/>
          <w:szCs w:val="24"/>
          <w:lang w:val="pl-PL"/>
        </w:rPr>
        <w:t>, u trajanju do iseljenja</w:t>
      </w:r>
      <w:r w:rsidR="00FB28AF" w:rsidRPr="00CB4C3C">
        <w:rPr>
          <w:rFonts w:cs="Times New Roman" w:hAnsi="Times New Roman" w:ascii="Times New Roman"/>
          <w:color w:themeTint="F2" w:themeColor="text1" w:val="0D0D0D"/>
          <w:sz w:val="24"/>
          <w:szCs w:val="24"/>
          <w:lang w:val="pl-PL"/>
        </w:rPr>
        <w:t xml:space="preserve"> </w:t>
      </w:r>
    </w:p>
    <w:p w:rsidRDefault="00FB28AF" w:rsidP="00FB28AF" w:rsidR="007C2981"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sprječavanje  daljnjih bespravnih useljenja u zgradu i premještanja unutar zgrade</w:t>
      </w:r>
      <w:r w:rsidR="007C2981" w:rsidRPr="00CB4C3C">
        <w:rPr>
          <w:rFonts w:cs="Times New Roman" w:hAnsi="Times New Roman" w:ascii="Times New Roman"/>
          <w:color w:themeTint="F2" w:themeColor="text1" w:val="0D0D0D"/>
          <w:sz w:val="24"/>
          <w:szCs w:val="24"/>
          <w:lang w:val="pl-PL"/>
        </w:rPr>
        <w:t xml:space="preserve">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p>
    <w:p w:rsidRDefault="00FB28AF" w:rsidP="00FB28AF" w:rsidR="00DB2A66"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Pri identifikaciji postoji mogućnost potrebe osiguranja pomoći zaštitarske službe, policije, javnog bilježnika, za što je potrebno osigurati sredstva u iznosu </w:t>
      </w:r>
      <w:r w:rsidR="00D81A63" w:rsidRPr="00CB4C3C">
        <w:rPr>
          <w:rFonts w:cs="Times New Roman" w:hAnsi="Times New Roman" w:ascii="Times New Roman"/>
          <w:color w:themeTint="F2" w:themeColor="text1" w:val="0D0D0D"/>
          <w:sz w:val="24"/>
          <w:szCs w:val="24"/>
          <w:lang w:val="pl-PL"/>
        </w:rPr>
        <w:t>do</w:t>
      </w:r>
      <w:r w:rsidRPr="00CB4C3C">
        <w:rPr>
          <w:rFonts w:cs="Times New Roman" w:hAnsi="Times New Roman" w:ascii="Times New Roman"/>
          <w:color w:themeTint="F2" w:themeColor="text1" w:val="0D0D0D"/>
          <w:sz w:val="24"/>
          <w:szCs w:val="24"/>
          <w:lang w:val="pl-PL"/>
        </w:rPr>
        <w:t xml:space="preserve"> 10.000,00 kn.</w:t>
      </w:r>
      <w:r w:rsidR="007C2981" w:rsidRPr="00CB4C3C">
        <w:rPr>
          <w:rFonts w:cs="Times New Roman" w:hAnsi="Times New Roman" w:ascii="Times New Roman"/>
          <w:color w:themeTint="F2" w:themeColor="text1" w:val="0D0D0D"/>
          <w:sz w:val="24"/>
          <w:szCs w:val="24"/>
          <w:lang w:val="pl-PL"/>
        </w:rPr>
        <w:t xml:space="preserve"> U slučaju da za to postoje dostatna sredstva, prisutnost javnog bilježnika u svrhu sastavljanja zapisnika je korisna u slučaju potrebe daljnjeg dokazivanja pred sudom.</w:t>
      </w:r>
      <w:r w:rsidR="00DB2A66" w:rsidRPr="00CB4C3C">
        <w:rPr>
          <w:rFonts w:cs="Times New Roman" w:hAnsi="Times New Roman" w:ascii="Times New Roman"/>
          <w:color w:themeTint="F2" w:themeColor="text1" w:val="0D0D0D"/>
          <w:sz w:val="24"/>
          <w:szCs w:val="24"/>
          <w:lang w:val="pl-PL"/>
        </w:rPr>
        <w:t xml:space="preserve"> </w:t>
      </w:r>
    </w:p>
    <w:p w:rsidRDefault="00DB2A66" w:rsidP="00FB28AF" w:rsidR="00DB2A66" w:rsidRPr="00CB4C3C">
      <w:pPr>
        <w:spacing w:after="0"/>
        <w:jc w:val="both"/>
        <w:rPr>
          <w:rFonts w:cs="Times New Roman" w:hAnsi="Times New Roman" w:ascii="Times New Roman"/>
          <w:color w:themeTint="F2" w:themeColor="text1" w:val="0D0D0D"/>
          <w:sz w:val="24"/>
          <w:szCs w:val="24"/>
          <w:lang w:val="pl-PL"/>
        </w:rPr>
      </w:pPr>
    </w:p>
    <w:p w:rsidRDefault="00DB2A66" w:rsidP="00FB28AF" w:rsidR="007C2981"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Obzirom da identifikacija znači obilazak kompletne nekretnine, bilo bi uputno istovremeno provesti i mjere za </w:t>
      </w:r>
      <w:r w:rsidRPr="00CB4C3C">
        <w:rPr>
          <w:rFonts w:cs="Times New Roman" w:hAnsi="Times New Roman" w:ascii="Times New Roman"/>
          <w:color w:themeTint="F2" w:themeColor="text1" w:val="0D0D0D"/>
          <w:sz w:val="24"/>
          <w:szCs w:val="24"/>
          <w:u w:val="single"/>
          <w:lang w:val="pl-PL"/>
        </w:rPr>
        <w:t xml:space="preserve">sprječavanje daljnjih </w:t>
      </w:r>
      <w:r w:rsidR="00FB28AF" w:rsidRPr="00CB4C3C">
        <w:rPr>
          <w:rFonts w:cs="Times New Roman" w:hAnsi="Times New Roman" w:ascii="Times New Roman"/>
          <w:color w:themeTint="F2" w:themeColor="text1" w:val="0D0D0D"/>
          <w:sz w:val="24"/>
          <w:szCs w:val="24"/>
          <w:u w:val="single"/>
          <w:lang w:val="pl-PL"/>
        </w:rPr>
        <w:t>bespravnih useljenja u zgradu i premještanja unutar zgrade</w:t>
      </w:r>
      <w:r w:rsidR="00FB28AF" w:rsidRPr="00CB4C3C">
        <w:rPr>
          <w:rFonts w:cs="Times New Roman" w:hAnsi="Times New Roman" w:ascii="Times New Roman"/>
          <w:color w:themeTint="F2" w:themeColor="text1" w:val="0D0D0D"/>
          <w:sz w:val="24"/>
          <w:szCs w:val="24"/>
          <w:lang w:val="pl-PL"/>
        </w:rPr>
        <w:t xml:space="preserve"> potrebno je</w:t>
      </w:r>
      <w:r w:rsidR="007C2981" w:rsidRPr="00CB4C3C">
        <w:rPr>
          <w:rFonts w:cs="Times New Roman" w:hAnsi="Times New Roman" w:ascii="Times New Roman"/>
          <w:color w:themeTint="F2" w:themeColor="text1" w:val="0D0D0D"/>
          <w:sz w:val="24"/>
          <w:szCs w:val="24"/>
          <w:lang w:val="pl-PL"/>
        </w:rPr>
        <w:t>:</w:t>
      </w:r>
    </w:p>
    <w:p w:rsidRDefault="007C2981"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w:t>
      </w:r>
      <w:r w:rsidR="00FB28AF" w:rsidRPr="00CB4C3C">
        <w:rPr>
          <w:rFonts w:cs="Times New Roman" w:hAnsi="Times New Roman" w:ascii="Times New Roman"/>
          <w:color w:themeTint="F2" w:themeColor="text1" w:val="0D0D0D"/>
          <w:sz w:val="24"/>
          <w:szCs w:val="24"/>
          <w:lang w:val="pl-PL"/>
        </w:rPr>
        <w:t xml:space="preserve"> promijeniti brave na oba ulaza u zgradu, </w:t>
      </w:r>
      <w:r w:rsidR="00DB2A66" w:rsidRPr="00CB4C3C">
        <w:rPr>
          <w:rFonts w:cs="Times New Roman" w:hAnsi="Times New Roman" w:ascii="Times New Roman"/>
          <w:color w:themeTint="F2" w:themeColor="text1" w:val="0D0D0D"/>
          <w:sz w:val="24"/>
          <w:szCs w:val="24"/>
          <w:lang w:val="pl-PL"/>
        </w:rPr>
        <w:t>te izraditi potreban broj ključeva</w:t>
      </w:r>
      <w:r w:rsidR="00E96D5E" w:rsidRPr="00CB4C3C">
        <w:rPr>
          <w:rFonts w:cs="Times New Roman" w:hAnsi="Times New Roman" w:ascii="Times New Roman"/>
          <w:color w:themeTint="F2" w:themeColor="text1" w:val="0D0D0D"/>
          <w:sz w:val="24"/>
          <w:szCs w:val="24"/>
          <w:lang w:val="pl-PL"/>
        </w:rPr>
        <w:t xml:space="preserve">, </w:t>
      </w:r>
      <w:r w:rsidR="00FB28AF" w:rsidRPr="00CB4C3C">
        <w:rPr>
          <w:rFonts w:cs="Times New Roman" w:hAnsi="Times New Roman" w:ascii="Times New Roman"/>
          <w:color w:themeTint="F2" w:themeColor="text1" w:val="0D0D0D"/>
          <w:sz w:val="24"/>
          <w:szCs w:val="24"/>
          <w:lang w:val="pl-PL"/>
        </w:rPr>
        <w:t>postaviti lokote i sl. na sve sobe-prostorije koje nisu u posjedu stanara (ukupno ima preko 1</w:t>
      </w:r>
      <w:r w:rsidR="00DB2A66" w:rsidRPr="00CB4C3C">
        <w:rPr>
          <w:rFonts w:cs="Times New Roman" w:hAnsi="Times New Roman" w:ascii="Times New Roman"/>
          <w:color w:themeTint="F2" w:themeColor="text1" w:val="0D0D0D"/>
          <w:sz w:val="24"/>
          <w:szCs w:val="24"/>
          <w:lang w:val="pl-PL"/>
        </w:rPr>
        <w:t>10</w:t>
      </w:r>
      <w:r w:rsidR="00FB28AF" w:rsidRPr="00CB4C3C">
        <w:rPr>
          <w:rFonts w:cs="Times New Roman" w:hAnsi="Times New Roman" w:ascii="Times New Roman"/>
          <w:color w:themeTint="F2" w:themeColor="text1" w:val="0D0D0D"/>
          <w:sz w:val="24"/>
          <w:szCs w:val="24"/>
          <w:lang w:val="pl-PL"/>
        </w:rPr>
        <w:t xml:space="preserve"> soba</w:t>
      </w:r>
      <w:r w:rsidR="00DB2A66" w:rsidRPr="00CB4C3C">
        <w:rPr>
          <w:rFonts w:cs="Times New Roman" w:hAnsi="Times New Roman" w:ascii="Times New Roman"/>
          <w:color w:themeTint="F2" w:themeColor="text1" w:val="0D0D0D"/>
          <w:sz w:val="24"/>
          <w:szCs w:val="24"/>
          <w:lang w:val="pl-PL"/>
        </w:rPr>
        <w:t>, a pretpostavlja se da stanari koriste oko  20 soba</w:t>
      </w:r>
      <w:r w:rsidR="00FB28AF" w:rsidRPr="00CB4C3C">
        <w:rPr>
          <w:rFonts w:cs="Times New Roman" w:hAnsi="Times New Roman" w:ascii="Times New Roman"/>
          <w:color w:themeTint="F2" w:themeColor="text1" w:val="0D0D0D"/>
          <w:sz w:val="24"/>
          <w:szCs w:val="24"/>
          <w:lang w:val="pl-PL"/>
        </w:rPr>
        <w:t xml:space="preserve">) što, s obzirom na </w:t>
      </w:r>
      <w:r w:rsidR="00D81A63" w:rsidRPr="00CB4C3C">
        <w:rPr>
          <w:rFonts w:cs="Times New Roman" w:hAnsi="Times New Roman" w:ascii="Times New Roman"/>
          <w:color w:themeTint="F2" w:themeColor="text1" w:val="0D0D0D"/>
          <w:sz w:val="24"/>
          <w:szCs w:val="24"/>
          <w:lang w:val="pl-PL"/>
        </w:rPr>
        <w:t>lokota, pomoćnog materijala i uslugu postavljanja i broj soba</w:t>
      </w:r>
      <w:r w:rsidR="00FB28AF" w:rsidRPr="00CB4C3C">
        <w:rPr>
          <w:rFonts w:cs="Times New Roman" w:hAnsi="Times New Roman" w:ascii="Times New Roman"/>
          <w:color w:themeTint="F2" w:themeColor="text1" w:val="0D0D0D"/>
          <w:sz w:val="24"/>
          <w:szCs w:val="24"/>
          <w:lang w:val="pl-PL"/>
        </w:rPr>
        <w:t xml:space="preserve">, iznosi najmanje </w:t>
      </w:r>
      <w:r w:rsidR="00E96D5E" w:rsidRPr="00CB4C3C">
        <w:rPr>
          <w:rFonts w:cs="Times New Roman" w:hAnsi="Times New Roman" w:ascii="Times New Roman"/>
          <w:color w:themeTint="F2" w:themeColor="text1" w:val="0D0D0D"/>
          <w:sz w:val="24"/>
          <w:szCs w:val="24"/>
          <w:lang w:val="pl-PL"/>
        </w:rPr>
        <w:t>16.000,00</w:t>
      </w:r>
      <w:r w:rsidR="00FB28AF" w:rsidRPr="00CB4C3C">
        <w:rPr>
          <w:rFonts w:cs="Times New Roman" w:hAnsi="Times New Roman" w:ascii="Times New Roman"/>
          <w:color w:themeTint="F2" w:themeColor="text1" w:val="0D0D0D"/>
          <w:sz w:val="24"/>
          <w:szCs w:val="24"/>
          <w:lang w:val="pl-PL"/>
        </w:rPr>
        <w:t xml:space="preserve"> kn.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-obilazak </w:t>
      </w:r>
      <w:r w:rsidR="00E96D5E" w:rsidRPr="00CB4C3C">
        <w:rPr>
          <w:rFonts w:cs="Times New Roman" w:hAnsi="Times New Roman" w:ascii="Times New Roman"/>
          <w:color w:themeTint="F2" w:themeColor="text1" w:val="0D0D0D"/>
          <w:sz w:val="24"/>
          <w:szCs w:val="24"/>
          <w:lang w:val="pl-PL"/>
        </w:rPr>
        <w:t xml:space="preserve">objekta od strane </w:t>
      </w:r>
      <w:r w:rsidRPr="00CB4C3C">
        <w:rPr>
          <w:rFonts w:cs="Times New Roman" w:hAnsi="Times New Roman" w:ascii="Times New Roman"/>
          <w:color w:themeTint="F2" w:themeColor="text1" w:val="0D0D0D"/>
          <w:sz w:val="24"/>
          <w:szCs w:val="24"/>
          <w:lang w:val="pl-PL"/>
        </w:rPr>
        <w:t xml:space="preserve">zaštitarske službe 2x puta mjesečno, što predvidivo iznosi 750,00 kn mjesečno,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p>
    <w:p w:rsidRDefault="00DB2A66"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Moguće je i </w:t>
      </w:r>
      <w:r w:rsidR="00FB28AF" w:rsidRPr="00CB4C3C">
        <w:rPr>
          <w:rFonts w:cs="Times New Roman" w:hAnsi="Times New Roman" w:ascii="Times New Roman"/>
          <w:color w:themeTint="F2" w:themeColor="text1" w:val="0D0D0D"/>
          <w:sz w:val="24"/>
          <w:szCs w:val="24"/>
          <w:lang w:val="pl-PL"/>
        </w:rPr>
        <w:t>postavljanje alarm</w:t>
      </w:r>
      <w:r w:rsidRPr="00CB4C3C">
        <w:rPr>
          <w:rFonts w:cs="Times New Roman" w:hAnsi="Times New Roman" w:ascii="Times New Roman"/>
          <w:color w:themeTint="F2" w:themeColor="text1" w:val="0D0D0D"/>
          <w:sz w:val="24"/>
          <w:szCs w:val="24"/>
          <w:lang w:val="pl-PL"/>
        </w:rPr>
        <w:t>ne centrale</w:t>
      </w:r>
      <w:r w:rsidR="00FB28AF" w:rsidRPr="00CB4C3C">
        <w:rPr>
          <w:rFonts w:cs="Times New Roman" w:hAnsi="Times New Roman" w:ascii="Times New Roman"/>
          <w:color w:themeTint="F2" w:themeColor="text1" w:val="0D0D0D"/>
          <w:sz w:val="24"/>
          <w:szCs w:val="24"/>
          <w:lang w:val="pl-PL"/>
        </w:rPr>
        <w:t xml:space="preserve"> sa senzorima s </w:t>
      </w:r>
      <w:r w:rsidRPr="00CB4C3C">
        <w:rPr>
          <w:rFonts w:cs="Times New Roman" w:hAnsi="Times New Roman" w:ascii="Times New Roman"/>
          <w:color w:themeTint="F2" w:themeColor="text1" w:val="0D0D0D"/>
          <w:sz w:val="24"/>
          <w:szCs w:val="24"/>
          <w:lang w:val="pl-PL"/>
        </w:rPr>
        <w:t xml:space="preserve">trenutnom telefonskom </w:t>
      </w:r>
      <w:r w:rsidR="00FB28AF" w:rsidRPr="00CB4C3C">
        <w:rPr>
          <w:rFonts w:cs="Times New Roman" w:hAnsi="Times New Roman" w:ascii="Times New Roman"/>
          <w:color w:themeTint="F2" w:themeColor="text1" w:val="0D0D0D"/>
          <w:sz w:val="24"/>
          <w:szCs w:val="24"/>
          <w:lang w:val="pl-PL"/>
        </w:rPr>
        <w:t>dojavom u slučaju otvaranju vrata od soba-prostorija od strane neovlaštenih osoba</w:t>
      </w:r>
      <w:r w:rsidRPr="00CB4C3C">
        <w:rPr>
          <w:rFonts w:cs="Times New Roman" w:hAnsi="Times New Roman" w:ascii="Times New Roman"/>
          <w:color w:themeTint="F2" w:themeColor="text1" w:val="0D0D0D"/>
          <w:sz w:val="24"/>
          <w:szCs w:val="24"/>
          <w:lang w:val="pl-PL"/>
        </w:rPr>
        <w:t xml:space="preserve"> i antisabotažnim setom</w:t>
      </w:r>
      <w:r w:rsidR="00FB28AF" w:rsidRPr="00CB4C3C">
        <w:rPr>
          <w:rFonts w:cs="Times New Roman" w:hAnsi="Times New Roman" w:ascii="Times New Roman"/>
          <w:color w:themeTint="F2" w:themeColor="text1" w:val="0D0D0D"/>
          <w:sz w:val="24"/>
          <w:szCs w:val="24"/>
          <w:lang w:val="pl-PL"/>
        </w:rPr>
        <w:t xml:space="preserve"> (prema predračunu senzori i uređaj iznose </w:t>
      </w:r>
      <w:r w:rsidRPr="00CB4C3C">
        <w:rPr>
          <w:rFonts w:cs="Times New Roman" w:hAnsi="Times New Roman" w:ascii="Times New Roman"/>
          <w:color w:themeTint="F2" w:themeColor="text1" w:val="0D0D0D"/>
          <w:sz w:val="24"/>
          <w:szCs w:val="24"/>
          <w:lang w:val="pl-PL"/>
        </w:rPr>
        <w:t>18.995,00</w:t>
      </w:r>
      <w:r w:rsidR="00FB28AF" w:rsidRPr="00CB4C3C">
        <w:rPr>
          <w:rFonts w:cs="Times New Roman" w:hAnsi="Times New Roman" w:ascii="Times New Roman"/>
          <w:color w:themeTint="F2" w:themeColor="text1" w:val="0D0D0D"/>
          <w:sz w:val="24"/>
          <w:szCs w:val="24"/>
          <w:lang w:val="pl-PL"/>
        </w:rPr>
        <w:t xml:space="preserve"> kn), time da je u tom slučaju potrebno </w:t>
      </w:r>
      <w:r w:rsidRPr="00CB4C3C">
        <w:rPr>
          <w:rFonts w:cs="Times New Roman" w:hAnsi="Times New Roman" w:ascii="Times New Roman"/>
          <w:color w:themeTint="F2" w:themeColor="text1" w:val="0D0D0D"/>
          <w:sz w:val="24"/>
          <w:szCs w:val="24"/>
          <w:lang w:val="pl-PL"/>
        </w:rPr>
        <w:t xml:space="preserve">posebno platiti i uslugu postavljanja i sitan materijal. </w:t>
      </w:r>
    </w:p>
    <w:p w:rsidRDefault="00DB2A66" w:rsidP="00FB28AF" w:rsidR="00DB2A66" w:rsidRPr="00CB4C3C">
      <w:pPr>
        <w:spacing w:after="0"/>
        <w:jc w:val="both"/>
        <w:rPr>
          <w:rFonts w:cs="Times New Roman" w:hAnsi="Times New Roman" w:ascii="Times New Roman"/>
          <w:color w:themeTint="F2" w:themeColor="text1" w:val="0D0D0D"/>
          <w:sz w:val="24"/>
          <w:szCs w:val="24"/>
          <w:lang w:val="pl-PL"/>
        </w:rPr>
      </w:pPr>
    </w:p>
    <w:p w:rsidRDefault="00DB2A66" w:rsidP="00FB28AF" w:rsidR="009D7BE4"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Navedene mjere potrebne su </w:t>
      </w:r>
      <w:r w:rsidR="00FB28AF" w:rsidRPr="00CB4C3C">
        <w:rPr>
          <w:rFonts w:cs="Times New Roman" w:hAnsi="Times New Roman" w:ascii="Times New Roman"/>
          <w:color w:themeTint="F2" w:themeColor="text1" w:val="0D0D0D"/>
          <w:sz w:val="24"/>
          <w:szCs w:val="24"/>
          <w:lang w:val="pl-PL"/>
        </w:rPr>
        <w:t xml:space="preserve">kako bi se na vrijeme moglo reagirati u </w:t>
      </w:r>
      <w:r w:rsidRPr="00CB4C3C">
        <w:rPr>
          <w:rFonts w:cs="Times New Roman" w:hAnsi="Times New Roman" w:ascii="Times New Roman"/>
          <w:color w:themeTint="F2" w:themeColor="text1" w:val="0D0D0D"/>
          <w:sz w:val="24"/>
          <w:szCs w:val="24"/>
          <w:lang w:val="pl-PL"/>
        </w:rPr>
        <w:t xml:space="preserve">kratkim </w:t>
      </w:r>
      <w:r w:rsidR="00FB28AF" w:rsidRPr="00CB4C3C">
        <w:rPr>
          <w:rFonts w:cs="Times New Roman" w:hAnsi="Times New Roman" w:ascii="Times New Roman"/>
          <w:color w:themeTint="F2" w:themeColor="text1" w:val="0D0D0D"/>
          <w:sz w:val="24"/>
          <w:szCs w:val="24"/>
          <w:lang w:val="pl-PL"/>
        </w:rPr>
        <w:t>rokovima za zaštitu posjeda</w:t>
      </w:r>
      <w:r w:rsidRPr="00CB4C3C">
        <w:rPr>
          <w:rFonts w:cs="Times New Roman" w:hAnsi="Times New Roman" w:ascii="Times New Roman"/>
          <w:color w:themeTint="F2" w:themeColor="text1" w:val="0D0D0D"/>
          <w:sz w:val="24"/>
          <w:szCs w:val="24"/>
          <w:lang w:val="pl-PL"/>
        </w:rPr>
        <w:t xml:space="preserve"> (samopomoć). </w:t>
      </w:r>
    </w:p>
    <w:p w:rsidRDefault="009D7BE4" w:rsidP="00FB28AF" w:rsidR="009D7BE4" w:rsidRPr="00CB4C3C">
      <w:pPr>
        <w:spacing w:after="0"/>
        <w:jc w:val="both"/>
        <w:rPr>
          <w:rFonts w:cs="Times New Roman" w:hAnsi="Times New Roman" w:ascii="Times New Roman"/>
          <w:color w:themeTint="F2" w:themeColor="text1" w:val="0D0D0D"/>
          <w:sz w:val="24"/>
          <w:szCs w:val="24"/>
          <w:lang w:val="pl-PL"/>
        </w:rPr>
      </w:pPr>
    </w:p>
    <w:p w:rsidRDefault="009D7BE4" w:rsidP="00FB28AF" w:rsidR="00FB28AF" w:rsidRPr="00CB4C3C">
      <w:pPr>
        <w:spacing w:after="0"/>
        <w:jc w:val="both"/>
        <w:rPr>
          <w:rFonts w:cs="Times New Roman" w:hAnsi="Times New Roman" w:ascii="Times New Roman"/>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u w:val="single"/>
          <w:lang w:val="pl-PL"/>
        </w:rPr>
        <w:t xml:space="preserve">Potrebno je uočiti da sama </w:t>
      </w:r>
      <w:r w:rsidR="00DB2A66" w:rsidRPr="00CB4C3C">
        <w:rPr>
          <w:rFonts w:cs="Times New Roman" w:hAnsi="Times New Roman" w:ascii="Times New Roman"/>
          <w:color w:themeTint="F2" w:themeColor="text1" w:val="0D0D0D"/>
          <w:sz w:val="24"/>
          <w:szCs w:val="24"/>
          <w:u w:val="single"/>
          <w:lang w:val="pl-PL"/>
        </w:rPr>
        <w:t>identifikacija i pokretanje i vođenje postupaka radi iseljenja protiv određenih osoba iz određenih soba nema nikakvog smisla ako u objekt usele druge osobe</w:t>
      </w:r>
      <w:r w:rsidRPr="00CB4C3C">
        <w:rPr>
          <w:rFonts w:cs="Times New Roman" w:hAnsi="Times New Roman" w:ascii="Times New Roman"/>
          <w:color w:themeTint="F2" w:themeColor="text1" w:val="0D0D0D"/>
          <w:sz w:val="24"/>
          <w:szCs w:val="24"/>
          <w:u w:val="single"/>
          <w:lang w:val="pl-PL"/>
        </w:rPr>
        <w:t>, vrate se osobe koje su već radnije odselile</w:t>
      </w:r>
      <w:r w:rsidR="00DB2A66" w:rsidRPr="00CB4C3C">
        <w:rPr>
          <w:rFonts w:cs="Times New Roman" w:hAnsi="Times New Roman" w:ascii="Times New Roman"/>
          <w:color w:themeTint="F2" w:themeColor="text1" w:val="0D0D0D"/>
          <w:sz w:val="24"/>
          <w:szCs w:val="24"/>
          <w:u w:val="single"/>
          <w:lang w:val="pl-PL"/>
        </w:rPr>
        <w:t xml:space="preserve"> ili dođe do premještanja u neku drugu sobu.</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D81A63" w:rsidP="00D81A63"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Za rješavanje ovog problema, potrebno je riješiti problem financiranja i to:</w:t>
      </w:r>
    </w:p>
    <w:p w:rsidRDefault="00D81A63" w:rsidP="00D81A63"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ab/>
        <w:t>iz prihoda stečajnog dužnika (naplata zakupnina)</w:t>
      </w:r>
    </w:p>
    <w:p w:rsidRDefault="00D81A63" w:rsidP="00D81A63"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što je moguće jedino ukoliko vjerovnik Vodoopskrba i odvodnja d.o.o. hitno zastane s provedbom ovrhe Ovrv-270/15 po računu stečajne mase, makar i razdoblje od nekoliko mjeseci, u kojem razdoblju bi se potrebne radnje mogle financirati iz prihoda stečajnog dužnika, </w:t>
      </w:r>
    </w:p>
    <w:p w:rsidRDefault="00D81A63" w:rsidP="00D81A63"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ili  </w:t>
      </w:r>
    </w:p>
    <w:p w:rsidRDefault="00D81A63" w:rsidP="00D81A63"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b)</w:t>
      </w:r>
      <w:r w:rsidRPr="00CB4C3C">
        <w:rPr>
          <w:rFonts w:cs="Times New Roman" w:hAnsi="Times New Roman" w:ascii="Times New Roman"/>
          <w:color w:themeTint="F2" w:themeColor="text1" w:val="0D0D0D"/>
          <w:sz w:val="24"/>
          <w:szCs w:val="24"/>
          <w:lang w:val="pl-PL"/>
        </w:rPr>
        <w:tab/>
        <w:t>iz predujma vjerovnika</w:t>
      </w:r>
    </w:p>
    <w:p w:rsidRDefault="00D81A63" w:rsidP="00D81A63"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 kojem slučaju se predlaže pozvati vjerovnike da u roku 15 dana od poziva na račun suda za pologe uplate predujam:</w:t>
      </w:r>
    </w:p>
    <w:p w:rsidRDefault="00137183" w:rsidP="00137183" w:rsidR="0013718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za utvrđivanje stvarnog posjedovnog stanja (identifikaciju useljenih osoba, njihovog statusa  (ugovor, bez pravne osnove) i soba-prostorija koje koriste te koje priključke koriste) uz sudjelovanje zaštitara i javnog bilježnika iznos od 10.000,00 kn</w:t>
      </w:r>
    </w:p>
    <w:p w:rsidRDefault="00D81A63" w:rsidP="00D81A63"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za promjenu brava na ulazima u zgradu, izradu potrebnog broja ključeva, postavljanje lokota na 90 soba, iznos od 16.000,00 kn</w:t>
      </w:r>
    </w:p>
    <w:p w:rsidRDefault="00E96D5E" w:rsidP="00D81A63"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za obilazak </w:t>
      </w:r>
      <w:r w:rsidR="00D81A63" w:rsidRPr="00CB4C3C">
        <w:rPr>
          <w:rFonts w:cs="Times New Roman" w:hAnsi="Times New Roman" w:ascii="Times New Roman"/>
          <w:color w:themeTint="F2" w:themeColor="text1" w:val="0D0D0D"/>
          <w:sz w:val="24"/>
          <w:szCs w:val="24"/>
          <w:lang w:val="pl-PL"/>
        </w:rPr>
        <w:t xml:space="preserve">objekta </w:t>
      </w:r>
      <w:r w:rsidRPr="00CB4C3C">
        <w:rPr>
          <w:rFonts w:cs="Times New Roman" w:hAnsi="Times New Roman" w:ascii="Times New Roman"/>
          <w:color w:themeTint="F2" w:themeColor="text1" w:val="0D0D0D"/>
          <w:sz w:val="24"/>
          <w:szCs w:val="24"/>
          <w:lang w:val="pl-PL"/>
        </w:rPr>
        <w:t xml:space="preserve">od strane </w:t>
      </w:r>
      <w:r w:rsidR="00D81A63" w:rsidRPr="00CB4C3C">
        <w:rPr>
          <w:rFonts w:cs="Times New Roman" w:hAnsi="Times New Roman" w:ascii="Times New Roman"/>
          <w:color w:themeTint="F2" w:themeColor="text1" w:val="0D0D0D"/>
          <w:sz w:val="24"/>
          <w:szCs w:val="24"/>
          <w:lang w:val="pl-PL"/>
        </w:rPr>
        <w:t xml:space="preserve">zaštitarske službe 2x puta mjesečno, što predvidivo iznosi 750,00 kn mjesečno, </w:t>
      </w:r>
      <w:r w:rsidRPr="00CB4C3C">
        <w:rPr>
          <w:rFonts w:cs="Times New Roman" w:hAnsi="Times New Roman" w:ascii="Times New Roman"/>
          <w:color w:themeTint="F2" w:themeColor="text1" w:val="0D0D0D"/>
          <w:sz w:val="24"/>
          <w:szCs w:val="24"/>
          <w:lang w:val="pl-PL"/>
        </w:rPr>
        <w:t>za daljnjih 6 mjeseci, što iznosi 4.500,00 kn</w:t>
      </w:r>
    </w:p>
    <w:p w:rsidRDefault="007A569E" w:rsidP="00FB28AF" w:rsidR="007A569E"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3.Ishođenje ovršnih isprava na iseljenje te provedba postupaka iseljenja</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Potrebno je, nakon provedbe toč. 2,:</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1153BE" w:rsidRPr="00CB4C3C">
        <w:rPr>
          <w:rFonts w:cs="Times New Roman" w:hAnsi="Times New Roman" w:ascii="Times New Roman"/>
          <w:color w:themeTint="F2" w:themeColor="text1" w:val="0D0D0D"/>
          <w:sz w:val="24"/>
          <w:szCs w:val="24"/>
          <w:lang w:val="pl-PL"/>
        </w:rPr>
        <w:t xml:space="preserve">osobama koje imaju ugovor o najmu sadržan </w:t>
      </w:r>
      <w:r w:rsidRPr="00CB4C3C">
        <w:rPr>
          <w:rFonts w:cs="Times New Roman" w:hAnsi="Times New Roman" w:ascii="Times New Roman"/>
          <w:color w:themeTint="F2" w:themeColor="text1" w:val="0D0D0D"/>
          <w:sz w:val="24"/>
          <w:szCs w:val="24"/>
          <w:lang w:val="pl-PL"/>
        </w:rPr>
        <w:t xml:space="preserve">u </w:t>
      </w:r>
      <w:r w:rsidR="001153BE" w:rsidRPr="00CB4C3C">
        <w:rPr>
          <w:rFonts w:cs="Times New Roman" w:hAnsi="Times New Roman" w:ascii="Times New Roman"/>
          <w:color w:themeTint="F2" w:themeColor="text1" w:val="0D0D0D"/>
          <w:sz w:val="24"/>
          <w:szCs w:val="24"/>
          <w:lang w:val="pl-PL"/>
        </w:rPr>
        <w:t xml:space="preserve">presudi, potrebno je, u </w:t>
      </w:r>
      <w:r w:rsidRPr="00CB4C3C">
        <w:rPr>
          <w:rFonts w:cs="Times New Roman" w:hAnsi="Times New Roman" w:ascii="Times New Roman"/>
          <w:color w:themeTint="F2" w:themeColor="text1" w:val="0D0D0D"/>
          <w:sz w:val="24"/>
          <w:szCs w:val="24"/>
          <w:lang w:val="pl-PL"/>
        </w:rPr>
        <w:t xml:space="preserve">skladu sa zakonom, otkazati </w:t>
      </w:r>
      <w:r w:rsidR="001153BE" w:rsidRPr="00CB4C3C">
        <w:rPr>
          <w:rFonts w:cs="Times New Roman" w:hAnsi="Times New Roman" w:ascii="Times New Roman"/>
          <w:color w:themeTint="F2" w:themeColor="text1" w:val="0D0D0D"/>
          <w:sz w:val="24"/>
          <w:szCs w:val="24"/>
          <w:lang w:val="pl-PL"/>
        </w:rPr>
        <w:t>ugovo</w:t>
      </w:r>
      <w:r w:rsidRPr="00CB4C3C">
        <w:rPr>
          <w:rFonts w:cs="Times New Roman" w:hAnsi="Times New Roman" w:ascii="Times New Roman"/>
          <w:color w:themeTint="F2" w:themeColor="text1" w:val="0D0D0D"/>
          <w:sz w:val="24"/>
          <w:szCs w:val="24"/>
          <w:lang w:val="pl-PL"/>
        </w:rPr>
        <w:t xml:space="preserve">r o najmu </w:t>
      </w:r>
      <w:r w:rsidR="001153BE" w:rsidRPr="00CB4C3C">
        <w:rPr>
          <w:rFonts w:cs="Times New Roman" w:hAnsi="Times New Roman" w:ascii="Times New Roman"/>
          <w:color w:themeTint="F2" w:themeColor="text1" w:val="0D0D0D"/>
          <w:sz w:val="24"/>
          <w:szCs w:val="24"/>
          <w:lang w:val="pl-PL"/>
        </w:rPr>
        <w:t>uz otkazni rok i</w:t>
      </w:r>
      <w:r w:rsidRPr="00CB4C3C">
        <w:rPr>
          <w:rFonts w:cs="Times New Roman" w:hAnsi="Times New Roman" w:ascii="Times New Roman"/>
          <w:color w:themeTint="F2" w:themeColor="text1" w:val="0D0D0D"/>
          <w:sz w:val="24"/>
          <w:szCs w:val="24"/>
          <w:lang w:val="pl-PL"/>
        </w:rPr>
        <w:t xml:space="preserve"> poz</w:t>
      </w:r>
      <w:r w:rsidR="001153BE" w:rsidRPr="00CB4C3C">
        <w:rPr>
          <w:rFonts w:cs="Times New Roman" w:hAnsi="Times New Roman" w:ascii="Times New Roman"/>
          <w:color w:themeTint="F2" w:themeColor="text1" w:val="0D0D0D"/>
          <w:sz w:val="24"/>
          <w:szCs w:val="24"/>
          <w:lang w:val="pl-PL"/>
        </w:rPr>
        <w:t>iv</w:t>
      </w:r>
      <w:r w:rsidRPr="00CB4C3C">
        <w:rPr>
          <w:rFonts w:cs="Times New Roman" w:hAnsi="Times New Roman" w:ascii="Times New Roman"/>
          <w:color w:themeTint="F2" w:themeColor="text1" w:val="0D0D0D"/>
          <w:sz w:val="24"/>
          <w:szCs w:val="24"/>
          <w:lang w:val="pl-PL"/>
        </w:rPr>
        <w:t xml:space="preserve"> na iseljenje i predaju u posjed stečajnom dužniku</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dovršiti parnice u tijeku te pokrenuti nove, gdje je to potrebno radi iseljenja</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dovršiti ovršne postupke radi iseljenja te gdje je to potrebno, pokrenuti nove</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Za troškove parnica i ovršnih postupaka u tijeku potrebno je osigurati predvidive troškove (za uviđaj/vanjski uredovanje, provedbu ovrhe, troškove sudskih pristojbi, troškove zastupanja) što iznosi najmanje:</w:t>
      </w:r>
    </w:p>
    <w:p w:rsidRDefault="00D81A63" w:rsidP="00FB28AF" w:rsidR="00D81A63"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 xml:space="preserve">- </w:t>
      </w:r>
      <w:r w:rsidR="001153BE" w:rsidRPr="00CB4C3C">
        <w:rPr>
          <w:rFonts w:cs="Times New Roman" w:hAnsi="Times New Roman" w:ascii="Times New Roman"/>
          <w:color w:themeTint="F2" w:themeColor="text1" w:val="0D0D0D"/>
          <w:sz w:val="24"/>
          <w:szCs w:val="24"/>
          <w:lang w:val="pl-PL"/>
        </w:rPr>
        <w:t>6.5</w:t>
      </w:r>
      <w:r w:rsidRPr="00CB4C3C">
        <w:rPr>
          <w:rFonts w:cs="Times New Roman" w:hAnsi="Times New Roman" w:ascii="Times New Roman"/>
          <w:color w:themeTint="F2" w:themeColor="text1" w:val="0D0D0D"/>
          <w:sz w:val="24"/>
          <w:szCs w:val="24"/>
          <w:lang w:val="pl-PL"/>
        </w:rPr>
        <w:t xml:space="preserve">00,00 kn po parničnom predmetu radi iseljenja (2x 400,00 </w:t>
      </w:r>
      <w:r w:rsidR="001153BE" w:rsidRPr="00CB4C3C">
        <w:rPr>
          <w:rFonts w:cs="Times New Roman" w:hAnsi="Times New Roman" w:ascii="Times New Roman"/>
          <w:color w:themeTint="F2" w:themeColor="text1" w:val="0D0D0D"/>
          <w:sz w:val="24"/>
          <w:szCs w:val="24"/>
          <w:lang w:val="pl-PL"/>
        </w:rPr>
        <w:t xml:space="preserve">kn </w:t>
      </w:r>
      <w:r w:rsidRPr="00CB4C3C">
        <w:rPr>
          <w:rFonts w:cs="Times New Roman" w:hAnsi="Times New Roman" w:ascii="Times New Roman"/>
          <w:color w:themeTint="F2" w:themeColor="text1" w:val="0D0D0D"/>
          <w:sz w:val="24"/>
          <w:szCs w:val="24"/>
          <w:lang w:val="pl-PL"/>
        </w:rPr>
        <w:t xml:space="preserve">za pristojbe, </w:t>
      </w:r>
      <w:r w:rsidR="001153BE" w:rsidRPr="00CB4C3C">
        <w:rPr>
          <w:rFonts w:cs="Times New Roman" w:hAnsi="Times New Roman" w:ascii="Times New Roman"/>
          <w:color w:themeTint="F2" w:themeColor="text1" w:val="0D0D0D"/>
          <w:sz w:val="24"/>
          <w:szCs w:val="24"/>
          <w:lang w:val="pl-PL"/>
        </w:rPr>
        <w:t>7</w:t>
      </w:r>
      <w:r w:rsidRPr="00CB4C3C">
        <w:rPr>
          <w:rFonts w:cs="Times New Roman" w:hAnsi="Times New Roman" w:ascii="Times New Roman"/>
          <w:color w:themeTint="F2" w:themeColor="text1" w:val="0D0D0D"/>
          <w:sz w:val="24"/>
          <w:szCs w:val="24"/>
          <w:lang w:val="pl-PL"/>
        </w:rPr>
        <w:t xml:space="preserve">00,00 kn za </w:t>
      </w:r>
      <w:r w:rsidR="001153BE" w:rsidRPr="00CB4C3C">
        <w:rPr>
          <w:rFonts w:cs="Times New Roman" w:hAnsi="Times New Roman" w:ascii="Times New Roman"/>
          <w:color w:themeTint="F2" w:themeColor="text1" w:val="0D0D0D"/>
          <w:sz w:val="24"/>
          <w:szCs w:val="24"/>
          <w:lang w:val="pl-PL"/>
        </w:rPr>
        <w:t>ostale sudske troškove (</w:t>
      </w:r>
      <w:r w:rsidRPr="00CB4C3C">
        <w:rPr>
          <w:rFonts w:cs="Times New Roman" w:hAnsi="Times New Roman" w:ascii="Times New Roman"/>
          <w:color w:themeTint="F2" w:themeColor="text1" w:val="0D0D0D"/>
          <w:sz w:val="24"/>
          <w:szCs w:val="24"/>
          <w:lang w:val="pl-PL"/>
        </w:rPr>
        <w:t>sudsk</w:t>
      </w:r>
      <w:r w:rsidR="001153BE"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 xml:space="preserve"> dostav</w:t>
      </w:r>
      <w:r w:rsidR="001153BE"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 vanjsko uredovanje, troškov</w:t>
      </w:r>
      <w:r w:rsidR="001153BE" w:rsidRPr="00CB4C3C">
        <w:rPr>
          <w:rFonts w:cs="Times New Roman" w:hAnsi="Times New Roman" w:ascii="Times New Roman"/>
          <w:color w:themeTint="F2" w:themeColor="text1" w:val="0D0D0D"/>
          <w:sz w:val="24"/>
          <w:szCs w:val="24"/>
          <w:lang w:val="pl-PL"/>
        </w:rPr>
        <w:t>i</w:t>
      </w:r>
      <w:r w:rsidRPr="00CB4C3C">
        <w:rPr>
          <w:rFonts w:cs="Times New Roman" w:hAnsi="Times New Roman" w:ascii="Times New Roman"/>
          <w:color w:themeTint="F2" w:themeColor="text1" w:val="0D0D0D"/>
          <w:sz w:val="24"/>
          <w:szCs w:val="24"/>
          <w:lang w:val="pl-PL"/>
        </w:rPr>
        <w:t xml:space="preserve"> očevida</w:t>
      </w:r>
      <w:r w:rsidR="001153BE" w:rsidRPr="00CB4C3C">
        <w:rPr>
          <w:rFonts w:cs="Times New Roman" w:hAnsi="Times New Roman" w:ascii="Times New Roman"/>
          <w:color w:themeTint="F2" w:themeColor="text1" w:val="0D0D0D"/>
          <w:sz w:val="24"/>
          <w:szCs w:val="24"/>
          <w:lang w:val="pl-PL"/>
        </w:rPr>
        <w:t>, kopiranje</w:t>
      </w:r>
      <w:r w:rsidRPr="00CB4C3C">
        <w:rPr>
          <w:rFonts w:cs="Times New Roman" w:hAnsi="Times New Roman" w:ascii="Times New Roman"/>
          <w:color w:themeTint="F2" w:themeColor="text1" w:val="0D0D0D"/>
          <w:sz w:val="24"/>
          <w:szCs w:val="24"/>
          <w:lang w:val="pl-PL"/>
        </w:rPr>
        <w:t xml:space="preserve"> i sl</w:t>
      </w:r>
      <w:r w:rsidR="001153BE" w:rsidRPr="00CB4C3C">
        <w:rPr>
          <w:rFonts w:cs="Times New Roman" w:hAnsi="Times New Roman" w:ascii="Times New Roman"/>
          <w:color w:themeTint="F2" w:themeColor="text1" w:val="0D0D0D"/>
          <w:sz w:val="24"/>
          <w:szCs w:val="24"/>
          <w:lang w:val="pl-PL"/>
        </w:rPr>
        <w:t>)</w:t>
      </w:r>
      <w:r w:rsidRPr="00CB4C3C">
        <w:rPr>
          <w:rFonts w:cs="Times New Roman" w:hAnsi="Times New Roman" w:ascii="Times New Roman"/>
          <w:color w:themeTint="F2" w:themeColor="text1" w:val="0D0D0D"/>
          <w:sz w:val="24"/>
          <w:szCs w:val="24"/>
          <w:lang w:val="pl-PL"/>
        </w:rPr>
        <w:t xml:space="preserve">, 2x 2.500,00 zastupanje), time da </w:t>
      </w:r>
      <w:r w:rsidR="001153BE" w:rsidRPr="00CB4C3C">
        <w:rPr>
          <w:rFonts w:cs="Times New Roman" w:hAnsi="Times New Roman" w:ascii="Times New Roman"/>
          <w:color w:themeTint="F2" w:themeColor="text1" w:val="0D0D0D"/>
          <w:sz w:val="24"/>
          <w:szCs w:val="24"/>
          <w:lang w:val="pl-PL"/>
        </w:rPr>
        <w:t>je ukupno potrebno voditi odnosno (ponovo) pokrenuti 12 parnica</w:t>
      </w:r>
      <w:r w:rsidRPr="00CB4C3C">
        <w:rPr>
          <w:rFonts w:cs="Times New Roman" w:hAnsi="Times New Roman" w:ascii="Times New Roman"/>
          <w:color w:themeTint="F2" w:themeColor="text1" w:val="0D0D0D"/>
          <w:sz w:val="24"/>
          <w:szCs w:val="24"/>
          <w:lang w:val="pl-PL"/>
        </w:rPr>
        <w:t xml:space="preserve"> dakle predvidivi troškovi parnica radi iseljenja iznose </w:t>
      </w:r>
      <w:r w:rsidR="001153BE" w:rsidRPr="00CB4C3C">
        <w:rPr>
          <w:rFonts w:cs="Times New Roman" w:hAnsi="Times New Roman" w:ascii="Times New Roman"/>
          <w:color w:themeTint="F2" w:themeColor="text1" w:val="0D0D0D"/>
          <w:sz w:val="24"/>
          <w:szCs w:val="24"/>
          <w:lang w:val="pl-PL"/>
        </w:rPr>
        <w:t>78.000,00 kn</w:t>
      </w:r>
    </w:p>
    <w:p w:rsidRDefault="00D81A63" w:rsidP="00FB28AF" w:rsidR="00D81A63" w:rsidRPr="00CB4C3C">
      <w:pPr>
        <w:spacing w:after="0"/>
        <w:jc w:val="both"/>
        <w:rPr>
          <w:rFonts w:cs="Times New Roman" w:hAnsi="Times New Roman" w:ascii="Times New Roman"/>
          <w:color w:themeTint="F2" w:themeColor="text1" w:val="0D0D0D"/>
          <w:sz w:val="24"/>
          <w:szCs w:val="24"/>
          <w:lang w:val="pl-PL"/>
        </w:rPr>
      </w:pPr>
    </w:p>
    <w:p w:rsidRDefault="00FB28AF" w:rsidP="00FB28AF"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- 4.000,00 kn po ovršnom predmetu radi iseljenja (400,00 kn za pristojbe, 600,00 kn za vanjsko uredovanje i sl., 1.000,00 kn za </w:t>
      </w:r>
      <w:r w:rsidR="001153BE" w:rsidRPr="00CB4C3C">
        <w:rPr>
          <w:rFonts w:cs="Times New Roman" w:hAnsi="Times New Roman" w:ascii="Times New Roman"/>
          <w:color w:themeTint="F2" w:themeColor="text1" w:val="0D0D0D"/>
          <w:sz w:val="24"/>
          <w:szCs w:val="24"/>
          <w:lang w:val="pl-PL"/>
        </w:rPr>
        <w:t xml:space="preserve">osiguranje </w:t>
      </w:r>
      <w:r w:rsidRPr="00CB4C3C">
        <w:rPr>
          <w:rFonts w:cs="Times New Roman" w:hAnsi="Times New Roman" w:ascii="Times New Roman"/>
          <w:color w:themeTint="F2" w:themeColor="text1" w:val="0D0D0D"/>
          <w:sz w:val="24"/>
          <w:szCs w:val="24"/>
          <w:lang w:val="pl-PL"/>
        </w:rPr>
        <w:t>pomoćn</w:t>
      </w:r>
      <w:r w:rsidR="001153BE" w:rsidRPr="00CB4C3C">
        <w:rPr>
          <w:rFonts w:cs="Times New Roman" w:hAnsi="Times New Roman" w:ascii="Times New Roman"/>
          <w:color w:themeTint="F2" w:themeColor="text1" w:val="0D0D0D"/>
          <w:sz w:val="24"/>
          <w:szCs w:val="24"/>
          <w:lang w:val="pl-PL"/>
        </w:rPr>
        <w:t>ih</w:t>
      </w:r>
      <w:r w:rsidRPr="00CB4C3C">
        <w:rPr>
          <w:rFonts w:cs="Times New Roman" w:hAnsi="Times New Roman" w:ascii="Times New Roman"/>
          <w:color w:themeTint="F2" w:themeColor="text1" w:val="0D0D0D"/>
          <w:sz w:val="24"/>
          <w:szCs w:val="24"/>
          <w:lang w:val="pl-PL"/>
        </w:rPr>
        <w:t xml:space="preserve"> usluge pri provedbi ovrhe</w:t>
      </w:r>
      <w:r w:rsidR="001153BE" w:rsidRPr="00CB4C3C">
        <w:rPr>
          <w:rFonts w:cs="Times New Roman" w:hAnsi="Times New Roman" w:ascii="Times New Roman"/>
          <w:color w:themeTint="F2" w:themeColor="text1" w:val="0D0D0D"/>
          <w:sz w:val="24"/>
          <w:szCs w:val="24"/>
          <w:lang w:val="pl-PL"/>
        </w:rPr>
        <w:t xml:space="preserve"> (prijevoz, radna snaga itd)</w:t>
      </w:r>
      <w:r w:rsidRPr="00CB4C3C">
        <w:rPr>
          <w:rFonts w:cs="Times New Roman" w:hAnsi="Times New Roman" w:ascii="Times New Roman"/>
          <w:color w:themeTint="F2" w:themeColor="text1" w:val="0D0D0D"/>
          <w:sz w:val="24"/>
          <w:szCs w:val="24"/>
          <w:lang w:val="pl-PL"/>
        </w:rPr>
        <w:t xml:space="preserve">, 2x 1.000,00 kn zastupanje), </w:t>
      </w:r>
      <w:r w:rsidR="001153BE" w:rsidRPr="00CB4C3C">
        <w:rPr>
          <w:rFonts w:cs="Times New Roman" w:hAnsi="Times New Roman" w:ascii="Times New Roman"/>
          <w:color w:themeTint="F2" w:themeColor="text1" w:val="0D0D0D"/>
          <w:sz w:val="24"/>
          <w:szCs w:val="24"/>
          <w:lang w:val="pl-PL"/>
        </w:rPr>
        <w:t xml:space="preserve">time da je u tijeku 11 ovršnih postupaka a po okončanju 12 prethodno navedenih parnica, bit će ih ukupno </w:t>
      </w:r>
      <w:r w:rsidR="00D81A63" w:rsidRPr="00CB4C3C">
        <w:rPr>
          <w:rFonts w:cs="Times New Roman" w:hAnsi="Times New Roman" w:ascii="Times New Roman"/>
          <w:color w:themeTint="F2" w:themeColor="text1" w:val="0D0D0D"/>
          <w:sz w:val="24"/>
          <w:szCs w:val="24"/>
          <w:lang w:val="pl-PL"/>
        </w:rPr>
        <w:t xml:space="preserve">23, </w:t>
      </w:r>
      <w:r w:rsidRPr="00CB4C3C">
        <w:rPr>
          <w:rFonts w:cs="Times New Roman" w:hAnsi="Times New Roman" w:ascii="Times New Roman"/>
          <w:color w:themeTint="F2" w:themeColor="text1" w:val="0D0D0D"/>
          <w:sz w:val="24"/>
          <w:szCs w:val="24"/>
          <w:lang w:val="pl-PL"/>
        </w:rPr>
        <w:t xml:space="preserve">dakle predvidivi troškovi </w:t>
      </w:r>
      <w:r w:rsidR="00D81A63" w:rsidRPr="00CB4C3C">
        <w:rPr>
          <w:rFonts w:cs="Times New Roman" w:hAnsi="Times New Roman" w:ascii="Times New Roman"/>
          <w:color w:themeTint="F2" w:themeColor="text1" w:val="0D0D0D"/>
          <w:sz w:val="24"/>
          <w:szCs w:val="24"/>
          <w:lang w:val="pl-PL"/>
        </w:rPr>
        <w:t>ovršnih postupaka</w:t>
      </w:r>
      <w:r w:rsidRPr="00CB4C3C">
        <w:rPr>
          <w:rFonts w:cs="Times New Roman" w:hAnsi="Times New Roman" w:ascii="Times New Roman"/>
          <w:color w:themeTint="F2" w:themeColor="text1" w:val="0D0D0D"/>
          <w:sz w:val="24"/>
          <w:szCs w:val="24"/>
          <w:lang w:val="pl-PL"/>
        </w:rPr>
        <w:t xml:space="preserve"> radi iseljenja iznos</w:t>
      </w:r>
      <w:r w:rsidR="00D81A63" w:rsidRPr="00CB4C3C">
        <w:rPr>
          <w:rFonts w:cs="Times New Roman" w:hAnsi="Times New Roman" w:ascii="Times New Roman"/>
          <w:color w:themeTint="F2" w:themeColor="text1" w:val="0D0D0D"/>
          <w:sz w:val="24"/>
          <w:szCs w:val="24"/>
          <w:lang w:val="pl-PL"/>
        </w:rPr>
        <w:t>e 92.000,00 kn</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Za rješavanje ovog problema potrebno je riješiti problem financiranja </w:t>
      </w:r>
      <w:r w:rsidR="00D81A63" w:rsidRPr="00CB4C3C">
        <w:rPr>
          <w:rFonts w:cs="Times New Roman" w:hAnsi="Times New Roman" w:ascii="Times New Roman"/>
          <w:color w:themeTint="F2" w:themeColor="text1" w:val="0D0D0D"/>
          <w:sz w:val="24"/>
          <w:szCs w:val="24"/>
          <w:lang w:val="pl-PL"/>
        </w:rPr>
        <w:t>parnica i ovrha</w:t>
      </w:r>
      <w:r w:rsidRPr="00CB4C3C">
        <w:rPr>
          <w:rFonts w:cs="Times New Roman" w:hAnsi="Times New Roman" w:ascii="Times New Roman"/>
          <w:color w:themeTint="F2" w:themeColor="text1" w:val="0D0D0D"/>
          <w:sz w:val="24"/>
          <w:szCs w:val="24"/>
          <w:lang w:val="pl-PL"/>
        </w:rPr>
        <w:t>:</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ab/>
        <w:t>iz prihoda stečajnog dužnika (naplata zakupnina)</w:t>
      </w:r>
    </w:p>
    <w:p w:rsidRDefault="00FB28AF" w:rsidP="00FB28AF" w:rsidR="00D81A6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što je moguće jedino ukoliko vjerovnik Vodoopskrba i odvodnja d.o.o. hitno </w:t>
      </w:r>
      <w:r w:rsidRPr="00CB4C3C">
        <w:rPr>
          <w:rFonts w:cs="Times New Roman" w:hAnsi="Times New Roman" w:ascii="Times New Roman"/>
          <w:b/>
          <w:color w:themeTint="F2" w:themeColor="text1" w:val="0D0D0D"/>
          <w:sz w:val="24"/>
          <w:szCs w:val="24"/>
          <w:lang w:val="pl-PL"/>
        </w:rPr>
        <w:t>zastane</w:t>
      </w:r>
      <w:r w:rsidRPr="00CB4C3C">
        <w:rPr>
          <w:rFonts w:cs="Times New Roman" w:hAnsi="Times New Roman" w:ascii="Times New Roman"/>
          <w:color w:themeTint="F2" w:themeColor="text1" w:val="0D0D0D"/>
          <w:sz w:val="24"/>
          <w:szCs w:val="24"/>
          <w:lang w:val="pl-PL"/>
        </w:rPr>
        <w:t xml:space="preserve"> s provedbom ovrhe Ovrv-270/15 po računu stečajne mase, </w:t>
      </w:r>
      <w:r w:rsidR="00D81A63" w:rsidRPr="00CB4C3C">
        <w:rPr>
          <w:rFonts w:cs="Times New Roman" w:hAnsi="Times New Roman" w:ascii="Times New Roman"/>
          <w:color w:themeTint="F2" w:themeColor="text1" w:val="0D0D0D"/>
          <w:sz w:val="24"/>
          <w:szCs w:val="24"/>
          <w:lang w:val="pl-PL"/>
        </w:rPr>
        <w:t xml:space="preserve">makar i za razdoblje od nekoliko mjeseci, </w:t>
      </w:r>
      <w:r w:rsidRPr="00CB4C3C">
        <w:rPr>
          <w:rFonts w:cs="Times New Roman" w:hAnsi="Times New Roman" w:ascii="Times New Roman"/>
          <w:color w:themeTint="F2" w:themeColor="text1" w:val="0D0D0D"/>
          <w:sz w:val="24"/>
          <w:szCs w:val="24"/>
          <w:lang w:val="pl-PL"/>
        </w:rPr>
        <w:t>u</w:t>
      </w:r>
      <w:r w:rsidR="00D81A63" w:rsidRPr="00CB4C3C">
        <w:rPr>
          <w:rFonts w:cs="Times New Roman" w:hAnsi="Times New Roman" w:ascii="Times New Roman"/>
          <w:color w:themeTint="F2" w:themeColor="text1" w:val="0D0D0D"/>
          <w:sz w:val="24"/>
          <w:szCs w:val="24"/>
          <w:lang w:val="pl-PL"/>
        </w:rPr>
        <w:t xml:space="preserve"> kojem razdoblju bi se potrebne radnje mogle financirati iz prihoda stečajnog dužnika</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ili  </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b)</w:t>
      </w:r>
      <w:r w:rsidRPr="00CB4C3C">
        <w:rPr>
          <w:rFonts w:cs="Times New Roman" w:hAnsi="Times New Roman" w:ascii="Times New Roman"/>
          <w:color w:themeTint="F2" w:themeColor="text1" w:val="0D0D0D"/>
          <w:sz w:val="24"/>
          <w:szCs w:val="24"/>
          <w:lang w:val="pl-PL"/>
        </w:rPr>
        <w:tab/>
        <w:t>iz predujma vjerovnika</w:t>
      </w:r>
    </w:p>
    <w:p w:rsidRDefault="00FB28AF"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pozvati vjerovnike da u roku 15 dana od poziva na račun suda za pologe uplate predujam za troškove </w:t>
      </w:r>
      <w:r w:rsidR="00D81A63" w:rsidRPr="00CB4C3C">
        <w:rPr>
          <w:rFonts w:cs="Times New Roman" w:hAnsi="Times New Roman" w:ascii="Times New Roman"/>
          <w:color w:themeTint="F2" w:themeColor="text1" w:val="0D0D0D"/>
          <w:sz w:val="24"/>
          <w:szCs w:val="24"/>
          <w:lang w:val="pl-PL"/>
        </w:rPr>
        <w:t xml:space="preserve">parnica radi iseljenja u iznosu od 78.000,00 kn te ovršnih postupaka radi iseljenja </w:t>
      </w:r>
      <w:r w:rsidRPr="00CB4C3C">
        <w:rPr>
          <w:rFonts w:cs="Times New Roman" w:hAnsi="Times New Roman" w:ascii="Times New Roman"/>
          <w:color w:themeTint="F2" w:themeColor="text1" w:val="0D0D0D"/>
          <w:sz w:val="24"/>
          <w:szCs w:val="24"/>
          <w:lang w:val="pl-PL"/>
        </w:rPr>
        <w:t xml:space="preserve">postupaka u  iznosu od </w:t>
      </w:r>
      <w:r w:rsidR="00D81A63" w:rsidRPr="00CB4C3C">
        <w:rPr>
          <w:rFonts w:cs="Times New Roman" w:hAnsi="Times New Roman" w:ascii="Times New Roman"/>
          <w:color w:themeTint="F2" w:themeColor="text1" w:val="0D0D0D"/>
          <w:sz w:val="24"/>
          <w:szCs w:val="24"/>
          <w:lang w:val="pl-PL"/>
        </w:rPr>
        <w:t>92.000,00 kn, sveukupno 170.000,00 kn</w:t>
      </w:r>
      <w:r w:rsidR="0051300A" w:rsidRPr="00CB4C3C">
        <w:rPr>
          <w:rFonts w:cs="Times New Roman" w:hAnsi="Times New Roman" w:ascii="Times New Roman"/>
          <w:color w:themeTint="F2" w:themeColor="text1" w:val="0D0D0D"/>
          <w:sz w:val="24"/>
          <w:szCs w:val="24"/>
          <w:lang w:val="pl-PL"/>
        </w:rPr>
        <w:t>.</w:t>
      </w:r>
    </w:p>
    <w:p w:rsidRDefault="0051300A" w:rsidP="00FB28AF" w:rsidR="0051300A" w:rsidRPr="00CB4C3C">
      <w:pPr>
        <w:spacing w:after="0"/>
        <w:jc w:val="both"/>
        <w:rPr>
          <w:rFonts w:cs="Times New Roman" w:hAnsi="Times New Roman" w:ascii="Times New Roman"/>
          <w:color w:themeTint="F2" w:themeColor="text1" w:val="0D0D0D"/>
          <w:sz w:val="24"/>
          <w:szCs w:val="24"/>
          <w:lang w:val="pl-PL"/>
        </w:rPr>
      </w:pPr>
    </w:p>
    <w:p w:rsidRDefault="0051300A" w:rsidP="0051300A" w:rsidR="0051300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 cilju smanjenja troškova parnica, predlaže se razmotriti mogućnost da se stanarima ponudi sklapanje sudske nagodbe na način da, nakon što točno naznače sobu-prostoriju koju koriste i provjeru navedenog omoguće stečajnoj upraviteljici, da se obvežu da će isti iseliti iz soba-prostorija koje koriste i napustiti zgradu Hotela Voltino d.o.o. u stečaju u Zagreb, Voltino 2-4 te predati u posjed stečajne upraviteljice sobe-prostorije koje su koristili prazne od osoba i stvari, u roku koji odrede vjerovnici (3-6 mjeseci od sklapanja sudske nagodbe ili najkasnije u roku 15 dana od dana donošenja rješenja o dosudi nekretnine kupcu</w:t>
      </w:r>
      <w:r w:rsidR="00E550CC" w:rsidRPr="00CB4C3C">
        <w:rPr>
          <w:rFonts w:cs="Times New Roman" w:hAnsi="Times New Roman" w:ascii="Times New Roman"/>
          <w:color w:themeTint="F2" w:themeColor="text1" w:val="0D0D0D"/>
          <w:sz w:val="24"/>
          <w:szCs w:val="24"/>
          <w:lang w:val="pl-PL"/>
        </w:rPr>
        <w:t xml:space="preserve"> i sl.</w:t>
      </w:r>
      <w:r w:rsidRPr="00CB4C3C">
        <w:rPr>
          <w:rFonts w:cs="Times New Roman" w:hAnsi="Times New Roman" w:ascii="Times New Roman"/>
          <w:color w:themeTint="F2" w:themeColor="text1" w:val="0D0D0D"/>
          <w:sz w:val="24"/>
          <w:szCs w:val="24"/>
          <w:lang w:val="pl-PL"/>
        </w:rPr>
        <w:t>).</w:t>
      </w:r>
    </w:p>
    <w:p w:rsidRDefault="0051300A" w:rsidP="00FB28AF" w:rsidR="0051300A" w:rsidRPr="00CB4C3C">
      <w:pPr>
        <w:spacing w:after="0"/>
        <w:jc w:val="both"/>
        <w:rPr>
          <w:rFonts w:cs="Times New Roman" w:hAnsi="Times New Roman" w:ascii="Times New Roman"/>
          <w:color w:themeTint="F2" w:themeColor="text1" w:val="0D0D0D"/>
          <w:sz w:val="24"/>
          <w:szCs w:val="24"/>
          <w:lang w:val="pl-PL"/>
        </w:rPr>
      </w:pPr>
    </w:p>
    <w:p w:rsidRDefault="00CF0E78" w:rsidP="00FB28AF" w:rsidR="00CF0E78" w:rsidRPr="00CB4C3C">
      <w:pPr>
        <w:spacing w:after="0"/>
        <w:jc w:val="both"/>
        <w:rPr>
          <w:rFonts w:cs="Times New Roman" w:hAnsi="Times New Roman" w:ascii="Times New Roman"/>
          <w:color w:themeTint="F2" w:themeColor="text1" w:val="0D0D0D"/>
          <w:sz w:val="24"/>
          <w:szCs w:val="24"/>
          <w:lang w:val="pl-PL"/>
        </w:rPr>
      </w:pP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4.Utvrđenje i uknjižba prava vlasništva na nekretnini</w:t>
      </w:r>
    </w:p>
    <w:p w:rsidRDefault="00FB28AF" w:rsidP="00FB28AF" w:rsidR="00FB28AF" w:rsidRPr="00CB4C3C">
      <w:pPr>
        <w:spacing w:after="0"/>
        <w:jc w:val="both"/>
        <w:rPr>
          <w:rFonts w:cs="Times New Roman" w:hAnsi="Times New Roman" w:ascii="Times New Roman"/>
          <w:b/>
          <w:color w:themeTint="F2" w:themeColor="text1" w:val="0D0D0D"/>
          <w:sz w:val="24"/>
          <w:szCs w:val="24"/>
          <w:u w:val="single"/>
          <w:lang w:val="pl-PL"/>
        </w:rPr>
      </w:pPr>
    </w:p>
    <w:p w:rsidRDefault="00FB28AF" w:rsidP="00FB28AF" w:rsidR="00FB28AF" w:rsidRPr="00CB4C3C">
      <w:pPr>
        <w:spacing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Potrebno je:</w:t>
      </w:r>
    </w:p>
    <w:p w:rsidRDefault="00FB28AF" w:rsidP="00FB28AF" w:rsidR="00841E2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nastaviti parnicu P-2848/17 OGS ZG (očekuje se rješenje o prigovoru stvarne nadležnosti</w:t>
      </w:r>
      <w:r w:rsidR="00841E2E" w:rsidRPr="00CB4C3C">
        <w:rPr>
          <w:rFonts w:cs="Times New Roman" w:hAnsi="Times New Roman" w:ascii="Times New Roman"/>
          <w:color w:themeTint="F2" w:themeColor="text1" w:val="0D0D0D"/>
          <w:sz w:val="24"/>
          <w:szCs w:val="24"/>
          <w:lang w:val="pl-PL"/>
        </w:rPr>
        <w:t xml:space="preserve"> te ustupanje Trgovačkom sudu u Zagrebz</w:t>
      </w:r>
      <w:r w:rsidRPr="00CB4C3C">
        <w:rPr>
          <w:rFonts w:cs="Times New Roman" w:hAnsi="Times New Roman" w:ascii="Times New Roman"/>
          <w:color w:themeTint="F2" w:themeColor="text1" w:val="0D0D0D"/>
          <w:sz w:val="24"/>
          <w:szCs w:val="24"/>
          <w:lang w:val="pl-PL"/>
        </w:rPr>
        <w:t>) radi preostalih 65 m2</w:t>
      </w:r>
      <w:r w:rsidR="00841E2E" w:rsidRPr="00CB4C3C">
        <w:rPr>
          <w:rFonts w:cs="Times New Roman" w:hAnsi="Times New Roman" w:ascii="Times New Roman"/>
          <w:color w:themeTint="F2" w:themeColor="text1" w:val="0D0D0D"/>
          <w:sz w:val="24"/>
          <w:szCs w:val="24"/>
          <w:lang w:val="pl-PL"/>
        </w:rPr>
        <w:t xml:space="preserve"> zemljišta</w:t>
      </w:r>
    </w:p>
    <w:p w:rsidRDefault="00841E2E" w:rsidP="00FB28AF" w:rsidR="00FB28A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w:t>
      </w:r>
      <w:r w:rsidR="00FB28AF" w:rsidRPr="00CB4C3C">
        <w:rPr>
          <w:rFonts w:cs="Times New Roman" w:hAnsi="Times New Roman" w:ascii="Times New Roman"/>
          <w:color w:themeTint="F2" w:themeColor="text1" w:val="0D0D0D"/>
          <w:sz w:val="24"/>
          <w:szCs w:val="24"/>
          <w:lang w:val="pl-PL"/>
        </w:rPr>
        <w:t xml:space="preserve"> te</w:t>
      </w:r>
      <w:r w:rsidRPr="00CB4C3C">
        <w:rPr>
          <w:rFonts w:cs="Times New Roman" w:hAnsi="Times New Roman" w:ascii="Times New Roman"/>
          <w:color w:themeTint="F2" w:themeColor="text1" w:val="0D0D0D"/>
          <w:sz w:val="24"/>
          <w:szCs w:val="24"/>
          <w:lang w:val="pl-PL"/>
        </w:rPr>
        <w:t>k</w:t>
      </w:r>
      <w:r w:rsidR="00FB28AF" w:rsidRPr="00CB4C3C">
        <w:rPr>
          <w:rFonts w:cs="Times New Roman" w:hAnsi="Times New Roman" w:ascii="Times New Roman"/>
          <w:color w:themeTint="F2" w:themeColor="text1" w:val="0D0D0D"/>
          <w:sz w:val="24"/>
          <w:szCs w:val="24"/>
          <w:lang w:val="pl-PL"/>
        </w:rPr>
        <w:t xml:space="preserve"> po pravomoćnom okončanju parnice predati na uknjižbu zajedno sa presudom P-3179/15-115 od 16.11.2016 i uz </w:t>
      </w:r>
      <w:r w:rsidRPr="00CB4C3C">
        <w:rPr>
          <w:rFonts w:cs="Times New Roman" w:hAnsi="Times New Roman" w:ascii="Times New Roman"/>
          <w:color w:themeTint="F2" w:themeColor="text1" w:val="0D0D0D"/>
          <w:sz w:val="24"/>
          <w:szCs w:val="24"/>
          <w:lang w:val="pl-PL"/>
        </w:rPr>
        <w:t xml:space="preserve">odgovarajući </w:t>
      </w:r>
      <w:r w:rsidR="00FB28AF" w:rsidRPr="00CB4C3C">
        <w:rPr>
          <w:rFonts w:cs="Times New Roman" w:hAnsi="Times New Roman" w:ascii="Times New Roman"/>
          <w:color w:themeTint="F2" w:themeColor="text1" w:val="0D0D0D"/>
          <w:sz w:val="24"/>
          <w:szCs w:val="24"/>
          <w:lang w:val="pl-PL"/>
        </w:rPr>
        <w:t>prijavni list</w:t>
      </w:r>
      <w:r w:rsidRPr="00CB4C3C">
        <w:rPr>
          <w:rFonts w:cs="Times New Roman" w:hAnsi="Times New Roman" w:ascii="Times New Roman"/>
          <w:color w:themeTint="F2" w:themeColor="text1" w:val="0D0D0D"/>
          <w:sz w:val="24"/>
          <w:szCs w:val="24"/>
          <w:lang w:val="pl-PL"/>
        </w:rPr>
        <w:t>/geodetski elaborat</w:t>
      </w:r>
      <w:r w:rsidR="00FB28AF"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uz</w:t>
      </w:r>
      <w:r w:rsidR="00FB28AF" w:rsidRPr="00CB4C3C">
        <w:rPr>
          <w:rFonts w:cs="Times New Roman" w:hAnsi="Times New Roman" w:ascii="Times New Roman"/>
          <w:color w:themeTint="F2" w:themeColor="text1" w:val="0D0D0D"/>
          <w:sz w:val="24"/>
          <w:szCs w:val="24"/>
          <w:lang w:val="pl-PL"/>
        </w:rPr>
        <w:t xml:space="preserve"> odgovarajuće potvrde katastra</w:t>
      </w:r>
    </w:p>
    <w:p w:rsidRDefault="00AB73FB" w:rsidP="00FB28AF" w:rsidR="00AB73FB" w:rsidRPr="00CB4C3C">
      <w:pPr>
        <w:spacing w:after="0"/>
        <w:jc w:val="both"/>
        <w:rPr>
          <w:rFonts w:cs="Times New Roman" w:hAnsi="Times New Roman" w:ascii="Times New Roman"/>
          <w:color w:themeTint="F2" w:themeColor="text1" w:val="0D0D0D"/>
          <w:sz w:val="24"/>
          <w:szCs w:val="24"/>
          <w:lang w:val="pl-PL"/>
        </w:rPr>
      </w:pPr>
    </w:p>
    <w:p w:rsidRDefault="00AB73FB" w:rsidP="00FB28AF" w:rsidR="00AB73FB"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Predvidivi troškovi parnice u slijedećih 6 mjeseci (2 podneska, 2 ročišta, sve po 750,00 kn + PDV, pribava i kopiranje elaborata, isprava itd  200,00 kn, sudska pristojba na tužbu i presudu po 400,00 kn, rezervacija za trošak gubitka spora 3.000,00 kn)  iznose 7.750,00 kn. </w:t>
      </w:r>
    </w:p>
    <w:p w:rsidRDefault="00AB73FB" w:rsidP="00FB28AF" w:rsidR="00AB73FB" w:rsidRPr="00CB4C3C">
      <w:pPr>
        <w:spacing w:after="0"/>
        <w:jc w:val="both"/>
        <w:rPr>
          <w:rFonts w:cs="Times New Roman" w:hAnsi="Times New Roman" w:ascii="Times New Roman"/>
          <w:color w:themeTint="F2" w:themeColor="text1" w:val="0D0D0D"/>
          <w:sz w:val="24"/>
          <w:szCs w:val="24"/>
          <w:lang w:val="pl-PL"/>
        </w:rPr>
      </w:pPr>
    </w:p>
    <w:p w:rsidRDefault="00AB73FB" w:rsidP="00FB28AF" w:rsidR="00AB73FB"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U slučaju očevida uz sudjelovanje vještaka geodetske struke </w:t>
      </w:r>
      <w:r w:rsidR="003E4510" w:rsidRPr="00CB4C3C">
        <w:rPr>
          <w:rFonts w:cs="Times New Roman" w:hAnsi="Times New Roman" w:ascii="Times New Roman"/>
          <w:color w:themeTint="F2" w:themeColor="text1" w:val="0D0D0D"/>
          <w:sz w:val="24"/>
          <w:szCs w:val="24"/>
          <w:lang w:val="pl-PL"/>
        </w:rPr>
        <w:t>daljni trošak po pozivu suda, okvirno oko 3.000,00 kn</w:t>
      </w:r>
    </w:p>
    <w:p w:rsidRDefault="003E4510" w:rsidP="00FB28AF" w:rsidR="003E4510" w:rsidRPr="00CB4C3C">
      <w:pPr>
        <w:spacing w:after="0"/>
        <w:jc w:val="both"/>
        <w:rPr>
          <w:rFonts w:cs="Times New Roman" w:hAnsi="Times New Roman" w:ascii="Times New Roman"/>
          <w:color w:themeTint="F2" w:themeColor="text1" w:val="0D0D0D"/>
          <w:sz w:val="24"/>
          <w:szCs w:val="24"/>
          <w:lang w:val="pl-PL"/>
        </w:rPr>
      </w:pPr>
    </w:p>
    <w:p w:rsidRDefault="003E4510" w:rsidP="003E4510" w:rsidR="003E4510"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Za rješavanje ovog problema potrebno je riješiti problem financiranja:</w:t>
      </w:r>
    </w:p>
    <w:p w:rsidRDefault="003E4510" w:rsidP="003E4510" w:rsidR="003E4510"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ab/>
        <w:t>iz prihoda stečajnog dužnika (naplata zakupnina)</w:t>
      </w:r>
    </w:p>
    <w:p w:rsidRDefault="003E4510" w:rsidP="003E4510" w:rsidR="003E4510"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što je moguće jedino ukoliko vjerovnik Vodoopskrba i odvodnja d.o.o. hitno zastane s provedbom ovrhe Ovrv-270/15 po računu stečajne mase, makar i za razdoblje od nekoliko mjeseci, u kojem razdoblju bi se potrebne radnje mogle financirati iz prihoda stečajnog dužnika</w:t>
      </w:r>
    </w:p>
    <w:p w:rsidRDefault="003E4510" w:rsidP="003E4510" w:rsidR="003E4510"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ili  </w:t>
      </w:r>
    </w:p>
    <w:p w:rsidRDefault="003E4510" w:rsidP="003E4510" w:rsidR="003E4510"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b)</w:t>
      </w:r>
      <w:r w:rsidRPr="00CB4C3C">
        <w:rPr>
          <w:rFonts w:cs="Times New Roman" w:hAnsi="Times New Roman" w:ascii="Times New Roman"/>
          <w:color w:themeTint="F2" w:themeColor="text1" w:val="0D0D0D"/>
          <w:sz w:val="24"/>
          <w:szCs w:val="24"/>
          <w:lang w:val="pl-PL"/>
        </w:rPr>
        <w:tab/>
        <w:t>iz predujma vjerovnika</w:t>
      </w:r>
    </w:p>
    <w:p w:rsidRDefault="00DF5C8C" w:rsidP="003E4510" w:rsidR="003E4510"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u kojem slučaju se predlaže </w:t>
      </w:r>
      <w:r w:rsidR="003E4510" w:rsidRPr="00CB4C3C">
        <w:rPr>
          <w:rFonts w:cs="Times New Roman" w:hAnsi="Times New Roman" w:ascii="Times New Roman"/>
          <w:color w:themeTint="F2" w:themeColor="text1" w:val="0D0D0D"/>
          <w:sz w:val="24"/>
          <w:szCs w:val="24"/>
          <w:lang w:val="pl-PL"/>
        </w:rPr>
        <w:t>pozvati vjerovnike da u roku 15 dana od poziva na račun suda za pologe uplate predujam za trošak parnice P-2848//17 OGS ZG radi utvrđenja prava vlasništva iznos od 7.750,00 kn.</w:t>
      </w:r>
    </w:p>
    <w:p w:rsidRDefault="00CF0E78" w:rsidP="003E4510" w:rsidR="00CF0E78" w:rsidRPr="00CB4C3C">
      <w:pPr>
        <w:spacing w:after="0"/>
        <w:jc w:val="both"/>
        <w:rPr>
          <w:rFonts w:cs="Times New Roman" w:hAnsi="Times New Roman" w:ascii="Times New Roman"/>
          <w:color w:themeTint="F2" w:themeColor="text1" w:val="0D0D0D"/>
          <w:sz w:val="24"/>
          <w:szCs w:val="24"/>
          <w:lang w:val="pl-PL"/>
        </w:rPr>
      </w:pPr>
    </w:p>
    <w:p w:rsidRDefault="00841E2E" w:rsidP="00841E2E" w:rsidR="00841E2E"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5.Ubrzanje unovčenja nekretnine</w:t>
      </w:r>
    </w:p>
    <w:p w:rsidRDefault="00841E2E" w:rsidP="00841E2E" w:rsidR="00841E2E" w:rsidRPr="00CB4C3C">
      <w:pPr>
        <w:pStyle w:val="Odlomakpopisa"/>
        <w:spacing w:after="0"/>
        <w:jc w:val="both"/>
        <w:rPr>
          <w:rFonts w:cs="Times New Roman" w:hAnsi="Times New Roman" w:ascii="Times New Roman"/>
          <w:b/>
          <w:color w:themeTint="F2" w:themeColor="text1" w:val="0D0D0D"/>
          <w:sz w:val="24"/>
          <w:szCs w:val="24"/>
          <w:u w:val="single"/>
          <w:lang w:val="pl-PL"/>
        </w:rPr>
      </w:pPr>
    </w:p>
    <w:p w:rsidRDefault="00841E2E" w:rsidP="00841E2E" w:rsidR="00841E2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Dosadašnjim sporim unovčenjem nekretnine nastali su troškovi i obveze stečajne mase od preko 14,5 milijuna kuna, što znatno premašuje visinu cijene po kojoj se nekretnina očekivano može unovčiti. Daljnjim otezanjem s unovčenjem, dolazi do </w:t>
      </w:r>
      <w:r w:rsidR="000C6547" w:rsidRPr="00CB4C3C">
        <w:rPr>
          <w:rFonts w:cs="Times New Roman" w:hAnsi="Times New Roman" w:ascii="Times New Roman"/>
          <w:color w:themeTint="F2" w:themeColor="text1" w:val="0D0D0D"/>
          <w:sz w:val="24"/>
          <w:szCs w:val="24"/>
          <w:lang w:val="pl-PL"/>
        </w:rPr>
        <w:t xml:space="preserve">daljneg povećanja troškova i obveza stečajne mase tromjesečno za preko 700.000,00 (što je vidljivo iz izračuna predvidivih troškova nastavno pod toč. 6 izvješća) a što proizlazi ponajviše iz </w:t>
      </w:r>
      <w:r w:rsidRPr="00CB4C3C">
        <w:rPr>
          <w:rFonts w:cs="Times New Roman" w:hAnsi="Times New Roman" w:ascii="Times New Roman"/>
          <w:color w:themeTint="F2" w:themeColor="text1" w:val="0D0D0D"/>
          <w:sz w:val="24"/>
          <w:szCs w:val="24"/>
          <w:lang w:val="pl-PL"/>
        </w:rPr>
        <w:t>mjesečnog povećanja obveza za najmanje 2</w:t>
      </w:r>
      <w:r w:rsidR="000C6547" w:rsidRPr="00CB4C3C">
        <w:rPr>
          <w:rFonts w:cs="Times New Roman" w:hAnsi="Times New Roman" w:ascii="Times New Roman"/>
          <w:color w:themeTint="F2" w:themeColor="text1" w:val="0D0D0D"/>
          <w:sz w:val="24"/>
          <w:szCs w:val="24"/>
          <w:lang w:val="pl-PL"/>
        </w:rPr>
        <w:t>15</w:t>
      </w:r>
      <w:r w:rsidRPr="00CB4C3C">
        <w:rPr>
          <w:rFonts w:cs="Times New Roman" w:hAnsi="Times New Roman" w:ascii="Times New Roman"/>
          <w:color w:themeTint="F2" w:themeColor="text1" w:val="0D0D0D"/>
          <w:sz w:val="24"/>
          <w:szCs w:val="24"/>
          <w:lang w:val="pl-PL"/>
        </w:rPr>
        <w:t xml:space="preserve">.000 kuna (mjesečni račun za vodu od </w:t>
      </w:r>
      <w:r w:rsidR="000C6547" w:rsidRPr="00CB4C3C">
        <w:rPr>
          <w:rFonts w:cs="Times New Roman" w:hAnsi="Times New Roman" w:ascii="Times New Roman"/>
          <w:color w:themeTint="F2" w:themeColor="text1" w:val="0D0D0D"/>
          <w:sz w:val="24"/>
          <w:szCs w:val="24"/>
          <w:lang w:val="pl-PL"/>
        </w:rPr>
        <w:t>oko</w:t>
      </w:r>
      <w:r w:rsidRPr="00CB4C3C">
        <w:rPr>
          <w:rFonts w:cs="Times New Roman" w:hAnsi="Times New Roman" w:ascii="Times New Roman"/>
          <w:color w:themeTint="F2" w:themeColor="text1" w:val="0D0D0D"/>
          <w:sz w:val="24"/>
          <w:szCs w:val="24"/>
          <w:lang w:val="pl-PL"/>
        </w:rPr>
        <w:t xml:space="preserve"> 1</w:t>
      </w:r>
      <w:r w:rsidR="000C6547" w:rsidRPr="00CB4C3C">
        <w:rPr>
          <w:rFonts w:cs="Times New Roman" w:hAnsi="Times New Roman" w:ascii="Times New Roman"/>
          <w:color w:themeTint="F2" w:themeColor="text1" w:val="0D0D0D"/>
          <w:sz w:val="24"/>
          <w:szCs w:val="24"/>
          <w:lang w:val="pl-PL"/>
        </w:rPr>
        <w:t>50</w:t>
      </w:r>
      <w:r w:rsidRPr="00CB4C3C">
        <w:rPr>
          <w:rFonts w:cs="Times New Roman" w:hAnsi="Times New Roman" w:ascii="Times New Roman"/>
          <w:color w:themeTint="F2" w:themeColor="text1" w:val="0D0D0D"/>
          <w:sz w:val="24"/>
          <w:szCs w:val="24"/>
          <w:lang w:val="pl-PL"/>
        </w:rPr>
        <w:t>.000 kn + mjesečne zakonske zatezne kamate od najmanje 65.000 kn na već postojeće glavnice u ovrsi od oko 8 milijuna kuna).</w:t>
      </w:r>
    </w:p>
    <w:p w:rsidRDefault="00841E2E" w:rsidP="00841E2E" w:rsidR="00841E2E" w:rsidRPr="00CB4C3C">
      <w:pPr>
        <w:spacing w:after="0"/>
        <w:jc w:val="both"/>
        <w:rPr>
          <w:rFonts w:cs="Times New Roman" w:hAnsi="Times New Roman" w:ascii="Times New Roman"/>
          <w:color w:themeTint="F2" w:themeColor="text1" w:val="0D0D0D"/>
          <w:sz w:val="24"/>
          <w:szCs w:val="24"/>
          <w:lang w:val="pl-PL"/>
        </w:rPr>
      </w:pPr>
    </w:p>
    <w:p w:rsidRDefault="00841E2E" w:rsidP="00841E2E" w:rsidR="00841E2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Na dosadašnjih usmenih javnih 18. javnih dražbi nije bilo zainteresiranih, cijena je sa početnih 16.000.000,00 kn spuštena na 7.500.000,00 kn te i dalje nema zainteresiranih. Ranije ponude bile su na iznose od 2.600.000,00 kn i 4.600.000,00 kn.</w:t>
      </w:r>
    </w:p>
    <w:p w:rsidRDefault="00AB73FB" w:rsidP="00841E2E" w:rsidR="00AB73FB" w:rsidRPr="00CB4C3C">
      <w:pPr>
        <w:spacing w:after="0"/>
        <w:jc w:val="both"/>
        <w:rPr>
          <w:rFonts w:cs="Times New Roman" w:hAnsi="Times New Roman" w:ascii="Times New Roman"/>
          <w:color w:themeTint="F2" w:themeColor="text1" w:val="0D0D0D"/>
          <w:sz w:val="24"/>
          <w:szCs w:val="24"/>
          <w:lang w:val="pl-PL"/>
        </w:rPr>
      </w:pPr>
    </w:p>
    <w:p w:rsidRDefault="00AB73FB" w:rsidP="00841E2E" w:rsidR="00AB73FB"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S obzirom na stanje obveza stečajne mase i predvidive troškove i obveze do zaključenja, jasno da je stečajni vjerovnici neće biti namireni, a troškovi i obveze stečajne mase mogu biti namireni samo djelomično, pri čemu se % namirenja smanjuje svakim danom.</w:t>
      </w:r>
    </w:p>
    <w:p w:rsidRDefault="00841E2E" w:rsidP="00841E2E" w:rsidR="00841E2E" w:rsidRPr="00CB4C3C">
      <w:pPr>
        <w:spacing w:after="0"/>
        <w:jc w:val="both"/>
        <w:rPr>
          <w:rFonts w:cs="Times New Roman" w:hAnsi="Times New Roman" w:ascii="Times New Roman"/>
          <w:color w:themeTint="F2" w:themeColor="text1" w:val="0D0D0D"/>
          <w:sz w:val="24"/>
          <w:szCs w:val="24"/>
          <w:lang w:val="pl-PL"/>
        </w:rPr>
      </w:pPr>
    </w:p>
    <w:p w:rsidRDefault="00841E2E" w:rsidP="00841E2E" w:rsidR="00AB73FB"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Do sada je unovčenje vršilo usmenim javnim dražbama, uz oglašavanje samo na stranicama HGK i V</w:t>
      </w:r>
      <w:r w:rsidR="00AB73FB" w:rsidRPr="00CB4C3C">
        <w:rPr>
          <w:rFonts w:cs="Times New Roman" w:hAnsi="Times New Roman" w:ascii="Times New Roman"/>
          <w:color w:themeTint="F2" w:themeColor="text1" w:val="0D0D0D"/>
          <w:sz w:val="24"/>
          <w:szCs w:val="24"/>
          <w:lang w:val="pl-PL"/>
        </w:rPr>
        <w:t>TS-sudačka mreža (Web stečaj). Potrebno je:</w:t>
      </w:r>
    </w:p>
    <w:p w:rsidRDefault="00AB73FB" w:rsidP="00841E2E" w:rsidR="00841E2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donijeti odluku o daljnjim uvjetima unovčenja, te se predlaže da se nastavi unovčenje usmenim javnim dražbama na sudu, na način da se na svakoj daljnoj dražbi početna cijena umanji za po 500.000,00 kn u odnosu na početnu cijenu na prethodnoj dražbi</w:t>
      </w:r>
      <w:r w:rsidR="00841E2E" w:rsidRPr="00CB4C3C">
        <w:rPr>
          <w:rFonts w:cs="Times New Roman" w:hAnsi="Times New Roman" w:ascii="Times New Roman"/>
          <w:color w:themeTint="F2" w:themeColor="text1" w:val="0D0D0D"/>
          <w:sz w:val="24"/>
          <w:szCs w:val="24"/>
          <w:lang w:val="pl-PL"/>
        </w:rPr>
        <w:t xml:space="preserve"> </w:t>
      </w:r>
    </w:p>
    <w:p w:rsidRDefault="00AB73FB" w:rsidP="00841E2E" w:rsidR="00AB73FB"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oglasiti prodaju u dnevnom tisku, tiskanim i internet izdanjima oglasa, kao i na stranicama FINA-e</w:t>
      </w:r>
      <w:r w:rsidR="00DF5C8C" w:rsidRPr="00CB4C3C">
        <w:rPr>
          <w:rFonts w:cs="Times New Roman" w:hAnsi="Times New Roman" w:ascii="Times New Roman"/>
          <w:color w:themeTint="F2" w:themeColor="text1" w:val="0D0D0D"/>
          <w:sz w:val="24"/>
          <w:szCs w:val="24"/>
          <w:lang w:val="pl-PL"/>
        </w:rPr>
        <w:t>, za što je za daljnje 3 dražbe potrebno oko 15.000,00 kn</w:t>
      </w:r>
      <w:r w:rsidRPr="00CB4C3C">
        <w:rPr>
          <w:rFonts w:cs="Times New Roman" w:hAnsi="Times New Roman" w:ascii="Times New Roman"/>
          <w:color w:themeTint="F2" w:themeColor="text1" w:val="0D0D0D"/>
          <w:sz w:val="24"/>
          <w:szCs w:val="24"/>
          <w:lang w:val="pl-PL"/>
        </w:rPr>
        <w:t>.</w:t>
      </w:r>
    </w:p>
    <w:p w:rsidRDefault="00AB73FB" w:rsidP="00841E2E" w:rsidR="00AB73FB" w:rsidRPr="00CB4C3C">
      <w:pPr>
        <w:spacing w:after="0"/>
        <w:jc w:val="both"/>
        <w:rPr>
          <w:rFonts w:cs="Times New Roman" w:hAnsi="Times New Roman" w:ascii="Times New Roman"/>
          <w:color w:themeTint="F2" w:themeColor="text1" w:val="0D0D0D"/>
          <w:sz w:val="24"/>
          <w:szCs w:val="24"/>
          <w:lang w:val="pl-PL"/>
        </w:rPr>
      </w:pPr>
    </w:p>
    <w:p w:rsidRDefault="00DF5C8C" w:rsidP="00DF5C8C" w:rsidR="00DF5C8C"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Za rješavanje ovog problema potrebno je riješiti problem financiranja:</w:t>
      </w:r>
    </w:p>
    <w:p w:rsidRDefault="00DF5C8C" w:rsidP="00DF5C8C" w:rsidR="00DF5C8C"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ab/>
        <w:t>iz prihoda stečajnog dužnika (naplata zakupnina)</w:t>
      </w:r>
    </w:p>
    <w:p w:rsidRDefault="00DF5C8C" w:rsidP="00DF5C8C" w:rsidR="00DF5C8C"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što je moguće jedino ukoliko vjerovnik Vodoopskrba i odvodnja d.o.o. hitno zastane s provedbom ovrhe Ovrv-270/15 po računu stečajne mase, makar i za razdoblje od nekoliko mjeseci, u kojem razdoblju bi se potrebne radnje mogle financirati iz prihoda stečajnog dužnika</w:t>
      </w:r>
    </w:p>
    <w:p w:rsidRDefault="00DF5C8C" w:rsidP="00DF5C8C" w:rsidR="00DF5C8C"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ili  </w:t>
      </w:r>
    </w:p>
    <w:p w:rsidRDefault="00DF5C8C" w:rsidP="00DF5C8C" w:rsidR="00DF5C8C"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b)</w:t>
      </w:r>
      <w:r w:rsidRPr="00CB4C3C">
        <w:rPr>
          <w:rFonts w:cs="Times New Roman" w:hAnsi="Times New Roman" w:ascii="Times New Roman"/>
          <w:color w:themeTint="F2" w:themeColor="text1" w:val="0D0D0D"/>
          <w:sz w:val="24"/>
          <w:szCs w:val="24"/>
          <w:lang w:val="pl-PL"/>
        </w:rPr>
        <w:tab/>
        <w:t>iz predujma vjerovnika</w:t>
      </w:r>
    </w:p>
    <w:p w:rsidRDefault="00DF5C8C" w:rsidP="00DF5C8C" w:rsidR="00AB73FB"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 kojem slučaju se predlaže pozvati vjerovnike da u roku 15 dana od poziva na račun suda za pologe uplate predujam za oglašavanje javnih dražbi u iznosu od 15.000,00 kn.</w:t>
      </w:r>
    </w:p>
    <w:p w:rsidRDefault="00841E2E" w:rsidP="00841E2E" w:rsidR="00841E2E" w:rsidRPr="00CB4C3C">
      <w:pPr>
        <w:pStyle w:val="Odlomakpopisa"/>
        <w:spacing w:after="0"/>
        <w:jc w:val="both"/>
        <w:rPr>
          <w:rFonts w:cs="Times New Roman" w:hAnsi="Times New Roman" w:ascii="Times New Roman"/>
          <w:b/>
          <w:color w:themeTint="F2" w:themeColor="text1" w:val="0D0D0D"/>
          <w:sz w:val="24"/>
          <w:szCs w:val="24"/>
          <w:u w:val="single"/>
          <w:lang w:val="pl-PL"/>
        </w:rPr>
      </w:pPr>
    </w:p>
    <w:p w:rsidRDefault="00841E2E" w:rsidP="00841E2E" w:rsidR="00841E2E" w:rsidRPr="00CB4C3C">
      <w:pPr>
        <w:spacing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b/>
          <w:color w:themeTint="F2" w:themeColor="text1" w:val="0D0D0D"/>
          <w:sz w:val="24"/>
          <w:szCs w:val="24"/>
          <w:lang w:val="pl-PL"/>
        </w:rPr>
        <w:t>5. Utvrđivanje točnog stanja imovine i obveza, novčanog tijeka (priljeva i odljeva), nastalih i predvidivih troškova i obveza stečajne mase</w:t>
      </w:r>
    </w:p>
    <w:p w:rsidRDefault="00841E2E" w:rsidP="00841E2E" w:rsidR="00841E2E" w:rsidRPr="00CB4C3C">
      <w:pPr>
        <w:spacing w:after="0"/>
        <w:jc w:val="both"/>
        <w:rPr>
          <w:rFonts w:cs="Times New Roman" w:hAnsi="Times New Roman" w:ascii="Times New Roman"/>
          <w:b/>
          <w:color w:themeTint="F2" w:themeColor="text1" w:val="0D0D0D"/>
          <w:sz w:val="24"/>
          <w:szCs w:val="24"/>
          <w:lang w:val="pl-PL"/>
        </w:rPr>
      </w:pPr>
    </w:p>
    <w:p w:rsidRDefault="002E76E7" w:rsidP="00266258" w:rsidR="001A7F2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Po primitku </w:t>
      </w:r>
      <w:r w:rsidR="00266258" w:rsidRPr="00CB4C3C">
        <w:rPr>
          <w:rFonts w:cs="Times New Roman" w:hAnsi="Times New Roman" w:ascii="Times New Roman"/>
          <w:color w:themeTint="F2" w:themeColor="text1" w:val="0D0D0D"/>
          <w:sz w:val="24"/>
          <w:szCs w:val="24"/>
          <w:lang w:val="pl-PL"/>
        </w:rPr>
        <w:t xml:space="preserve">knjigovodstvene, poslovne i stečajne dokumentacije </w:t>
      </w:r>
      <w:r w:rsidRPr="00CB4C3C">
        <w:rPr>
          <w:rFonts w:cs="Times New Roman" w:hAnsi="Times New Roman" w:ascii="Times New Roman"/>
          <w:color w:themeTint="F2" w:themeColor="text1" w:val="0D0D0D"/>
          <w:sz w:val="24"/>
          <w:szCs w:val="24"/>
          <w:lang w:val="pl-PL"/>
        </w:rPr>
        <w:t xml:space="preserve">izvršen je detaljan pregled iste </w:t>
      </w:r>
      <w:r w:rsidR="00266258" w:rsidRPr="00CB4C3C">
        <w:rPr>
          <w:rFonts w:cs="Times New Roman" w:hAnsi="Times New Roman" w:ascii="Times New Roman"/>
          <w:color w:themeTint="F2" w:themeColor="text1" w:val="0D0D0D"/>
          <w:sz w:val="24"/>
          <w:szCs w:val="24"/>
          <w:lang w:val="pl-PL"/>
        </w:rPr>
        <w:t>te su utvrđeni priljevi i odljevi te potraživanja i obveze stečajnog dužnika do primopredaje dužnosti</w:t>
      </w:r>
      <w:r w:rsidR="001A7F28" w:rsidRPr="00CB4C3C">
        <w:rPr>
          <w:rFonts w:cs="Times New Roman" w:hAnsi="Times New Roman" w:ascii="Times New Roman"/>
          <w:color w:themeTint="F2" w:themeColor="text1" w:val="0D0D0D"/>
          <w:sz w:val="24"/>
          <w:szCs w:val="24"/>
          <w:lang w:val="pl-PL"/>
        </w:rPr>
        <w:t>.</w:t>
      </w:r>
    </w:p>
    <w:p w:rsidRDefault="001A7F28" w:rsidP="00266258" w:rsidR="001A7F28" w:rsidRPr="00CB4C3C">
      <w:pPr>
        <w:spacing w:after="0"/>
        <w:jc w:val="both"/>
        <w:rPr>
          <w:rFonts w:cs="Times New Roman" w:hAnsi="Times New Roman" w:ascii="Times New Roman"/>
          <w:color w:themeTint="F2" w:themeColor="text1" w:val="0D0D0D"/>
          <w:sz w:val="24"/>
          <w:szCs w:val="24"/>
          <w:lang w:val="pl-PL"/>
        </w:rPr>
      </w:pP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Uvidom o dokumentaciju dužnika, proizlazi da je račun dužnika blokiran u razdobljima:</w:t>
      </w: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11.07.2014-14.08.2014</w:t>
      </w: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21.09.2015.-29.02.2016.</w:t>
      </w: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05.04.2016-14.04.2016.</w:t>
      </w: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16.08.2016.-do danas </w:t>
      </w: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Blokade računa odnose se na ovrhe zbog neplaćenih režija (čistoća, struja, voda) te sudske pristojbe.</w:t>
      </w: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U razdobljima likvidnosti većina odljeva odnosila se na predujmove nagrade i naknade troškova te pozajmice ranijoj stečajnoj upraviteljici, te knjigovodstvene usluge, a troškovi režija i pristojbi plaćani su gotovo isključivo po ovrhama.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te je u bitnome utvrđeno:</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-da su do 31.10.2017. ostvareni: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priljevi na račun dužnika u iznosu od .......... 1.178.479,92 kn,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odljevi u iznosu od........................................ 1.178.479,92 kn</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stanje na računu 31.10.2017.......................................  0,00 kn</w:t>
      </w: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p>
    <w:p w:rsidRDefault="001A7F28" w:rsidP="001A7F28" w:rsidR="001A7F2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što je detaljnije specificirano u nastavku ovog izvješća (</w:t>
      </w:r>
      <w:r w:rsidR="00111164" w:rsidRPr="00CB4C3C">
        <w:rPr>
          <w:rFonts w:cs="Times New Roman" w:hAnsi="Times New Roman" w:ascii="Times New Roman"/>
          <w:color w:themeTint="F2" w:themeColor="text1" w:val="0D0D0D"/>
          <w:sz w:val="24"/>
          <w:szCs w:val="24"/>
          <w:lang w:val="pl-PL"/>
        </w:rPr>
        <w:t>pod toč. f.1 (priljevi i odljevi) i toč. 6 (v</w:t>
      </w:r>
      <w:r w:rsidRPr="00CB4C3C">
        <w:rPr>
          <w:rFonts w:cs="Times New Roman" w:hAnsi="Times New Roman" w:ascii="Times New Roman"/>
          <w:color w:themeTint="F2" w:themeColor="text1" w:val="0D0D0D"/>
          <w:sz w:val="24"/>
          <w:szCs w:val="24"/>
          <w:lang w:val="pl-PL"/>
        </w:rPr>
        <w:t>jerov</w:t>
      </w:r>
      <w:r w:rsidR="00111164" w:rsidRPr="00CB4C3C">
        <w:rPr>
          <w:rFonts w:cs="Times New Roman" w:hAnsi="Times New Roman" w:ascii="Times New Roman"/>
          <w:color w:themeTint="F2" w:themeColor="text1" w:val="0D0D0D"/>
          <w:sz w:val="24"/>
          <w:szCs w:val="24"/>
          <w:lang w:val="pl-PL"/>
        </w:rPr>
        <w:t>ni</w:t>
      </w:r>
      <w:r w:rsidRPr="00CB4C3C">
        <w:rPr>
          <w:rFonts w:cs="Times New Roman" w:hAnsi="Times New Roman" w:ascii="Times New Roman"/>
          <w:color w:themeTint="F2" w:themeColor="text1" w:val="0D0D0D"/>
          <w:sz w:val="24"/>
          <w:szCs w:val="24"/>
          <w:lang w:val="pl-PL"/>
        </w:rPr>
        <w:t xml:space="preserve">c stečajne mase) i u prilozima. </w:t>
      </w:r>
    </w:p>
    <w:p w:rsidRDefault="001A7F28" w:rsidP="00266258" w:rsidR="001A7F28" w:rsidRPr="00CB4C3C">
      <w:pPr>
        <w:spacing w:after="0"/>
        <w:jc w:val="both"/>
        <w:rPr>
          <w:rFonts w:cs="Times New Roman" w:hAnsi="Times New Roman" w:ascii="Times New Roman"/>
          <w:color w:themeTint="F2" w:themeColor="text1" w:val="0D0D0D"/>
          <w:sz w:val="24"/>
          <w:szCs w:val="24"/>
          <w:lang w:val="pl-PL"/>
        </w:rPr>
      </w:pPr>
    </w:p>
    <w:p w:rsidRDefault="001A7F2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U bitnome je utvrđeno </w:t>
      </w:r>
      <w:r w:rsidR="00266258" w:rsidRPr="00CB4C3C">
        <w:rPr>
          <w:rFonts w:cs="Times New Roman" w:hAnsi="Times New Roman" w:ascii="Times New Roman"/>
          <w:color w:themeTint="F2" w:themeColor="text1" w:val="0D0D0D"/>
          <w:sz w:val="24"/>
          <w:szCs w:val="24"/>
          <w:lang w:val="pl-PL"/>
        </w:rPr>
        <w:t>da najveće stavke odljeva predstavljaju:</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 predujmovi nagrade i naknade troškova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ranijoj stečajnoj upraviteljici  ukupno.............................. 741.173,18 kn,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 pozajmice ranijoj stečajnoj upraviteljici .......................... 110.360,00 kn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 pozajmice drugim društvima u stečaju ................................73.364,00 kn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(od čega je vraćeno 40.000,00 kn),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sveukupno.............................................................................. 924.897,18 kn,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što čini </w:t>
      </w:r>
      <w:r w:rsidRPr="00CB4C3C">
        <w:rPr>
          <w:rFonts w:cs="Times New Roman" w:hAnsi="Times New Roman" w:ascii="Times New Roman"/>
          <w:b/>
          <w:color w:themeTint="F2" w:themeColor="text1" w:val="0D0D0D"/>
          <w:sz w:val="24"/>
          <w:szCs w:val="24"/>
          <w:u w:val="single"/>
          <w:lang w:val="pl-PL"/>
        </w:rPr>
        <w:t>78,48%</w:t>
      </w:r>
      <w:r w:rsidRPr="00CB4C3C">
        <w:rPr>
          <w:rFonts w:cs="Times New Roman" w:hAnsi="Times New Roman" w:ascii="Times New Roman"/>
          <w:color w:themeTint="F2" w:themeColor="text1" w:val="0D0D0D"/>
          <w:sz w:val="24"/>
          <w:szCs w:val="24"/>
          <w:lang w:val="pl-PL"/>
        </w:rPr>
        <w:t xml:space="preserve"> ukupnog priljeva.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p>
    <w:p w:rsidRDefault="002E76E7" w:rsidP="002E76E7" w:rsidR="002E76E7"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Predujmovi nagrade isplaćivani su od samog početka stečajnog postupka (tj. od 03/2011), iako je tek nekoliko godina kasnije, dana 20.01.2017. god., doneseno  rješenje posl.br. St-421/10-154 o određivanju predujma nagrade ranijoj stečajnoj upraviteljici u neto iznosu od 7.000,00 kn mjesečno, počevši od  16.02.2011. god.  (list 592 spisa).</w:t>
      </w:r>
    </w:p>
    <w:p w:rsidRDefault="002E76E7" w:rsidP="00266258" w:rsidR="002E76E7" w:rsidRPr="00CB4C3C">
      <w:pPr>
        <w:spacing w:after="0"/>
        <w:jc w:val="both"/>
        <w:rPr>
          <w:rFonts w:cs="Times New Roman" w:hAnsi="Times New Roman" w:ascii="Times New Roman"/>
          <w:color w:themeTint="F2" w:themeColor="text1" w:val="0D0D0D"/>
          <w:sz w:val="24"/>
          <w:szCs w:val="24"/>
          <w:lang w:val="pl-PL"/>
        </w:rPr>
      </w:pPr>
    </w:p>
    <w:p w:rsidRDefault="002E76E7"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Isplaćeni</w:t>
      </w:r>
      <w:r w:rsidR="00266258" w:rsidRPr="00CB4C3C">
        <w:rPr>
          <w:rFonts w:cs="Times New Roman" w:hAnsi="Times New Roman" w:ascii="Times New Roman"/>
          <w:color w:themeTint="F2" w:themeColor="text1" w:val="0D0D0D"/>
          <w:sz w:val="24"/>
          <w:szCs w:val="24"/>
          <w:lang w:val="pl-PL"/>
        </w:rPr>
        <w:t xml:space="preserve"> iznosi </w:t>
      </w:r>
      <w:r w:rsidRPr="00CB4C3C">
        <w:rPr>
          <w:rFonts w:cs="Times New Roman" w:hAnsi="Times New Roman" w:ascii="Times New Roman"/>
          <w:color w:themeTint="F2" w:themeColor="text1" w:val="0D0D0D"/>
          <w:sz w:val="24"/>
          <w:szCs w:val="24"/>
          <w:lang w:val="pl-PL"/>
        </w:rPr>
        <w:t xml:space="preserve">predujmova nagrade </w:t>
      </w:r>
      <w:r w:rsidR="00266258" w:rsidRPr="00CB4C3C">
        <w:rPr>
          <w:rFonts w:cs="Times New Roman" w:hAnsi="Times New Roman" w:ascii="Times New Roman"/>
          <w:color w:themeTint="F2" w:themeColor="text1" w:val="0D0D0D"/>
          <w:sz w:val="24"/>
          <w:szCs w:val="24"/>
          <w:lang w:val="pl-PL"/>
        </w:rPr>
        <w:t xml:space="preserve">nisu </w:t>
      </w:r>
      <w:r w:rsidRPr="00CB4C3C">
        <w:rPr>
          <w:rFonts w:cs="Times New Roman" w:hAnsi="Times New Roman" w:ascii="Times New Roman"/>
          <w:color w:themeTint="F2" w:themeColor="text1" w:val="0D0D0D"/>
          <w:sz w:val="24"/>
          <w:szCs w:val="24"/>
          <w:lang w:val="pl-PL"/>
        </w:rPr>
        <w:t xml:space="preserve">tijekom provedbe stečajnog postupka niti </w:t>
      </w:r>
      <w:r w:rsidR="00266258" w:rsidRPr="00CB4C3C">
        <w:rPr>
          <w:rFonts w:cs="Times New Roman" w:hAnsi="Times New Roman" w:ascii="Times New Roman"/>
          <w:color w:themeTint="F2" w:themeColor="text1" w:val="0D0D0D"/>
          <w:sz w:val="24"/>
          <w:szCs w:val="24"/>
          <w:lang w:val="pl-PL"/>
        </w:rPr>
        <w:t>na dan 31.10.17. knjigovodstveno iskazani i vidljivi kao potraživanja za dane predujmove nagrade, naknade i pozajmice, nego su:</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 predujmovi nagrade isplaćivani su od 2011 do pred kraj 2014 tijekom svake godine po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računu stečajne upraviteljice kao odvjetnice knjiženi izravno na trošak nagrade i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naknade troška, čime je u troškove proknjižen ukupno </w:t>
      </w:r>
      <w:r w:rsidRPr="00CB4C3C">
        <w:rPr>
          <w:rFonts w:cs="Times New Roman" w:hAnsi="Times New Roman" w:ascii="Times New Roman"/>
          <w:b/>
          <w:color w:themeTint="F2" w:themeColor="text1" w:val="0D0D0D"/>
          <w:sz w:val="24"/>
          <w:szCs w:val="24"/>
          <w:u w:val="single"/>
          <w:lang w:val="pl-PL"/>
        </w:rPr>
        <w:t>neto</w:t>
      </w:r>
      <w:r w:rsidRPr="00CB4C3C">
        <w:rPr>
          <w:rFonts w:cs="Times New Roman" w:hAnsi="Times New Roman" w:ascii="Times New Roman"/>
          <w:color w:themeTint="F2" w:themeColor="text1" w:val="0D0D0D"/>
          <w:sz w:val="24"/>
          <w:szCs w:val="24"/>
          <w:lang w:val="pl-PL"/>
        </w:rPr>
        <w:t xml:space="preserve"> iznos (bez PDV-a 23 %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odnosno 25%) od </w:t>
      </w:r>
      <w:r w:rsidRPr="00CB4C3C">
        <w:rPr>
          <w:rFonts w:cs="Times New Roman" w:hAnsi="Times New Roman" w:ascii="Times New Roman"/>
          <w:b/>
          <w:color w:themeTint="F2" w:themeColor="text1" w:val="0D0D0D"/>
          <w:sz w:val="24"/>
          <w:szCs w:val="24"/>
          <w:lang w:val="pl-PL"/>
        </w:rPr>
        <w:t>390.040,30</w:t>
      </w:r>
      <w:r w:rsidRPr="00CB4C3C">
        <w:rPr>
          <w:rFonts w:cs="Times New Roman" w:hAnsi="Times New Roman" w:ascii="Times New Roman"/>
          <w:color w:themeTint="F2" w:themeColor="text1" w:val="0D0D0D"/>
          <w:sz w:val="24"/>
          <w:szCs w:val="24"/>
          <w:lang w:val="pl-PL"/>
        </w:rPr>
        <w:t xml:space="preserve"> kn (2011 god. 106.281,64 kn, 2012. god. 103.640,97,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2013. god. 125.077,69 kn, 2014. god 55.040,00, sve uvećano za PDV 23% odnosno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25%.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 predujmovi nagrade isplaćeni od kraja 2014 do 2016 knjiženi su na potraživanja za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predujmove za usluge (konto 12810), a ne više na trošak nagrade, ali su sa 31.12.2016.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knjigovodstveno zatvoreni u iznosu od 199.663,85 kn sa obvezom za obračunatu daljnju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nagradu u neto iznosu od 500.000,00 kn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p>
    <w:p w:rsidRDefault="00266258" w:rsidP="00266258" w:rsidR="002E76E7"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  </w:t>
      </w:r>
      <w:r w:rsidR="002E76E7" w:rsidRPr="00CB4C3C">
        <w:rPr>
          <w:rFonts w:cs="Times New Roman" w:hAnsi="Times New Roman" w:ascii="Times New Roman"/>
          <w:color w:themeTint="F2" w:themeColor="text1" w:val="0D0D0D"/>
          <w:sz w:val="24"/>
          <w:szCs w:val="24"/>
          <w:lang w:val="pl-PL"/>
        </w:rPr>
        <w:t xml:space="preserve">u spisu nije nađeno rješenje o određivanju (djelomične ili konačne) nagrade,  a </w:t>
      </w:r>
      <w:r w:rsidRPr="00CB4C3C">
        <w:rPr>
          <w:rFonts w:cs="Times New Roman" w:hAnsi="Times New Roman" w:ascii="Times New Roman"/>
          <w:color w:themeTint="F2" w:themeColor="text1" w:val="0D0D0D"/>
          <w:sz w:val="24"/>
          <w:szCs w:val="24"/>
          <w:lang w:val="pl-PL"/>
        </w:rPr>
        <w:t xml:space="preserve">navedeni </w:t>
      </w:r>
    </w:p>
    <w:p w:rsidRDefault="002E76E7" w:rsidP="00266258" w:rsidR="002E76E7"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266258" w:rsidRPr="00CB4C3C">
        <w:rPr>
          <w:rFonts w:cs="Times New Roman" w:hAnsi="Times New Roman" w:ascii="Times New Roman"/>
          <w:color w:themeTint="F2" w:themeColor="text1" w:val="0D0D0D"/>
          <w:sz w:val="24"/>
          <w:szCs w:val="24"/>
          <w:lang w:val="pl-PL"/>
        </w:rPr>
        <w:t xml:space="preserve">iznos obračunate nagrade od 500.000,00 kn neto knjižen je troškove po internom </w:t>
      </w:r>
      <w:r w:rsidRPr="00CB4C3C">
        <w:rPr>
          <w:rFonts w:cs="Times New Roman" w:hAnsi="Times New Roman" w:ascii="Times New Roman"/>
          <w:color w:themeTint="F2" w:themeColor="text1" w:val="0D0D0D"/>
          <w:sz w:val="24"/>
          <w:szCs w:val="24"/>
          <w:lang w:val="pl-PL"/>
        </w:rPr>
        <w:t xml:space="preserve">   </w:t>
      </w:r>
    </w:p>
    <w:p w:rsidRDefault="002E76E7"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266258" w:rsidRPr="00CB4C3C">
        <w:rPr>
          <w:rFonts w:cs="Times New Roman" w:hAnsi="Times New Roman" w:ascii="Times New Roman"/>
          <w:color w:themeTint="F2" w:themeColor="text1" w:val="0D0D0D"/>
          <w:sz w:val="24"/>
          <w:szCs w:val="24"/>
          <w:lang w:val="pl-PL"/>
        </w:rPr>
        <w:t xml:space="preserve">obračunu povrh već iskazane nagrade u prethodnim godinama po osnovi </w:t>
      </w:r>
    </w:p>
    <w:p w:rsidRDefault="00266258" w:rsidP="00266258" w:rsidR="002E76E7"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iskazanih predujmova</w:t>
      </w:r>
      <w:r w:rsidR="002E76E7" w:rsidRPr="00CB4C3C">
        <w:rPr>
          <w:rFonts w:cs="Times New Roman" w:hAnsi="Times New Roman" w:ascii="Times New Roman"/>
          <w:color w:themeTint="F2" w:themeColor="text1" w:val="0D0D0D"/>
          <w:sz w:val="24"/>
          <w:szCs w:val="24"/>
          <w:lang w:val="pl-PL"/>
        </w:rPr>
        <w:t xml:space="preserve"> (na bazi pretpostavljenog budućeg unovčenja od prodaje </w:t>
      </w:r>
    </w:p>
    <w:p w:rsidRDefault="002E76E7"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nekretnine)</w:t>
      </w:r>
      <w:r w:rsidR="00266258" w:rsidRPr="00CB4C3C">
        <w:rPr>
          <w:rFonts w:cs="Times New Roman" w:hAnsi="Times New Roman" w:ascii="Times New Roman"/>
          <w:color w:themeTint="F2" w:themeColor="text1" w:val="0D0D0D"/>
          <w:sz w:val="24"/>
          <w:szCs w:val="24"/>
          <w:lang w:val="pl-PL"/>
        </w:rPr>
        <w:t xml:space="preserve">,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    za pozajmice isplaćene ranijoj stečajnoj upraviteljici  i pozajmice isplaćene drugim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društvima u stečaju, sveukupno 153.724,00 kn knjigovodstveno je iskazanje namirenje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zatvaranjem sa dijelom prethodno navedene iskazane obveze po interno obračunatoj i </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proknjiženoj neto nagradi u iznosu od 500.000,00 kn koja nije određena rješenjem suda</w:t>
      </w:r>
    </w:p>
    <w:p w:rsidRDefault="00266258" w:rsidP="00266258" w:rsidR="00266258" w:rsidRPr="00CB4C3C">
      <w:pPr>
        <w:spacing w:after="0"/>
        <w:jc w:val="both"/>
        <w:rPr>
          <w:rFonts w:cs="Times New Roman" w:hAnsi="Times New Roman" w:ascii="Times New Roman"/>
          <w:color w:themeTint="F2" w:themeColor="text1" w:val="0D0D0D"/>
          <w:sz w:val="24"/>
          <w:szCs w:val="24"/>
          <w:lang w:val="pl-PL"/>
        </w:rPr>
      </w:pPr>
    </w:p>
    <w:p w:rsidRDefault="00266258" w:rsidP="00266258" w:rsidR="001A7F28" w:rsidRPr="00CB4C3C">
      <w:pPr>
        <w:spacing w:after="0"/>
        <w:jc w:val="both"/>
        <w:rPr>
          <w:rFonts w:cs="Times New Roman" w:hAnsi="Times New Roman" w:ascii="Times New Roman"/>
          <w:b/>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iznos</w:t>
      </w:r>
      <w:r w:rsidR="001A7F28" w:rsidRPr="00CB4C3C">
        <w:rPr>
          <w:rFonts w:cs="Times New Roman" w:hAnsi="Times New Roman" w:ascii="Times New Roman"/>
          <w:color w:themeTint="F2" w:themeColor="text1" w:val="0D0D0D"/>
          <w:sz w:val="24"/>
          <w:szCs w:val="24"/>
          <w:lang w:val="pl-PL"/>
        </w:rPr>
        <w:t>i</w:t>
      </w:r>
      <w:r w:rsidRPr="00CB4C3C">
        <w:rPr>
          <w:rFonts w:cs="Times New Roman" w:hAnsi="Times New Roman" w:ascii="Times New Roman"/>
          <w:color w:themeTint="F2" w:themeColor="text1" w:val="0D0D0D"/>
          <w:sz w:val="24"/>
          <w:szCs w:val="24"/>
          <w:lang w:val="pl-PL"/>
        </w:rPr>
        <w:t xml:space="preserve"> od 7.140,00 kn i 99,40 preneseni su na obveze za refundacije mat. troškova, a preostali iznos od 139.571,55 kn iskazan je dan 31.10.2017. kao obveza za isplatu preostalog dijela obračunate nagrade prema ranijoj stečajnoj upraviteljici</w:t>
      </w:r>
      <w:r w:rsidRPr="00CB4C3C">
        <w:rPr>
          <w:rFonts w:cs="Times New Roman" w:hAnsi="Times New Roman" w:ascii="Times New Roman"/>
          <w:b/>
          <w:color w:themeTint="F2" w:themeColor="text1" w:val="0D0D0D"/>
          <w:sz w:val="24"/>
          <w:szCs w:val="24"/>
          <w:lang w:val="pl-PL"/>
        </w:rPr>
        <w:t xml:space="preserve">. </w:t>
      </w:r>
    </w:p>
    <w:p w:rsidRDefault="001A7F28" w:rsidP="00266258" w:rsidR="001A7F28" w:rsidRPr="00CB4C3C">
      <w:pPr>
        <w:spacing w:after="0"/>
        <w:jc w:val="both"/>
        <w:rPr>
          <w:rFonts w:cs="Times New Roman" w:hAnsi="Times New Roman" w:ascii="Times New Roman"/>
          <w:b/>
          <w:color w:themeTint="F2" w:themeColor="text1" w:val="0D0D0D"/>
          <w:sz w:val="24"/>
          <w:szCs w:val="24"/>
          <w:lang w:val="pl-PL"/>
        </w:rPr>
      </w:pPr>
    </w:p>
    <w:p w:rsidRDefault="00266258" w:rsidP="00266258" w:rsidR="00266258"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lang w:val="pl-PL"/>
        </w:rPr>
        <w:t xml:space="preserve">Postoji li takva obveza prema ranijoj stečajnoj upraviteljici bit će moguće utvrditi tek nakon što </w:t>
      </w:r>
      <w:r w:rsidRPr="00CB4C3C">
        <w:rPr>
          <w:rFonts w:cs="Times New Roman" w:hAnsi="Times New Roman" w:ascii="Times New Roman"/>
          <w:b/>
          <w:color w:themeTint="F2" w:themeColor="text1" w:val="0D0D0D"/>
          <w:sz w:val="24"/>
          <w:szCs w:val="24"/>
          <w:u w:val="single"/>
          <w:lang w:val="pl-PL"/>
        </w:rPr>
        <w:t>sud donese rješenje o nagradi, u koju će se uračunati isplaćeni predujmovi.</w:t>
      </w:r>
    </w:p>
    <w:p w:rsidRDefault="00266258" w:rsidP="00266258" w:rsidR="00266258" w:rsidRPr="00CB4C3C">
      <w:pPr>
        <w:spacing w:after="0"/>
        <w:jc w:val="both"/>
        <w:rPr>
          <w:rFonts w:cs="Times New Roman" w:hAnsi="Times New Roman" w:ascii="Times New Roman"/>
          <w:b/>
          <w:color w:themeTint="F2" w:themeColor="text1" w:val="0D0D0D"/>
          <w:sz w:val="24"/>
          <w:szCs w:val="24"/>
          <w:u w:val="single"/>
          <w:lang w:val="pl-PL"/>
        </w:rPr>
      </w:pPr>
    </w:p>
    <w:p w:rsidRDefault="001A7F28" w:rsidP="00717DFA" w:rsidR="00266258"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lang w:val="pl-PL"/>
        </w:rPr>
        <w:t xml:space="preserve">Potrebno je ukazati da su, osim isplaćenih predujmova nagrade i pozajmica u sveukupnom iznosu od 924.897,18 kn (78,48% ostvarenog unovčenja)  i iskazane neplaćene obveze po osnovi nagrade i u iznosu od 139.571,55 kn, povrh toga iskazane i obveze za poreze i doprinose na nagradu u iznosu od ukupno 519.503,65 kn, čime bi ukupna bruto nagrada ranijoj stečajnoj upraviteljici (s isplatama pozajmica) iznosila </w:t>
      </w:r>
      <w:r w:rsidRPr="00CB4C3C">
        <w:rPr>
          <w:rFonts w:cs="Times New Roman" w:hAnsi="Times New Roman" w:ascii="Times New Roman"/>
          <w:b/>
          <w:color w:themeTint="F2" w:themeColor="text1" w:val="0D0D0D"/>
          <w:sz w:val="24"/>
          <w:szCs w:val="24"/>
          <w:u w:val="single"/>
          <w:lang w:val="pl-PL"/>
        </w:rPr>
        <w:t>1.573.972,38 kn</w:t>
      </w:r>
      <w:r w:rsidRPr="00CB4C3C">
        <w:rPr>
          <w:rFonts w:cs="Times New Roman" w:hAnsi="Times New Roman" w:ascii="Times New Roman"/>
          <w:color w:themeTint="F2" w:themeColor="text1" w:val="0D0D0D"/>
          <w:sz w:val="24"/>
          <w:szCs w:val="24"/>
          <w:lang w:val="pl-PL"/>
        </w:rPr>
        <w:t xml:space="preserve">, odnosno s obzirom na unovčenje od 1.178.479,92 kn, </w:t>
      </w:r>
      <w:r w:rsidRPr="00CB4C3C">
        <w:rPr>
          <w:rFonts w:cs="Times New Roman" w:hAnsi="Times New Roman" w:ascii="Times New Roman"/>
          <w:b/>
          <w:color w:themeTint="F2" w:themeColor="text1" w:val="0D0D0D"/>
          <w:sz w:val="24"/>
          <w:szCs w:val="24"/>
          <w:u w:val="single"/>
          <w:lang w:val="pl-PL"/>
        </w:rPr>
        <w:t>bruto nagrada iznosila bi 134,40% ostvarenog unovčenja.</w:t>
      </w:r>
    </w:p>
    <w:p w:rsidRDefault="007D4CA6" w:rsidP="00AC07CF" w:rsidR="007D4CA6" w:rsidRPr="00CB4C3C">
      <w:pPr>
        <w:spacing w:after="0"/>
        <w:jc w:val="both"/>
        <w:rPr>
          <w:rFonts w:cs="Times New Roman" w:hAnsi="Times New Roman" w:ascii="Times New Roman"/>
          <w:color w:themeTint="F2" w:themeColor="text1" w:val="0D0D0D"/>
          <w:sz w:val="24"/>
          <w:szCs w:val="24"/>
          <w:lang w:val="pl-PL"/>
        </w:rPr>
      </w:pPr>
    </w:p>
    <w:p w:rsidRDefault="00E76049" w:rsidP="00AC07CF" w:rsidR="00E7604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Na listu 605 spisa nalazi se Račun prihoda i rashoda 31.01.2017 u kojem se navodi kao posebna pozicija „Izdvojena sredstva za nagradu steča.upravitelju RAČUN”, u kojem je iskazan iznos od 500.000,00 kn neto, te obračunati porezi i doprinosi ukupno 519.503,65, sveukupno 1.019.503,65 kn. Iz navedenoga nije razvidno gdje su i kako izdvojena navedena sredstva.</w:t>
      </w:r>
    </w:p>
    <w:p w:rsidRDefault="00E76049" w:rsidP="00AC07CF" w:rsidR="00E76049" w:rsidRPr="00CB4C3C">
      <w:pPr>
        <w:spacing w:after="0"/>
        <w:jc w:val="both"/>
        <w:rPr>
          <w:rFonts w:cs="Times New Roman" w:hAnsi="Times New Roman" w:ascii="Times New Roman"/>
          <w:color w:themeTint="F2" w:themeColor="text1" w:val="0D0D0D"/>
          <w:sz w:val="24"/>
          <w:szCs w:val="24"/>
          <w:lang w:val="pl-PL"/>
        </w:rPr>
      </w:pPr>
    </w:p>
    <w:p w:rsidRDefault="00E76049" w:rsidP="00AC07CF" w:rsidR="007D4CA6"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Prema sadržaju poslovne dokumentacije, s</w:t>
      </w:r>
      <w:r w:rsidR="007D4CA6" w:rsidRPr="00CB4C3C">
        <w:rPr>
          <w:rFonts w:cs="Times New Roman" w:hAnsi="Times New Roman" w:ascii="Times New Roman"/>
          <w:color w:themeTint="F2" w:themeColor="text1" w:val="0D0D0D"/>
          <w:sz w:val="24"/>
          <w:szCs w:val="24"/>
          <w:lang w:val="pl-PL"/>
        </w:rPr>
        <w:t>vi predujmovi nagrade isplaćivani su u gotovini</w:t>
      </w:r>
      <w:r w:rsidR="00A04DD6" w:rsidRPr="00CB4C3C">
        <w:rPr>
          <w:rFonts w:cs="Times New Roman" w:hAnsi="Times New Roman" w:ascii="Times New Roman"/>
          <w:color w:themeTint="F2" w:themeColor="text1" w:val="0D0D0D"/>
          <w:sz w:val="24"/>
          <w:szCs w:val="24"/>
          <w:lang w:val="pl-PL"/>
        </w:rPr>
        <w:t xml:space="preserve"> bez ikakvih plaćanja poreza na dohodak, prireza i doprinosa te bez iskazivanja na propisanim obrascima (RS-, JOPPD). Sukladno odredbama Zakona o porezu na dohodak i Zakona o doprinosima, drugi dohodak mora isplaćivati na žiro račun primatelja, uz istovremenu uplatu poreza na dohodak, prireza i doprinosa te uz predaju propisanih obrazaca.</w:t>
      </w:r>
    </w:p>
    <w:p w:rsidRDefault="007D4CA6" w:rsidP="00AC07CF" w:rsidR="007D4CA6" w:rsidRPr="00CB4C3C">
      <w:pPr>
        <w:spacing w:after="0"/>
        <w:jc w:val="both"/>
        <w:rPr>
          <w:rFonts w:cs="Times New Roman" w:hAnsi="Times New Roman" w:ascii="Times New Roman"/>
          <w:color w:themeTint="F2" w:themeColor="text1" w:val="0D0D0D"/>
          <w:sz w:val="24"/>
          <w:szCs w:val="24"/>
          <w:lang w:val="pl-PL"/>
        </w:rPr>
      </w:pPr>
    </w:p>
    <w:p w:rsidRDefault="00AC07CF" w:rsidP="00AC07CF" w:rsidR="00BF7894"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Radi složenosti </w:t>
      </w:r>
      <w:r w:rsidR="00BF7894" w:rsidRPr="00CB4C3C">
        <w:rPr>
          <w:rFonts w:cs="Times New Roman" w:hAnsi="Times New Roman" w:ascii="Times New Roman"/>
          <w:color w:themeTint="F2" w:themeColor="text1" w:val="0D0D0D"/>
          <w:sz w:val="24"/>
          <w:szCs w:val="24"/>
          <w:lang w:val="pl-PL"/>
        </w:rPr>
        <w:t xml:space="preserve">financijskih tokova i promjene poreznog statusa ranije stečajne upraviteljice (prelazaka sa utvrđivanja dohotka na temelju poslovnih knjiga u sustavu PDV-a na utvrđivanje drugih dohodak  na koji se plaćaju porezi i doprinosi) što ima za posljedicu </w:t>
      </w:r>
      <w:r w:rsidR="00A04DD6" w:rsidRPr="00CB4C3C">
        <w:rPr>
          <w:rFonts w:cs="Times New Roman" w:hAnsi="Times New Roman" w:ascii="Times New Roman"/>
          <w:color w:themeTint="F2" w:themeColor="text1" w:val="0D0D0D"/>
          <w:sz w:val="24"/>
          <w:szCs w:val="24"/>
          <w:lang w:val="pl-PL"/>
        </w:rPr>
        <w:t xml:space="preserve">promjenu obveznika </w:t>
      </w:r>
      <w:r w:rsidR="00BF7894" w:rsidRPr="00CB4C3C">
        <w:rPr>
          <w:rFonts w:cs="Times New Roman" w:hAnsi="Times New Roman" w:ascii="Times New Roman"/>
          <w:color w:themeTint="F2" w:themeColor="text1" w:val="0D0D0D"/>
          <w:sz w:val="24"/>
          <w:szCs w:val="24"/>
          <w:lang w:val="pl-PL"/>
        </w:rPr>
        <w:t>plaćanja poreza i doprinosa, predlaže se:</w:t>
      </w:r>
    </w:p>
    <w:p w:rsidRDefault="00A04DD6" w:rsidP="00AC07CF" w:rsidR="00A04DD6" w:rsidRPr="00CB4C3C">
      <w:pPr>
        <w:spacing w:after="0"/>
        <w:jc w:val="both"/>
        <w:rPr>
          <w:rFonts w:cs="Times New Roman" w:hAnsi="Times New Roman" w:ascii="Times New Roman"/>
          <w:color w:themeTint="F2" w:themeColor="text1" w:val="0D0D0D"/>
          <w:sz w:val="24"/>
          <w:szCs w:val="24"/>
          <w:lang w:val="pl-PL"/>
        </w:rPr>
      </w:pPr>
    </w:p>
    <w:p w:rsidRDefault="00BF7894" w:rsidP="00AC07CF" w:rsidR="00BF7894"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 xml:space="preserve">- provesti financijsko-knjigovodstveno vještačenje  na okolnosti visine isplaćenih predujmova nagrade, visine </w:t>
      </w:r>
      <w:r w:rsidR="00CE55B0" w:rsidRPr="00CB4C3C">
        <w:rPr>
          <w:rFonts w:cs="Times New Roman" w:hAnsi="Times New Roman" w:ascii="Times New Roman"/>
          <w:color w:themeTint="F2" w:themeColor="text1" w:val="0D0D0D"/>
          <w:sz w:val="24"/>
          <w:szCs w:val="24"/>
          <w:lang w:val="pl-PL"/>
        </w:rPr>
        <w:t xml:space="preserve">obveza stečajnog dužnika za </w:t>
      </w:r>
      <w:r w:rsidRPr="00CB4C3C">
        <w:rPr>
          <w:rFonts w:cs="Times New Roman" w:hAnsi="Times New Roman" w:ascii="Times New Roman"/>
          <w:color w:themeTint="F2" w:themeColor="text1" w:val="0D0D0D"/>
          <w:sz w:val="24"/>
          <w:szCs w:val="24"/>
          <w:lang w:val="pl-PL"/>
        </w:rPr>
        <w:t>pripadajuć</w:t>
      </w:r>
      <w:r w:rsidR="00CE55B0" w:rsidRPr="00CB4C3C">
        <w:rPr>
          <w:rFonts w:cs="Times New Roman" w:hAnsi="Times New Roman" w:ascii="Times New Roman"/>
          <w:color w:themeTint="F2" w:themeColor="text1" w:val="0D0D0D"/>
          <w:sz w:val="24"/>
          <w:szCs w:val="24"/>
          <w:lang w:val="pl-PL"/>
        </w:rPr>
        <w:t>e</w:t>
      </w:r>
      <w:r w:rsidRPr="00CB4C3C">
        <w:rPr>
          <w:rFonts w:cs="Times New Roman" w:hAnsi="Times New Roman" w:ascii="Times New Roman"/>
          <w:color w:themeTint="F2" w:themeColor="text1" w:val="0D0D0D"/>
          <w:sz w:val="24"/>
          <w:szCs w:val="24"/>
          <w:lang w:val="pl-PL"/>
        </w:rPr>
        <w:t xml:space="preserve"> porez</w:t>
      </w:r>
      <w:r w:rsidR="00CE55B0" w:rsidRPr="00CB4C3C">
        <w:rPr>
          <w:rFonts w:cs="Times New Roman" w:hAnsi="Times New Roman" w:ascii="Times New Roman"/>
          <w:color w:themeTint="F2" w:themeColor="text1" w:val="0D0D0D"/>
          <w:sz w:val="24"/>
          <w:szCs w:val="24"/>
          <w:lang w:val="pl-PL"/>
        </w:rPr>
        <w:t>e</w:t>
      </w:r>
      <w:r w:rsidRPr="00CB4C3C">
        <w:rPr>
          <w:rFonts w:cs="Times New Roman" w:hAnsi="Times New Roman" w:ascii="Times New Roman"/>
          <w:color w:themeTint="F2" w:themeColor="text1" w:val="0D0D0D"/>
          <w:sz w:val="24"/>
          <w:szCs w:val="24"/>
          <w:lang w:val="pl-PL"/>
        </w:rPr>
        <w:t xml:space="preserve"> i doprinos</w:t>
      </w:r>
      <w:r w:rsidR="00CE55B0" w:rsidRPr="00CB4C3C">
        <w:rPr>
          <w:rFonts w:cs="Times New Roman" w:hAnsi="Times New Roman" w:ascii="Times New Roman"/>
          <w:color w:themeTint="F2" w:themeColor="text1" w:val="0D0D0D"/>
          <w:sz w:val="24"/>
          <w:szCs w:val="24"/>
          <w:lang w:val="pl-PL"/>
        </w:rPr>
        <w:t>e</w:t>
      </w:r>
      <w:r w:rsidRPr="00CB4C3C">
        <w:rPr>
          <w:rFonts w:cs="Times New Roman" w:hAnsi="Times New Roman" w:ascii="Times New Roman"/>
          <w:color w:themeTint="F2" w:themeColor="text1" w:val="0D0D0D"/>
          <w:sz w:val="24"/>
          <w:szCs w:val="24"/>
          <w:lang w:val="pl-PL"/>
        </w:rPr>
        <w:t>, zatim na okolnost visine razlike</w:t>
      </w:r>
      <w:r w:rsidR="00E52A16" w:rsidRPr="00CB4C3C">
        <w:rPr>
          <w:rFonts w:cs="Times New Roman" w:hAnsi="Times New Roman" w:ascii="Times New Roman"/>
          <w:color w:themeTint="F2" w:themeColor="text1" w:val="0D0D0D"/>
          <w:sz w:val="24"/>
          <w:szCs w:val="24"/>
          <w:lang w:val="pl-PL"/>
        </w:rPr>
        <w:t xml:space="preserve"> za isplatu ili za povrat stečajnom dužniku izračunato kao visina razlike </w:t>
      </w:r>
      <w:r w:rsidRPr="00CB4C3C">
        <w:rPr>
          <w:rFonts w:cs="Times New Roman" w:hAnsi="Times New Roman" w:ascii="Times New Roman"/>
          <w:color w:themeTint="F2" w:themeColor="text1" w:val="0D0D0D"/>
          <w:sz w:val="24"/>
          <w:szCs w:val="24"/>
          <w:lang w:val="pl-PL"/>
        </w:rPr>
        <w:t xml:space="preserve">između nagrade koju rješenjem odredi sud i isplaćenih predujmova  (neto, </w:t>
      </w:r>
      <w:r w:rsidR="00CE55B0" w:rsidRPr="00CB4C3C">
        <w:rPr>
          <w:rFonts w:cs="Times New Roman" w:hAnsi="Times New Roman" w:ascii="Times New Roman"/>
          <w:color w:themeTint="F2" w:themeColor="text1" w:val="0D0D0D"/>
          <w:sz w:val="24"/>
          <w:szCs w:val="24"/>
          <w:lang w:val="pl-PL"/>
        </w:rPr>
        <w:t xml:space="preserve">bruto, iznos razlike </w:t>
      </w:r>
      <w:r w:rsidRPr="00CB4C3C">
        <w:rPr>
          <w:rFonts w:cs="Times New Roman" w:hAnsi="Times New Roman" w:ascii="Times New Roman"/>
          <w:color w:themeTint="F2" w:themeColor="text1" w:val="0D0D0D"/>
          <w:sz w:val="24"/>
          <w:szCs w:val="24"/>
          <w:lang w:val="pl-PL"/>
        </w:rPr>
        <w:t>porez</w:t>
      </w:r>
      <w:r w:rsidR="00CE55B0"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 xml:space="preserve">, </w:t>
      </w:r>
      <w:r w:rsidR="00CE55B0" w:rsidRPr="00CB4C3C">
        <w:rPr>
          <w:rFonts w:cs="Times New Roman" w:hAnsi="Times New Roman" w:ascii="Times New Roman"/>
          <w:color w:themeTint="F2" w:themeColor="text1" w:val="0D0D0D"/>
          <w:sz w:val="24"/>
          <w:szCs w:val="24"/>
          <w:lang w:val="pl-PL"/>
        </w:rPr>
        <w:t xml:space="preserve">iznos razlike </w:t>
      </w:r>
      <w:r w:rsidRPr="00CB4C3C">
        <w:rPr>
          <w:rFonts w:cs="Times New Roman" w:hAnsi="Times New Roman" w:ascii="Times New Roman"/>
          <w:color w:themeTint="F2" w:themeColor="text1" w:val="0D0D0D"/>
          <w:sz w:val="24"/>
          <w:szCs w:val="24"/>
          <w:lang w:val="pl-PL"/>
        </w:rPr>
        <w:t>doprinos</w:t>
      </w:r>
      <w:r w:rsidR="00CE55B0"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w:t>
      </w:r>
    </w:p>
    <w:p w:rsidRDefault="00BF7894" w:rsidP="00AC07CF" w:rsidR="00BF7894"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po potrebi, zatražiti i mišljenje ovlaštenog poreznog savjetnika (koje se dobije u roku  nekoliko dana) ili Središnjeg ureda Porezne uprave (koje se može čekati i nekoliko mjeseci pa i dulje), </w:t>
      </w:r>
    </w:p>
    <w:p w:rsidRDefault="00BF7894" w:rsidP="00AC07CF" w:rsidR="00BF7894" w:rsidRPr="00CB4C3C">
      <w:pPr>
        <w:spacing w:after="0"/>
        <w:jc w:val="both"/>
        <w:rPr>
          <w:rFonts w:cs="Times New Roman" w:hAnsi="Times New Roman" w:ascii="Times New Roman"/>
          <w:color w:themeTint="F2" w:themeColor="text1" w:val="0D0D0D"/>
          <w:sz w:val="24"/>
          <w:szCs w:val="24"/>
          <w:lang w:val="pl-PL"/>
        </w:rPr>
      </w:pPr>
    </w:p>
    <w:p w:rsidRDefault="00BF7894" w:rsidP="00AC07CF" w:rsidR="00AC07C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Sredstva za plaćanje navedenog vještačenja mogu se ostvariti</w:t>
      </w:r>
      <w:r w:rsidR="00AC07CF" w:rsidRPr="00CB4C3C">
        <w:rPr>
          <w:rFonts w:cs="Times New Roman" w:hAnsi="Times New Roman" w:ascii="Times New Roman"/>
          <w:color w:themeTint="F2" w:themeColor="text1" w:val="0D0D0D"/>
          <w:sz w:val="24"/>
          <w:szCs w:val="24"/>
          <w:lang w:val="pl-PL"/>
        </w:rPr>
        <w:t>:</w:t>
      </w:r>
    </w:p>
    <w:p w:rsidRDefault="00AC07CF" w:rsidP="00AC07CF" w:rsidR="00AC07C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a)</w:t>
      </w:r>
      <w:r w:rsidRPr="00CB4C3C">
        <w:rPr>
          <w:rFonts w:cs="Times New Roman" w:hAnsi="Times New Roman" w:ascii="Times New Roman"/>
          <w:color w:themeTint="F2" w:themeColor="text1" w:val="0D0D0D"/>
          <w:sz w:val="24"/>
          <w:szCs w:val="24"/>
          <w:lang w:val="pl-PL"/>
        </w:rPr>
        <w:tab/>
        <w:t>iz prihoda stečajnog dužnika (naplata zakupnina)</w:t>
      </w:r>
    </w:p>
    <w:p w:rsidRDefault="00AC07CF" w:rsidP="00AC07CF" w:rsidR="00AC07C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što je moguće jedino ukoliko vjerovnik Vodoopskrba i odvodnja d.o.o. hitno zastane s provedbom ovrhe Ovrv-270/15 po računu stečajne mase, makar i za razdoblje od nekoliko mjeseci, u kojem razdoblju bi se potrebne radnje mogle financirati iz prihoda stečajnog dužnika</w:t>
      </w:r>
    </w:p>
    <w:p w:rsidRDefault="00AC07CF" w:rsidP="00AC07CF" w:rsidR="00AC07C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ili  </w:t>
      </w:r>
    </w:p>
    <w:p w:rsidRDefault="00AC07CF" w:rsidP="00AC07CF" w:rsidR="00AC07C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b)</w:t>
      </w:r>
      <w:r w:rsidRPr="00CB4C3C">
        <w:rPr>
          <w:rFonts w:cs="Times New Roman" w:hAnsi="Times New Roman" w:ascii="Times New Roman"/>
          <w:color w:themeTint="F2" w:themeColor="text1" w:val="0D0D0D"/>
          <w:sz w:val="24"/>
          <w:szCs w:val="24"/>
          <w:lang w:val="pl-PL"/>
        </w:rPr>
        <w:tab/>
        <w:t>iz predujma vjerovnika</w:t>
      </w:r>
    </w:p>
    <w:p w:rsidRDefault="00AC07CF" w:rsidP="00AC07CF" w:rsidR="00AC07CF"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u kojem slučaju se predlaže pozvati vjerovnike da u roku 15 dana od poziva na račun suda za pologe uplate predujam za </w:t>
      </w:r>
      <w:r w:rsidR="00BF7894" w:rsidRPr="00CB4C3C">
        <w:rPr>
          <w:rFonts w:cs="Times New Roman" w:hAnsi="Times New Roman" w:ascii="Times New Roman"/>
          <w:color w:themeTint="F2" w:themeColor="text1" w:val="0D0D0D"/>
          <w:sz w:val="24"/>
          <w:szCs w:val="24"/>
          <w:lang w:val="pl-PL"/>
        </w:rPr>
        <w:t>provedbu financijsko-knjigovodstvenog vještačenja</w:t>
      </w:r>
      <w:r w:rsidRPr="00CB4C3C">
        <w:rPr>
          <w:rFonts w:cs="Times New Roman" w:hAnsi="Times New Roman" w:ascii="Times New Roman"/>
          <w:color w:themeTint="F2" w:themeColor="text1" w:val="0D0D0D"/>
          <w:sz w:val="24"/>
          <w:szCs w:val="24"/>
          <w:lang w:val="pl-PL"/>
        </w:rPr>
        <w:t xml:space="preserve"> </w:t>
      </w:r>
      <w:r w:rsidR="00BF7894" w:rsidRPr="00CB4C3C">
        <w:rPr>
          <w:rFonts w:cs="Times New Roman" w:hAnsi="Times New Roman" w:ascii="Times New Roman"/>
          <w:color w:themeTint="F2" w:themeColor="text1" w:val="0D0D0D"/>
          <w:sz w:val="24"/>
          <w:szCs w:val="24"/>
          <w:lang w:val="pl-PL"/>
        </w:rPr>
        <w:t xml:space="preserve">i pribave mišljenja ovlaštenog poreznog savjetnika </w:t>
      </w:r>
      <w:r w:rsidRPr="00CB4C3C">
        <w:rPr>
          <w:rFonts w:cs="Times New Roman" w:hAnsi="Times New Roman" w:ascii="Times New Roman"/>
          <w:color w:themeTint="F2" w:themeColor="text1" w:val="0D0D0D"/>
          <w:sz w:val="24"/>
          <w:szCs w:val="24"/>
          <w:lang w:val="pl-PL"/>
        </w:rPr>
        <w:t xml:space="preserve">u iznosu od </w:t>
      </w:r>
      <w:r w:rsidR="00E52A16" w:rsidRPr="00CB4C3C">
        <w:rPr>
          <w:rFonts w:cs="Times New Roman" w:hAnsi="Times New Roman" w:ascii="Times New Roman"/>
          <w:color w:themeTint="F2" w:themeColor="text1" w:val="0D0D0D"/>
          <w:sz w:val="24"/>
          <w:szCs w:val="24"/>
          <w:lang w:val="pl-PL"/>
        </w:rPr>
        <w:t>25</w:t>
      </w:r>
      <w:r w:rsidR="00BF7894" w:rsidRPr="00CB4C3C">
        <w:rPr>
          <w:rFonts w:cs="Times New Roman" w:hAnsi="Times New Roman" w:ascii="Times New Roman"/>
          <w:color w:themeTint="F2" w:themeColor="text1" w:val="0D0D0D"/>
          <w:sz w:val="24"/>
          <w:szCs w:val="24"/>
          <w:lang w:val="pl-PL"/>
        </w:rPr>
        <w:t>.000,00</w:t>
      </w:r>
      <w:r w:rsidRPr="00CB4C3C">
        <w:rPr>
          <w:rFonts w:cs="Times New Roman" w:hAnsi="Times New Roman" w:ascii="Times New Roman"/>
          <w:color w:themeTint="F2" w:themeColor="text1" w:val="0D0D0D"/>
          <w:sz w:val="24"/>
          <w:szCs w:val="24"/>
          <w:lang w:val="pl-PL"/>
        </w:rPr>
        <w:t xml:space="preserve"> kn.</w:t>
      </w:r>
    </w:p>
    <w:p w:rsidRDefault="00266258" w:rsidP="00717DFA" w:rsidR="00266258" w:rsidRPr="00CB4C3C">
      <w:pPr>
        <w:spacing w:after="0"/>
        <w:jc w:val="both"/>
        <w:rPr>
          <w:rFonts w:cs="Times New Roman" w:hAnsi="Times New Roman" w:ascii="Times New Roman"/>
          <w:color w:themeTint="F2" w:themeColor="text1" w:val="0D0D0D"/>
          <w:sz w:val="24"/>
          <w:szCs w:val="24"/>
          <w:lang w:val="pl-PL"/>
        </w:rPr>
      </w:pPr>
    </w:p>
    <w:p w:rsidRDefault="00AB6AEC" w:rsidP="002E76E7" w:rsidR="002E76E7"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7</w:t>
      </w:r>
      <w:r w:rsidR="002E76E7" w:rsidRPr="00CB4C3C">
        <w:rPr>
          <w:rFonts w:cs="Times New Roman" w:hAnsi="Times New Roman" w:ascii="Times New Roman"/>
          <w:b/>
          <w:color w:themeTint="F2" w:themeColor="text1" w:val="0D0D0D"/>
          <w:sz w:val="24"/>
          <w:szCs w:val="24"/>
          <w:u w:val="single"/>
          <w:lang w:val="pl-PL"/>
        </w:rPr>
        <w:t>.Odluka o parnicama velike vrijednosti i sl.</w:t>
      </w:r>
    </w:p>
    <w:p w:rsidRDefault="002E76E7" w:rsidP="002E76E7" w:rsidR="002E76E7" w:rsidRPr="00CB4C3C">
      <w:pPr>
        <w:spacing w:after="0"/>
        <w:jc w:val="both"/>
        <w:rPr>
          <w:rFonts w:cs="Times New Roman" w:hAnsi="Times New Roman" w:ascii="Times New Roman"/>
          <w:color w:themeTint="F2" w:themeColor="text1" w:val="0D0D0D"/>
          <w:sz w:val="24"/>
          <w:szCs w:val="24"/>
          <w:lang w:val="pl-PL"/>
        </w:rPr>
      </w:pPr>
    </w:p>
    <w:p w:rsidRDefault="00213B14" w:rsidP="00213B14" w:rsidR="00213B14"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Parnica posl.br. P-2844/2015</w:t>
      </w:r>
      <w:r w:rsidRPr="00CB4C3C">
        <w:rPr>
          <w:rFonts w:cs="Times New Roman" w:hAnsi="Times New Roman" w:ascii="Times New Roman"/>
          <w:color w:themeTint="F2" w:themeColor="text1" w:val="0D0D0D"/>
          <w:sz w:val="24"/>
          <w:szCs w:val="24"/>
          <w:lang w:val="pl-PL"/>
        </w:rPr>
        <w:tab/>
        <w:t xml:space="preserve"> koja se protiv Vodoopskrba i odvodnja d.o.o. vodi po tužbi stečajnog dužnika od 16.11.2015. god. vodi pred Trgovačkim sudom u Zagrebu ima vrijednost predmeta spora 5.539.283,26 kn  Detalji o postupku dani su u nastavnom pregledu sporova u tijeku.</w:t>
      </w:r>
    </w:p>
    <w:p w:rsidRDefault="00213B14" w:rsidP="002E76E7" w:rsidR="00213B14" w:rsidRPr="00CB4C3C">
      <w:pPr>
        <w:spacing w:after="0"/>
        <w:jc w:val="both"/>
        <w:rPr>
          <w:rFonts w:cs="Times New Roman" w:hAnsi="Times New Roman" w:ascii="Times New Roman"/>
          <w:color w:themeTint="F2" w:themeColor="text1" w:val="0D0D0D"/>
          <w:sz w:val="24"/>
          <w:szCs w:val="24"/>
          <w:lang w:val="pl-PL"/>
        </w:rPr>
      </w:pPr>
    </w:p>
    <w:p w:rsidRDefault="00213B14" w:rsidP="00213B14" w:rsidR="00213B14"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Iz stanja spisa nije razvidno kakvo je stajalište vjerovnika o pokretanju i nastavku ove parnice      velike vrijednosti predmeta spora, te je stoga potrebno na predloženoj sjednici skupštine vjerovnika donijeti odluku u pogledu nastavka parnice i predvidivih troškova.  </w:t>
      </w:r>
    </w:p>
    <w:p w:rsidRDefault="00BC126A" w:rsidP="00717DFA" w:rsidR="00266258"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Dosadašnje radnje u postupku:</w:t>
      </w:r>
    </w:p>
    <w:p w:rsidRDefault="00654273" w:rsidP="00717DFA" w:rsidR="00654273" w:rsidRPr="00CB4C3C">
      <w:pPr>
        <w:spacing w:after="0"/>
        <w:jc w:val="both"/>
        <w:rPr>
          <w:rFonts w:cs="Times New Roman" w:hAnsi="Times New Roman" w:ascii="Times New Roman"/>
          <w:color w:themeTint="F2" w:themeColor="text1" w:val="0D0D0D"/>
          <w:sz w:val="24"/>
          <w:szCs w:val="24"/>
          <w:lang w:val="pl-PL"/>
        </w:rPr>
      </w:pPr>
    </w:p>
    <w:p w:rsidRDefault="00BC126A" w:rsidP="00717DFA" w:rsidR="00BC126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radnje stečajnog dužnika po odvjetniku:</w:t>
      </w:r>
    </w:p>
    <w:p w:rsidRDefault="005B325D" w:rsidP="00F01C75" w:rsidR="005B325D" w:rsidRPr="00CB4C3C">
      <w:pPr>
        <w:pStyle w:val="Odlomakpopisa"/>
        <w:numPr>
          <w:ilvl w:val="0"/>
          <w:numId w:val="10"/>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Tužba 16.11.2015. </w:t>
      </w:r>
      <w:r w:rsidR="00654273"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52.700,00</w:t>
      </w:r>
    </w:p>
    <w:p w:rsidRDefault="005B325D" w:rsidP="00F01C75" w:rsidR="005B325D" w:rsidRPr="00CB4C3C">
      <w:pPr>
        <w:pStyle w:val="Odlomakpopisa"/>
        <w:numPr>
          <w:ilvl w:val="0"/>
          <w:numId w:val="10"/>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Roč. 14.01.2016. </w:t>
      </w:r>
      <w:r w:rsidR="00654273"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 xml:space="preserve"> 52.700,00</w:t>
      </w:r>
    </w:p>
    <w:p w:rsidRDefault="005B325D" w:rsidP="00F01C75" w:rsidR="005B325D" w:rsidRPr="00CB4C3C">
      <w:pPr>
        <w:pStyle w:val="Odlomakpopisa"/>
        <w:numPr>
          <w:ilvl w:val="0"/>
          <w:numId w:val="10"/>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Odgovor na žalbu  </w:t>
      </w:r>
      <w:r w:rsidR="00654273"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52.700,00</w:t>
      </w:r>
    </w:p>
    <w:p w:rsidRDefault="00654273" w:rsidP="00717DFA" w:rsidR="005B325D"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5B325D" w:rsidRPr="00CB4C3C">
        <w:rPr>
          <w:rFonts w:cs="Times New Roman" w:hAnsi="Times New Roman" w:ascii="Times New Roman"/>
          <w:color w:themeTint="F2" w:themeColor="text1" w:val="0D0D0D"/>
          <w:sz w:val="24"/>
          <w:szCs w:val="24"/>
          <w:lang w:val="pl-PL"/>
        </w:rPr>
        <w:t xml:space="preserve">PDV 25% </w:t>
      </w:r>
      <w:r w:rsidRPr="00CB4C3C">
        <w:rPr>
          <w:rFonts w:cs="Times New Roman" w:hAnsi="Times New Roman" w:ascii="Times New Roman"/>
          <w:color w:themeTint="F2" w:themeColor="text1" w:val="0D0D0D"/>
          <w:sz w:val="24"/>
          <w:szCs w:val="24"/>
          <w:lang w:val="pl-PL"/>
        </w:rPr>
        <w:t xml:space="preserve">                                         </w:t>
      </w:r>
      <w:r w:rsidR="005B325D" w:rsidRPr="00CB4C3C">
        <w:rPr>
          <w:rFonts w:cs="Times New Roman" w:hAnsi="Times New Roman" w:ascii="Times New Roman"/>
          <w:color w:themeTint="F2" w:themeColor="text1" w:val="0D0D0D"/>
          <w:sz w:val="24"/>
          <w:szCs w:val="24"/>
          <w:lang w:val="pl-PL"/>
        </w:rPr>
        <w:t>39.525,00</w:t>
      </w:r>
    </w:p>
    <w:p w:rsidRDefault="005B325D" w:rsidP="00717DFA" w:rsidR="0065427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Sudske pristojbe na tužbu i prijedlog</w:t>
      </w:r>
    </w:p>
    <w:p w:rsidRDefault="005B325D" w:rsidP="00717DFA" w:rsidR="005B325D"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i rješenje </w:t>
      </w:r>
      <w:r w:rsidR="00654273" w:rsidRPr="00CB4C3C">
        <w:rPr>
          <w:rFonts w:cs="Times New Roman" w:hAnsi="Times New Roman" w:ascii="Times New Roman"/>
          <w:color w:themeTint="F2" w:themeColor="text1" w:val="0D0D0D"/>
          <w:sz w:val="24"/>
          <w:szCs w:val="24"/>
          <w:lang w:val="pl-PL"/>
        </w:rPr>
        <w:t xml:space="preserve">o pristojbi                                         </w:t>
      </w:r>
      <w:r w:rsidRPr="00CB4C3C">
        <w:rPr>
          <w:rFonts w:cs="Times New Roman" w:hAnsi="Times New Roman" w:ascii="Times New Roman"/>
          <w:color w:themeTint="F2" w:themeColor="text1" w:val="0D0D0D"/>
          <w:sz w:val="24"/>
          <w:szCs w:val="24"/>
          <w:lang w:val="pl-PL"/>
        </w:rPr>
        <w:t>7.600,00</w:t>
      </w:r>
    </w:p>
    <w:p w:rsidRDefault="00654273" w:rsidP="00717DFA" w:rsidR="0065427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Suska pristojba na rj. O privr.mjeri                  2.500,00</w:t>
      </w:r>
    </w:p>
    <w:p w:rsidRDefault="00654273" w:rsidP="00717DFA" w:rsidR="0065427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UKUPNO</w:t>
      </w:r>
      <w:r w:rsidR="00FB7FD9" w:rsidRPr="00CB4C3C">
        <w:rPr>
          <w:rFonts w:cs="Times New Roman" w:hAnsi="Times New Roman" w:ascii="Times New Roman"/>
          <w:color w:themeTint="F2" w:themeColor="text1" w:val="0D0D0D"/>
          <w:sz w:val="24"/>
          <w:szCs w:val="24"/>
          <w:lang w:val="pl-PL"/>
        </w:rPr>
        <w:t xml:space="preserve"> (kn)</w:t>
      </w:r>
      <w:r w:rsidRPr="00CB4C3C">
        <w:rPr>
          <w:rFonts w:cs="Times New Roman" w:hAnsi="Times New Roman" w:ascii="Times New Roman"/>
          <w:color w:themeTint="F2" w:themeColor="text1" w:val="0D0D0D"/>
          <w:sz w:val="24"/>
          <w:szCs w:val="24"/>
          <w:lang w:val="pl-PL"/>
        </w:rPr>
        <w:t>........................................ ... 20</w:t>
      </w:r>
      <w:r w:rsidR="00FB7FD9" w:rsidRPr="00CB4C3C">
        <w:rPr>
          <w:rFonts w:cs="Times New Roman" w:hAnsi="Times New Roman" w:ascii="Times New Roman"/>
          <w:color w:themeTint="F2" w:themeColor="text1" w:val="0D0D0D"/>
          <w:sz w:val="24"/>
          <w:szCs w:val="24"/>
          <w:lang w:val="pl-PL"/>
        </w:rPr>
        <w:t>7</w:t>
      </w:r>
      <w:r w:rsidRPr="00CB4C3C">
        <w:rPr>
          <w:rFonts w:cs="Times New Roman" w:hAnsi="Times New Roman" w:ascii="Times New Roman"/>
          <w:color w:themeTint="F2" w:themeColor="text1" w:val="0D0D0D"/>
          <w:sz w:val="24"/>
          <w:szCs w:val="24"/>
          <w:lang w:val="pl-PL"/>
        </w:rPr>
        <w:t>.</w:t>
      </w:r>
      <w:r w:rsidR="00FB7FD9" w:rsidRPr="00CB4C3C">
        <w:rPr>
          <w:rFonts w:cs="Times New Roman" w:hAnsi="Times New Roman" w:ascii="Times New Roman"/>
          <w:color w:themeTint="F2" w:themeColor="text1" w:val="0D0D0D"/>
          <w:sz w:val="24"/>
          <w:szCs w:val="24"/>
          <w:lang w:val="pl-PL"/>
        </w:rPr>
        <w:t>7</w:t>
      </w:r>
      <w:r w:rsidRPr="00CB4C3C">
        <w:rPr>
          <w:rFonts w:cs="Times New Roman" w:hAnsi="Times New Roman" w:ascii="Times New Roman"/>
          <w:color w:themeTint="F2" w:themeColor="text1" w:val="0D0D0D"/>
          <w:sz w:val="24"/>
          <w:szCs w:val="24"/>
          <w:lang w:val="pl-PL"/>
        </w:rPr>
        <w:t xml:space="preserve">25,00 </w:t>
      </w:r>
    </w:p>
    <w:p w:rsidRDefault="00654273" w:rsidP="00717DFA" w:rsidR="00654273" w:rsidRPr="00CB4C3C">
      <w:pPr>
        <w:spacing w:after="0"/>
        <w:jc w:val="both"/>
        <w:rPr>
          <w:rFonts w:cs="Times New Roman" w:hAnsi="Times New Roman" w:ascii="Times New Roman"/>
          <w:color w:themeTint="F2" w:themeColor="text1" w:val="0D0D0D"/>
          <w:sz w:val="24"/>
          <w:szCs w:val="24"/>
          <w:lang w:val="pl-PL"/>
        </w:rPr>
      </w:pPr>
    </w:p>
    <w:p w:rsidRDefault="00654273" w:rsidP="00717DFA" w:rsidR="00BC126A"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radnje tuženika po odvjetniku</w:t>
      </w:r>
    </w:p>
    <w:p w:rsidRDefault="00654273" w:rsidP="00F01C75" w:rsidR="00654273" w:rsidRPr="00CB4C3C">
      <w:pPr>
        <w:pStyle w:val="Odlomakpopisa"/>
        <w:numPr>
          <w:ilvl w:val="0"/>
          <w:numId w:val="11"/>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Odgovor na tužbu </w:t>
      </w:r>
      <w:r w:rsidR="00FB7FD9"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52.700,00</w:t>
      </w:r>
    </w:p>
    <w:p w:rsidRDefault="00654273" w:rsidP="00F01C75" w:rsidR="00654273" w:rsidRPr="00CB4C3C">
      <w:pPr>
        <w:pStyle w:val="Odlomakpopisa"/>
        <w:numPr>
          <w:ilvl w:val="0"/>
          <w:numId w:val="11"/>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Roč. 14.01.2016. </w:t>
      </w:r>
      <w:r w:rsidR="00FB7FD9"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52.700,00</w:t>
      </w:r>
    </w:p>
    <w:p w:rsidRDefault="00654273" w:rsidP="00F01C75" w:rsidR="00654273" w:rsidRPr="00CB4C3C">
      <w:pPr>
        <w:pStyle w:val="Odlomakpopisa"/>
        <w:numPr>
          <w:ilvl w:val="0"/>
          <w:numId w:val="11"/>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Žalba </w:t>
      </w:r>
      <w:r w:rsidR="00FB7FD9"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52.700,00</w:t>
      </w:r>
    </w:p>
    <w:p w:rsidRDefault="00654273" w:rsidP="00F01C75" w:rsidR="00266258" w:rsidRPr="00CB4C3C">
      <w:pPr>
        <w:pStyle w:val="Odlomakpopisa"/>
        <w:numPr>
          <w:ilvl w:val="0"/>
          <w:numId w:val="11"/>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Roč. 25.05.2017 </w:t>
      </w:r>
      <w:r w:rsidR="00FB7FD9"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 xml:space="preserve"> 26.350,00</w:t>
      </w:r>
    </w:p>
    <w:p w:rsidRDefault="00FB7FD9" w:rsidP="00F01C75" w:rsidR="00FB7FD9" w:rsidRPr="00CB4C3C">
      <w:pPr>
        <w:pStyle w:val="Odlomakpopisa"/>
        <w:numPr>
          <w:ilvl w:val="0"/>
          <w:numId w:val="11"/>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PDV 25 %</w:t>
      </w:r>
    </w:p>
    <w:p w:rsidRDefault="00654273" w:rsidP="00717DFA" w:rsidR="0065427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Pristojba za žalbu  </w:t>
      </w:r>
      <w:r w:rsidR="00FB7FD9"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5.000,00</w:t>
      </w:r>
    </w:p>
    <w:p w:rsidRDefault="00FB7FD9" w:rsidP="00717DFA" w:rsidR="00FB7FD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UKUPNO (kn)........................................ .. 235.562,50</w:t>
      </w:r>
    </w:p>
    <w:p w:rsidRDefault="00FB7FD9" w:rsidP="00717DFA" w:rsidR="00FB7FD9" w:rsidRPr="00CB4C3C">
      <w:pPr>
        <w:spacing w:after="0"/>
        <w:jc w:val="both"/>
        <w:rPr>
          <w:rFonts w:cs="Times New Roman" w:hAnsi="Times New Roman" w:ascii="Times New Roman"/>
          <w:color w:themeTint="F2" w:themeColor="text1" w:val="0D0D0D"/>
          <w:sz w:val="24"/>
          <w:szCs w:val="24"/>
          <w:lang w:val="pl-PL"/>
        </w:rPr>
      </w:pPr>
    </w:p>
    <w:p w:rsidRDefault="00FB7FD9" w:rsidP="00717DFA" w:rsidR="00FB7FD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 slučaju odluke o nastavku potrebno je rezervirati daljnji iznos od najmanje 4 radnje (1 podnesak, 2 ročišta, žalba/odgovor na žalbu te iznos 1 sudske pristojbe za žalbu na presudu/odgovor na žalbu) odnosno za svaku stranu 273.500,00 kn.</w:t>
      </w:r>
    </w:p>
    <w:p w:rsidRDefault="00FB7FD9" w:rsidP="00717DFA" w:rsidR="00FB7FD9" w:rsidRPr="00CB4C3C">
      <w:pPr>
        <w:spacing w:after="0"/>
        <w:jc w:val="both"/>
        <w:rPr>
          <w:rFonts w:cs="Times New Roman" w:hAnsi="Times New Roman" w:ascii="Times New Roman"/>
          <w:color w:themeTint="F2" w:themeColor="text1" w:val="0D0D0D"/>
          <w:sz w:val="24"/>
          <w:szCs w:val="24"/>
          <w:lang w:val="pl-PL"/>
        </w:rPr>
      </w:pPr>
    </w:p>
    <w:p w:rsidRDefault="00FB7FD9" w:rsidP="00717DFA" w:rsidR="00FB7FD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Ukupno nastali + predvidivi trošak za stečajnog dužnika 481,225,00 kn</w:t>
      </w:r>
    </w:p>
    <w:p w:rsidRDefault="00FB7FD9" w:rsidP="00717DFA" w:rsidR="00FB7FD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Ukupno nastali + predvidivi trošak za tuženika                509.062,50 kn</w:t>
      </w:r>
    </w:p>
    <w:p w:rsidRDefault="00FB7FD9" w:rsidP="00717DFA" w:rsidR="00FB7FD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Sveukupno nastali  + predvidivi parnični trošak               990.287,50 kn</w:t>
      </w:r>
    </w:p>
    <w:p w:rsidRDefault="0004227E" w:rsidP="00CF0E78" w:rsidR="0004227E" w:rsidRPr="00CB4C3C">
      <w:pPr>
        <w:spacing w:after="0"/>
        <w:jc w:val="both"/>
        <w:rPr>
          <w:rFonts w:cs="Times New Roman" w:hAnsi="Times New Roman" w:ascii="Times New Roman"/>
          <w:color w:themeTint="F2" w:themeColor="text1" w:val="0D0D0D"/>
          <w:sz w:val="24"/>
          <w:szCs w:val="24"/>
          <w:lang w:val="pl-PL"/>
        </w:rPr>
      </w:pPr>
    </w:p>
    <w:p w:rsidRDefault="00FB7FD9" w:rsidP="00CF0E78" w:rsidR="00C92E1B" w:rsidRPr="00CB4C3C">
      <w:pPr>
        <w:spacing w:after="0"/>
        <w:jc w:val="both"/>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lang w:val="pl-PL"/>
        </w:rPr>
        <w:t xml:space="preserve"> </w:t>
      </w:r>
      <w:r w:rsidR="00C92E1B" w:rsidRPr="00CB4C3C">
        <w:rPr>
          <w:rFonts w:cs="Times New Roman" w:hAnsi="Times New Roman" w:ascii="Times New Roman"/>
          <w:b/>
          <w:color w:themeTint="F2" w:themeColor="text1" w:val="0D0D0D"/>
          <w:sz w:val="24"/>
          <w:szCs w:val="24"/>
          <w:u w:val="single"/>
          <w:lang w:val="pl-PL"/>
        </w:rPr>
        <w:t xml:space="preserve">b) Popis postupaka pred sudovima i drugim tijelima u kojima je stečajni upravitelj sudjelovao </w:t>
      </w:r>
    </w:p>
    <w:p w:rsidRDefault="00E13B8A" w:rsidP="001A027A" w:rsidR="00E13B8A" w:rsidRPr="00CB4C3C">
      <w:pPr>
        <w:spacing w:after="0"/>
        <w:jc w:val="both"/>
        <w:rPr>
          <w:rFonts w:cs="Times New Roman" w:hAnsi="Times New Roman" w:ascii="Times New Roman"/>
          <w:color w:themeTint="F2" w:themeColor="text1" w:val="0D0D0D"/>
          <w:sz w:val="24"/>
          <w:szCs w:val="24"/>
          <w:lang w:val="pl-PL"/>
        </w:rPr>
      </w:pPr>
    </w:p>
    <w:p w:rsidRDefault="00495ED7" w:rsidP="001A027A" w:rsidR="00495ED7"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Postupci u tijeku mogu se grupirati kako slijedi:</w:t>
      </w:r>
    </w:p>
    <w:p w:rsidRDefault="00495ED7" w:rsidP="001A027A" w:rsidR="00495ED7" w:rsidRPr="00CB4C3C">
      <w:pPr>
        <w:spacing w:after="0"/>
        <w:jc w:val="both"/>
        <w:rPr>
          <w:rFonts w:cs="Times New Roman" w:hAnsi="Times New Roman" w:ascii="Times New Roman"/>
          <w:color w:themeTint="F2" w:themeColor="text1" w:val="0D0D0D"/>
          <w:sz w:val="24"/>
          <w:szCs w:val="24"/>
          <w:lang w:val="pl-PL"/>
        </w:rPr>
      </w:pPr>
    </w:p>
    <w:p w:rsidRDefault="00495ED7" w:rsidP="00F01C75" w:rsidR="00495ED7" w:rsidRPr="00CB4C3C">
      <w:pPr>
        <w:pStyle w:val="Odlomakpopisa"/>
        <w:numPr>
          <w:ilvl w:val="0"/>
          <w:numId w:val="3"/>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Postupci radi utvrđenja prava vlasništva na nekretnini na adresi Zagreb, Voltino 2-4</w:t>
      </w:r>
    </w:p>
    <w:p w:rsidRDefault="004A10EB" w:rsidP="00F01C75" w:rsidR="004A10EB" w:rsidRPr="00CB4C3C">
      <w:pPr>
        <w:pStyle w:val="Odlomakpopisa"/>
        <w:numPr>
          <w:ilvl w:val="0"/>
          <w:numId w:val="3"/>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Postupci radi naplate tražbina od stečajnog dužnika (za režijske troškove nastale tijekom stečajnog postupka) te postupci u vezi s tim</w:t>
      </w:r>
    </w:p>
    <w:p w:rsidRDefault="00495ED7" w:rsidP="00F01C75" w:rsidR="00495ED7" w:rsidRPr="00CB4C3C">
      <w:pPr>
        <w:pStyle w:val="Odlomakpopisa"/>
        <w:numPr>
          <w:ilvl w:val="0"/>
          <w:numId w:val="3"/>
        </w:num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Postupci (parnični, ovršni) radi iseljenja osoba koje sa ili bez osnove </w:t>
      </w:r>
      <w:r w:rsidR="00213CEF" w:rsidRPr="00CB4C3C">
        <w:rPr>
          <w:rFonts w:cs="Times New Roman" w:hAnsi="Times New Roman" w:ascii="Times New Roman"/>
          <w:color w:themeTint="F2" w:themeColor="text1" w:val="0D0D0D"/>
          <w:sz w:val="24"/>
          <w:szCs w:val="24"/>
          <w:lang w:val="pl-PL"/>
        </w:rPr>
        <w:t xml:space="preserve">(navodno) </w:t>
      </w:r>
      <w:r w:rsidRPr="00CB4C3C">
        <w:rPr>
          <w:rFonts w:cs="Times New Roman" w:hAnsi="Times New Roman" w:ascii="Times New Roman"/>
          <w:color w:themeTint="F2" w:themeColor="text1" w:val="0D0D0D"/>
          <w:sz w:val="24"/>
          <w:szCs w:val="24"/>
          <w:lang w:val="pl-PL"/>
        </w:rPr>
        <w:t>stanuju u zgradi Hotela Voltino d.o.o. Zagreb, Voltino 2-4</w:t>
      </w:r>
      <w:r w:rsidR="00213CEF" w:rsidRPr="00CB4C3C">
        <w:rPr>
          <w:rFonts w:cs="Times New Roman" w:hAnsi="Times New Roman" w:ascii="Times New Roman"/>
          <w:color w:themeTint="F2" w:themeColor="text1" w:val="0D0D0D"/>
          <w:sz w:val="24"/>
          <w:szCs w:val="24"/>
          <w:lang w:val="pl-PL"/>
        </w:rPr>
        <w:t xml:space="preserve"> </w:t>
      </w:r>
    </w:p>
    <w:p w:rsidRDefault="00495ED7" w:rsidP="001A027A" w:rsidR="00495ED7" w:rsidRPr="00CB4C3C">
      <w:pPr>
        <w:spacing w:after="0"/>
        <w:jc w:val="both"/>
        <w:rPr>
          <w:rFonts w:cs="Times New Roman" w:hAnsi="Times New Roman" w:ascii="Times New Roman"/>
          <w:color w:themeTint="F2" w:themeColor="text1" w:val="0D0D0D"/>
          <w:sz w:val="24"/>
          <w:szCs w:val="24"/>
          <w:lang w:val="pl-PL"/>
        </w:rPr>
      </w:pPr>
    </w:p>
    <w:p w:rsidRDefault="00495ED7" w:rsidP="00495ED7" w:rsidR="00495ED7" w:rsidRPr="00CB4C3C">
      <w:pPr>
        <w:pStyle w:val="Zaglavlje"/>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Ad 1.</w:t>
      </w:r>
      <w:r w:rsidRPr="00CB4C3C">
        <w:rPr>
          <w:rFonts w:cs="Times New Roman" w:hAnsi="Times New Roman" w:ascii="Times New Roman"/>
          <w:color w:themeTint="F2" w:themeColor="text1" w:val="0D0D0D"/>
          <w:u w:val="single"/>
        </w:rPr>
        <w:tab/>
        <w:t>Postupci radi utvrđenja prava vlasništva na nekretnini na adresi Zagreb, Voltino 2-4</w:t>
      </w:r>
    </w:p>
    <w:p w:rsidRDefault="00495ED7" w:rsidP="00495ED7" w:rsidR="00495ED7" w:rsidRPr="00CB4C3C">
      <w:pPr>
        <w:pStyle w:val="Zaglavlje"/>
        <w:jc w:val="both"/>
        <w:rPr>
          <w:rFonts w:cs="Times New Roman" w:hAnsi="Times New Roman" w:ascii="Times New Roman"/>
          <w:color w:themeTint="F2" w:themeColor="text1" w:val="0D0D0D"/>
        </w:rPr>
      </w:pPr>
    </w:p>
    <w:p w:rsidRDefault="00874736" w:rsidP="00495ED7" w:rsidR="00874736"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Vodi se 1 postupak, a 1 postupak je pravomoćno okončan:</w:t>
      </w:r>
    </w:p>
    <w:p w:rsidRDefault="00874736" w:rsidP="00495ED7" w:rsidR="00874736" w:rsidRPr="00CB4C3C">
      <w:pPr>
        <w:pStyle w:val="Zaglavlje"/>
        <w:jc w:val="both"/>
        <w:rPr>
          <w:rFonts w:cs="Times New Roman" w:hAnsi="Times New Roman" w:ascii="Times New Roman"/>
          <w:color w:themeTint="F2" w:themeColor="text1" w:val="0D0D0D"/>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242"/>
        <w:gridCol w:w="1418"/>
        <w:gridCol w:w="1843"/>
        <w:gridCol w:w="2268"/>
        <w:gridCol w:w="2506"/>
      </w:tblGrid>
      <w:tr w:rsidTr="00B405AF" w:rsidR="00CB4C3C" w:rsidRPr="00CB4C3C">
        <w:tc>
          <w:tcPr>
            <w:tcW w:type="dxa" w:w="1242"/>
            <w:shd w:fill="auto" w:color="auto" w:val="clear"/>
          </w:tcPr>
          <w:p w:rsidRDefault="00D616AE"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Posl.br.</w:t>
            </w:r>
          </w:p>
        </w:tc>
        <w:tc>
          <w:tcPr>
            <w:tcW w:type="dxa" w:w="1418"/>
            <w:shd w:fill="auto" w:color="auto" w:val="clear"/>
          </w:tcPr>
          <w:p w:rsidRDefault="00D616AE"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Sud</w:t>
            </w:r>
          </w:p>
        </w:tc>
        <w:tc>
          <w:tcPr>
            <w:tcW w:type="dxa" w:w="1843"/>
            <w:shd w:fill="auto" w:color="auto" w:val="clear"/>
          </w:tcPr>
          <w:p w:rsidRDefault="004A10EB"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w:t>
            </w:r>
            <w:r w:rsidR="00D616AE" w:rsidRPr="00CB4C3C">
              <w:rPr>
                <w:rFonts w:cs="Times New Roman" w:hAnsi="Times New Roman" w:ascii="Times New Roman"/>
                <w:color w:themeTint="F2" w:themeColor="text1" w:val="0D0D0D"/>
              </w:rPr>
              <w:t>uženik</w:t>
            </w:r>
          </w:p>
        </w:tc>
        <w:tc>
          <w:tcPr>
            <w:tcW w:type="dxa" w:w="2268"/>
            <w:shd w:fill="auto" w:color="auto" w:val="clear"/>
          </w:tcPr>
          <w:p w:rsidRDefault="00D616AE"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Napomena</w:t>
            </w:r>
          </w:p>
        </w:tc>
        <w:tc>
          <w:tcPr>
            <w:tcW w:type="dxa" w:w="2506"/>
            <w:shd w:fill="auto" w:color="auto" w:val="clear"/>
          </w:tcPr>
          <w:p w:rsidRDefault="00D616AE"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Status</w:t>
            </w:r>
          </w:p>
          <w:p w:rsidRDefault="00D616AE" w:rsidP="00D616AE" w:rsidR="00D616AE" w:rsidRPr="00CB4C3C">
            <w:pPr>
              <w:jc w:val="both"/>
              <w:rPr>
                <w:rFonts w:cs="Times New Roman" w:hAnsi="Times New Roman" w:ascii="Times New Roman"/>
                <w:color w:themeTint="F2" w:themeColor="text1" w:val="0D0D0D"/>
              </w:rPr>
            </w:pPr>
          </w:p>
        </w:tc>
      </w:tr>
      <w:tr w:rsidTr="00B405AF" w:rsidR="00CB4C3C" w:rsidRPr="00CB4C3C">
        <w:tc>
          <w:tcPr>
            <w:tcW w:type="dxa" w:w="1242"/>
            <w:shd w:fill="auto" w:color="auto" w:val="clear"/>
          </w:tcPr>
          <w:p w:rsidRDefault="00D616AE" w:rsidP="00B405AF"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P-3179/15 (ranije P-7669/01</w:t>
            </w:r>
            <w:r w:rsidR="005C2167" w:rsidRPr="00CB4C3C">
              <w:rPr>
                <w:rFonts w:cs="Times New Roman" w:hAnsi="Times New Roman" w:ascii="Times New Roman"/>
                <w:color w:themeTint="F2" w:themeColor="text1" w:val="0D0D0D"/>
              </w:rPr>
              <w:t xml:space="preserve"> OGS</w:t>
            </w:r>
            <w:r w:rsidRPr="00CB4C3C">
              <w:rPr>
                <w:rFonts w:cs="Times New Roman" w:hAnsi="Times New Roman" w:ascii="Times New Roman"/>
                <w:color w:themeTint="F2" w:themeColor="text1" w:val="0D0D0D"/>
              </w:rPr>
              <w:t>,</w:t>
            </w:r>
            <w:r w:rsidR="00B405AF" w:rsidRPr="00CB4C3C">
              <w:rPr>
                <w:rFonts w:cs="Times New Roman" w:hAnsi="Times New Roman" w:ascii="Times New Roman"/>
                <w:color w:themeTint="F2" w:themeColor="text1" w:val="0D0D0D"/>
              </w:rPr>
              <w:t xml:space="preserve"> </w:t>
            </w:r>
            <w:r w:rsidRPr="00CB4C3C">
              <w:rPr>
                <w:rFonts w:cs="Times New Roman" w:hAnsi="Times New Roman" w:ascii="Times New Roman"/>
                <w:color w:themeTint="F2" w:themeColor="text1" w:val="0D0D0D"/>
              </w:rPr>
              <w:t xml:space="preserve"> P-1167/14)</w:t>
            </w:r>
          </w:p>
        </w:tc>
        <w:tc>
          <w:tcPr>
            <w:tcW w:type="dxa" w:w="1418"/>
            <w:shd w:fill="auto" w:color="auto" w:val="clear"/>
          </w:tcPr>
          <w:p w:rsidRDefault="00D616AE" w:rsidP="005C2167"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w:t>
            </w:r>
            <w:r w:rsidR="005C2167" w:rsidRPr="00CB4C3C">
              <w:rPr>
                <w:rFonts w:cs="Times New Roman" w:hAnsi="Times New Roman" w:ascii="Times New Roman"/>
                <w:color w:themeTint="F2" w:themeColor="text1" w:val="0D0D0D"/>
              </w:rPr>
              <w:t>pćinski sud u Novom Zagrebu</w:t>
            </w:r>
          </w:p>
        </w:tc>
        <w:tc>
          <w:tcPr>
            <w:tcW w:type="dxa" w:w="1843"/>
            <w:shd w:fill="auto" w:color="auto" w:val="clear"/>
          </w:tcPr>
          <w:p w:rsidRDefault="00D616AE"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I.Končar-Elektroindustrija d.d.Zagreb i </w:t>
            </w:r>
          </w:p>
          <w:p w:rsidRDefault="00D616AE"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II. Grad Zagreb</w:t>
            </w:r>
          </w:p>
        </w:tc>
        <w:tc>
          <w:tcPr>
            <w:tcW w:type="dxa" w:w="2268"/>
            <w:shd w:fill="auto" w:color="auto" w:val="clear"/>
          </w:tcPr>
          <w:p w:rsidRDefault="00D616AE"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Radi utvrđenja prava vlasništva na zemljištu ispod zgrade Hotela Voltino d.o.o.</w:t>
            </w:r>
          </w:p>
        </w:tc>
        <w:tc>
          <w:tcPr>
            <w:tcW w:type="dxa" w:w="2506"/>
            <w:shd w:fill="auto" w:color="auto" w:val="clear"/>
          </w:tcPr>
          <w:p w:rsidRDefault="00D616AE"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Pravomoćno okončano - presuda na temelju priznanja P-3179/15-115 od 16.11.2016.</w:t>
            </w:r>
            <w:r w:rsidR="005C2167" w:rsidRPr="00CB4C3C">
              <w:rPr>
                <w:rFonts w:cs="Times New Roman" w:hAnsi="Times New Roman" w:ascii="Times New Roman"/>
                <w:color w:themeTint="F2" w:themeColor="text1" w:val="0D0D0D"/>
              </w:rPr>
              <w:t>, pravomoćna i ovršna 13.12.2016. god</w:t>
            </w:r>
          </w:p>
          <w:p w:rsidRDefault="00D616AE" w:rsidP="005C2167"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potrebno uknjižiti </w:t>
            </w:r>
          </w:p>
        </w:tc>
      </w:tr>
      <w:tr w:rsidTr="00B405AF" w:rsidR="00D616AE" w:rsidRPr="00CB4C3C">
        <w:tc>
          <w:tcPr>
            <w:tcW w:type="dxa" w:w="1242"/>
            <w:tcBorders>
              <w:top w:space="0" w:sz="4" w:color="auto" w:val="single"/>
              <w:left w:space="0" w:sz="4" w:color="auto" w:val="single"/>
              <w:bottom w:space="0" w:sz="4" w:color="auto" w:val="single"/>
              <w:right w:space="0" w:sz="4" w:color="auto" w:val="single"/>
            </w:tcBorders>
            <w:shd w:fill="auto" w:color="auto" w:val="clear"/>
          </w:tcPr>
          <w:p w:rsidRDefault="00B35B82"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P-2848/17</w:t>
            </w:r>
          </w:p>
          <w:p w:rsidRDefault="00213B14" w:rsidP="00D616AE" w:rsidR="00213B14" w:rsidRPr="00CB4C3C">
            <w:pPr>
              <w:jc w:val="both"/>
              <w:rPr>
                <w:rFonts w:cs="Times New Roman" w:hAnsi="Times New Roman" w:ascii="Times New Roman"/>
                <w:color w:themeTint="F2" w:themeColor="text1" w:val="0D0D0D"/>
              </w:rPr>
            </w:pPr>
          </w:p>
          <w:p w:rsidRDefault="00213B14" w:rsidP="00D616AE" w:rsidR="00213B14"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VPS:</w:t>
            </w:r>
          </w:p>
          <w:p w:rsidRDefault="00213B14" w:rsidP="00D616AE" w:rsidR="00213B14"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10.000,00</w:t>
            </w:r>
          </w:p>
          <w:p w:rsidRDefault="00213B14" w:rsidP="00D616AE" w:rsidR="00213B14"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kn</w:t>
            </w:r>
          </w:p>
        </w:tc>
        <w:tc>
          <w:tcPr>
            <w:tcW w:type="dxa" w:w="1418"/>
            <w:tcBorders>
              <w:top w:space="0" w:sz="4" w:color="auto" w:val="single"/>
              <w:left w:space="0" w:sz="4" w:color="auto" w:val="single"/>
              <w:bottom w:space="0" w:sz="4" w:color="auto" w:val="single"/>
              <w:right w:space="0" w:sz="4" w:color="auto" w:val="single"/>
            </w:tcBorders>
            <w:shd w:fill="auto" w:color="auto" w:val="clear"/>
          </w:tcPr>
          <w:p w:rsidRDefault="00D616AE" w:rsidP="00B35B82"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w:t>
            </w:r>
            <w:r w:rsidR="00B35B82" w:rsidRPr="00CB4C3C">
              <w:rPr>
                <w:rFonts w:cs="Times New Roman" w:hAnsi="Times New Roman" w:ascii="Times New Roman"/>
                <w:color w:themeTint="F2" w:themeColor="text1" w:val="0D0D0D"/>
              </w:rPr>
              <w:t xml:space="preserve">pćinski građanski sud u </w:t>
            </w:r>
            <w:r w:rsidRPr="00CB4C3C">
              <w:rPr>
                <w:rFonts w:cs="Times New Roman" w:hAnsi="Times New Roman" w:ascii="Times New Roman"/>
                <w:color w:themeTint="F2" w:themeColor="text1" w:val="0D0D0D"/>
              </w:rPr>
              <w:t>Zg</w:t>
            </w:r>
          </w:p>
        </w:tc>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D616AE" w:rsidP="00D616AE"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RH</w:t>
            </w:r>
          </w:p>
        </w:tc>
        <w:tc>
          <w:tcPr>
            <w:tcW w:type="dxa" w:w="2268"/>
            <w:tcBorders>
              <w:top w:space="0" w:sz="4" w:color="auto" w:val="single"/>
              <w:left w:space="0" w:sz="4" w:color="auto" w:val="single"/>
              <w:bottom w:space="0" w:sz="4" w:color="auto" w:val="single"/>
              <w:right w:space="0" w:sz="4" w:color="auto" w:val="single"/>
            </w:tcBorders>
            <w:shd w:fill="auto" w:color="auto" w:val="clear"/>
          </w:tcPr>
          <w:p w:rsidRDefault="00D616AE" w:rsidP="00B35B82"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Radi utvrđenja prava vlasništva na dijelu zemljištu ispod zgrade Hotela Voltino d.o.o. k.č.br. 1346/14 i 1346/17, uk.  površine 6</w:t>
            </w:r>
            <w:r w:rsidR="00B35B82" w:rsidRPr="00CB4C3C">
              <w:rPr>
                <w:rFonts w:cs="Times New Roman" w:hAnsi="Times New Roman" w:ascii="Times New Roman"/>
                <w:color w:themeTint="F2" w:themeColor="text1" w:val="0D0D0D"/>
              </w:rPr>
              <w:t>5</w:t>
            </w:r>
            <w:r w:rsidRPr="00CB4C3C">
              <w:rPr>
                <w:rFonts w:cs="Times New Roman" w:hAnsi="Times New Roman" w:ascii="Times New Roman"/>
                <w:color w:themeTint="F2" w:themeColor="text1" w:val="0D0D0D"/>
              </w:rPr>
              <w:t xml:space="preserve"> m2</w:t>
            </w:r>
          </w:p>
        </w:tc>
        <w:tc>
          <w:tcPr>
            <w:tcW w:type="dxa" w:w="2506"/>
            <w:tcBorders>
              <w:top w:space="0" w:sz="4" w:color="auto" w:val="single"/>
              <w:left w:space="0" w:sz="4" w:color="auto" w:val="single"/>
              <w:bottom w:space="0" w:sz="4" w:color="auto" w:val="single"/>
              <w:right w:space="0" w:sz="4" w:color="auto" w:val="single"/>
            </w:tcBorders>
            <w:shd w:fill="auto" w:color="auto" w:val="clear"/>
          </w:tcPr>
          <w:p w:rsidRDefault="00B35B82" w:rsidP="00D616AE" w:rsidR="00B35B82"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Tužba 18.05.2017.</w:t>
            </w:r>
          </w:p>
          <w:p w:rsidRDefault="00B35B82" w:rsidP="00B35B82" w:rsidR="00B35B82"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Odgovor na tužbu 10.10.17. tuženik ističe prigovor stvarne nadležnosti</w:t>
            </w:r>
            <w:r w:rsidR="00247328" w:rsidRPr="00CB4C3C">
              <w:rPr>
                <w:rFonts w:cs="Times New Roman" w:hAnsi="Times New Roman" w:ascii="Times New Roman"/>
                <w:color w:themeTint="F2" w:themeColor="text1" w:val="0D0D0D"/>
              </w:rPr>
              <w:t>, protivi se tužbi</w:t>
            </w:r>
          </w:p>
          <w:p w:rsidRDefault="00247328" w:rsidP="00B35B82" w:rsidR="00247328"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Pripremno r</w:t>
            </w:r>
            <w:r w:rsidR="00B35B82" w:rsidRPr="00CB4C3C">
              <w:rPr>
                <w:rFonts w:cs="Times New Roman" w:hAnsi="Times New Roman" w:ascii="Times New Roman"/>
                <w:color w:themeTint="F2" w:themeColor="text1" w:val="0D0D0D"/>
              </w:rPr>
              <w:t xml:space="preserve">očište 10.11.2017. </w:t>
            </w:r>
          </w:p>
          <w:p w:rsidRDefault="00247328" w:rsidP="00247328" w:rsidR="00D616AE"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Č</w:t>
            </w:r>
            <w:r w:rsidR="00D616AE" w:rsidRPr="00CB4C3C">
              <w:rPr>
                <w:rFonts w:cs="Times New Roman" w:hAnsi="Times New Roman" w:ascii="Times New Roman"/>
                <w:color w:themeTint="F2" w:themeColor="text1" w:val="0D0D0D"/>
              </w:rPr>
              <w:t>eka se rj</w:t>
            </w:r>
            <w:r w:rsidRPr="00CB4C3C">
              <w:rPr>
                <w:rFonts w:cs="Times New Roman" w:hAnsi="Times New Roman" w:ascii="Times New Roman"/>
                <w:color w:themeTint="F2" w:themeColor="text1" w:val="0D0D0D"/>
              </w:rPr>
              <w:t>ešenje</w:t>
            </w:r>
            <w:r w:rsidR="00D616AE" w:rsidRPr="00CB4C3C">
              <w:rPr>
                <w:rFonts w:cs="Times New Roman" w:hAnsi="Times New Roman" w:ascii="Times New Roman"/>
                <w:color w:themeTint="F2" w:themeColor="text1" w:val="0D0D0D"/>
              </w:rPr>
              <w:t xml:space="preserve"> </w:t>
            </w:r>
            <w:r w:rsidRPr="00CB4C3C">
              <w:rPr>
                <w:rFonts w:cs="Times New Roman" w:hAnsi="Times New Roman" w:ascii="Times New Roman"/>
                <w:color w:themeTint="F2" w:themeColor="text1" w:val="0D0D0D"/>
              </w:rPr>
              <w:t>o prigovoru stvarne nadležnosti (</w:t>
            </w:r>
            <w:r w:rsidR="00D616AE" w:rsidRPr="00CB4C3C">
              <w:rPr>
                <w:rFonts w:cs="Times New Roman" w:hAnsi="Times New Roman" w:ascii="Times New Roman"/>
                <w:color w:themeTint="F2" w:themeColor="text1" w:val="0D0D0D"/>
              </w:rPr>
              <w:t>OGS oglašava nenadležnim i predmet ustupa TS Zagreb kao stvarno i mjesno nadležnom sudu</w:t>
            </w:r>
            <w:r w:rsidRPr="00CB4C3C">
              <w:rPr>
                <w:rFonts w:cs="Times New Roman" w:hAnsi="Times New Roman" w:ascii="Times New Roman"/>
                <w:color w:themeTint="F2" w:themeColor="text1" w:val="0D0D0D"/>
              </w:rPr>
              <w:t>)</w:t>
            </w:r>
          </w:p>
        </w:tc>
      </w:tr>
    </w:tbl>
    <w:p w:rsidRDefault="00495ED7" w:rsidP="00495ED7" w:rsidR="00495ED7" w:rsidRPr="00CB4C3C">
      <w:pPr>
        <w:pStyle w:val="Zaglavlje"/>
        <w:jc w:val="both"/>
        <w:rPr>
          <w:rFonts w:cs="Times New Roman" w:hAnsi="Times New Roman" w:ascii="Times New Roman"/>
          <w:color w:themeTint="F2" w:themeColor="text1" w:val="0D0D0D"/>
        </w:rPr>
      </w:pPr>
    </w:p>
    <w:p w:rsidRDefault="00495ED7" w:rsidP="00495ED7" w:rsidR="00495ED7" w:rsidRPr="00CB4C3C">
      <w:pPr>
        <w:pStyle w:val="Zaglavlje"/>
        <w:jc w:val="both"/>
        <w:rPr>
          <w:rFonts w:cs="Times New Roman" w:hAnsi="Times New Roman" w:ascii="Times New Roman"/>
          <w:color w:themeTint="F2" w:themeColor="text1" w:val="0D0D0D"/>
        </w:rPr>
      </w:pPr>
    </w:p>
    <w:p w:rsidRDefault="004A10EB" w:rsidP="004A10EB" w:rsidR="004A10EB" w:rsidRPr="00CB4C3C">
      <w:pPr>
        <w:spacing w:after="0"/>
        <w:jc w:val="both"/>
        <w:rPr>
          <w:rFonts w:cs="Times New Roman" w:hAnsi="Times New Roman" w:ascii="Times New Roman"/>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u w:val="single"/>
        </w:rPr>
        <w:t>Ad 2.</w:t>
      </w:r>
      <w:r w:rsidRPr="00CB4C3C">
        <w:rPr>
          <w:rFonts w:cs="Times New Roman" w:hAnsi="Times New Roman" w:ascii="Times New Roman"/>
          <w:color w:themeTint="F2" w:themeColor="text1" w:val="0D0D0D"/>
          <w:sz w:val="24"/>
          <w:szCs w:val="24"/>
          <w:u w:val="single"/>
          <w:lang w:val="pl-PL"/>
        </w:rPr>
        <w:t>Postupci radi naplate tražbina od stečajnog dužnika (za režijske troškove nastale tijekom stečajnog postupka) te postupci u vezi s tim</w:t>
      </w:r>
    </w:p>
    <w:p w:rsidRDefault="00874736" w:rsidP="004A10EB" w:rsidR="00874736" w:rsidRPr="00CB4C3C">
      <w:pPr>
        <w:jc w:val="both"/>
        <w:rPr>
          <w:rFonts w:cs="Times New Roman" w:hAnsi="Times New Roman" w:ascii="Times New Roman"/>
          <w:color w:themeTint="F2" w:themeColor="text1" w:val="0D0D0D"/>
          <w:lang w:val="pl-PL"/>
        </w:rPr>
      </w:pPr>
    </w:p>
    <w:p w:rsidRDefault="00874736" w:rsidP="004A10EB" w:rsidR="00874736" w:rsidRPr="00CB4C3C">
      <w:pPr>
        <w:jc w:val="both"/>
        <w:rPr>
          <w:rFonts w:cs="Times New Roman" w:hAnsi="Times New Roman" w:ascii="Times New Roman"/>
          <w:color w:themeTint="F2" w:themeColor="text1" w:val="0D0D0D"/>
          <w:lang w:val="pl-PL"/>
        </w:rPr>
      </w:pPr>
      <w:r w:rsidRPr="00CB4C3C">
        <w:rPr>
          <w:rFonts w:cs="Times New Roman" w:hAnsi="Times New Roman" w:ascii="Times New Roman"/>
          <w:color w:themeTint="F2" w:themeColor="text1" w:val="0D0D0D"/>
          <w:lang w:val="pl-PL"/>
        </w:rPr>
        <w:t>Vodi se 1 postupak:</w:t>
      </w:r>
    </w:p>
    <w:p w:rsidRDefault="00213CEF" w:rsidP="004A10EB" w:rsidR="00213CEF" w:rsidRPr="00CB4C3C">
      <w:pPr>
        <w:jc w:val="both"/>
        <w:rPr>
          <w:rFonts w:cs="Times New Roman" w:hAnsi="Times New Roman" w:ascii="Times New Roman"/>
          <w:color w:themeTint="F2" w:themeColor="text1" w:val="0D0D0D"/>
          <w:lang w:val="pl-PL"/>
        </w:rPr>
      </w:pPr>
      <w:r w:rsidRPr="00CB4C3C">
        <w:rPr>
          <w:rFonts w:cs="Times New Roman" w:hAnsi="Times New Roman" w:ascii="Times New Roman"/>
          <w:color w:themeTint="F2" w:themeColor="text1" w:val="0D0D0D"/>
          <w:lang w:val="pl-PL"/>
        </w:rPr>
        <w:t>Parnice</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58"/>
        <w:gridCol w:w="935"/>
        <w:gridCol w:w="1701"/>
        <w:gridCol w:w="2551"/>
        <w:gridCol w:w="2932"/>
      </w:tblGrid>
      <w:tr w:rsidTr="0008302F" w:rsidR="00CB4C3C" w:rsidRPr="00CB4C3C">
        <w:trPr>
          <w:trHeight w:val="222"/>
        </w:trPr>
        <w:tc>
          <w:tcPr>
            <w:tcW w:type="dxa" w:w="1158"/>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Posl.br.</w:t>
            </w:r>
          </w:p>
        </w:tc>
        <w:tc>
          <w:tcPr>
            <w:tcW w:type="dxa" w:w="935"/>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Sud</w:t>
            </w:r>
          </w:p>
        </w:tc>
        <w:tc>
          <w:tcPr>
            <w:tcW w:type="dxa" w:w="1701"/>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Tuženik</w:t>
            </w:r>
          </w:p>
        </w:tc>
        <w:tc>
          <w:tcPr>
            <w:tcW w:type="dxa" w:w="2551"/>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Napomena</w:t>
            </w:r>
          </w:p>
        </w:tc>
        <w:tc>
          <w:tcPr>
            <w:tcW w:type="dxa" w:w="2932"/>
            <w:shd w:fill="auto" w:color="auto" w:val="clear"/>
          </w:tcPr>
          <w:p w:rsidRDefault="004A10EB" w:rsidP="0008302F"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Status</w:t>
            </w:r>
          </w:p>
        </w:tc>
      </w:tr>
      <w:tr w:rsidTr="00B405AF" w:rsidR="004A10EB" w:rsidRPr="00CB4C3C">
        <w:tc>
          <w:tcPr>
            <w:tcW w:type="dxa" w:w="1158"/>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P-2844/2015</w:t>
            </w:r>
          </w:p>
        </w:tc>
        <w:tc>
          <w:tcPr>
            <w:tcW w:type="dxa" w:w="935"/>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Ts</w:t>
            </w:r>
          </w:p>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Zagreb</w:t>
            </w:r>
          </w:p>
        </w:tc>
        <w:tc>
          <w:tcPr>
            <w:tcW w:type="dxa" w:w="1701"/>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Vodoopskrba i odvodnja d.o.o.</w:t>
            </w:r>
          </w:p>
        </w:tc>
        <w:tc>
          <w:tcPr>
            <w:tcW w:type="dxa" w:w="2551"/>
            <w:shd w:fill="auto" w:color="auto" w:val="clear"/>
          </w:tcPr>
          <w:p w:rsidRDefault="00045C53"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w:t>
            </w:r>
            <w:r w:rsidR="004A10EB" w:rsidRPr="00CB4C3C">
              <w:rPr>
                <w:rFonts w:cs="Times New Roman" w:hAnsi="Times New Roman" w:ascii="Times New Roman"/>
                <w:color w:themeTint="F2" w:themeColor="text1" w:val="0D0D0D"/>
              </w:rPr>
              <w:t xml:space="preserve">užba </w:t>
            </w:r>
            <w:r w:rsidRPr="00CB4C3C">
              <w:rPr>
                <w:rFonts w:cs="Times New Roman" w:hAnsi="Times New Roman" w:ascii="Times New Roman"/>
                <w:color w:themeTint="F2" w:themeColor="text1" w:val="0D0D0D"/>
              </w:rPr>
              <w:t xml:space="preserve">16.11.2015. </w:t>
            </w:r>
            <w:r w:rsidR="004A10EB" w:rsidRPr="00CB4C3C">
              <w:rPr>
                <w:rFonts w:cs="Times New Roman" w:hAnsi="Times New Roman" w:ascii="Times New Roman"/>
                <w:color w:themeTint="F2" w:themeColor="text1" w:val="0D0D0D"/>
              </w:rPr>
              <w:t>radi ukidanja klauzule pravomoćnosti i ovršnosti s prijedlogom radi osiguranja određivanjem privremene</w:t>
            </w:r>
            <w:r w:rsidRPr="00CB4C3C">
              <w:rPr>
                <w:rFonts w:cs="Times New Roman" w:hAnsi="Times New Roman" w:ascii="Times New Roman"/>
                <w:color w:themeTint="F2" w:themeColor="text1" w:val="0D0D0D"/>
              </w:rPr>
              <w:t xml:space="preserve"> mjere zabrane prisilne naplate</w:t>
            </w:r>
            <w:r w:rsidR="00B405AF" w:rsidRPr="00CB4C3C">
              <w:rPr>
                <w:rFonts w:cs="Times New Roman" w:hAnsi="Times New Roman" w:ascii="Times New Roman"/>
                <w:color w:themeTint="F2" w:themeColor="text1" w:val="0D0D0D"/>
              </w:rPr>
              <w:t xml:space="preserve"> </w:t>
            </w:r>
            <w:r w:rsidR="004A10EB" w:rsidRPr="00CB4C3C">
              <w:rPr>
                <w:rFonts w:cs="Times New Roman" w:hAnsi="Times New Roman" w:ascii="Times New Roman"/>
                <w:b/>
                <w:color w:themeTint="F2" w:themeColor="text1" w:val="0D0D0D"/>
              </w:rPr>
              <w:t>(VPS: 5.539.283,26 kn)</w:t>
            </w:r>
            <w:r w:rsidR="00B405AF" w:rsidRPr="00CB4C3C">
              <w:rPr>
                <w:rFonts w:cs="Times New Roman" w:hAnsi="Times New Roman" w:ascii="Times New Roman"/>
                <w:color w:themeTint="F2" w:themeColor="text1" w:val="0D0D0D"/>
              </w:rPr>
              <w:t xml:space="preserve"> – jer je</w:t>
            </w:r>
          </w:p>
          <w:p w:rsidRDefault="00B405AF" w:rsidP="00B405AF" w:rsidR="00045C53"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w:t>
            </w:r>
            <w:r w:rsidR="00045C53" w:rsidRPr="00CB4C3C">
              <w:rPr>
                <w:rFonts w:cs="Times New Roman" w:hAnsi="Times New Roman" w:ascii="Times New Roman"/>
                <w:color w:themeTint="F2" w:themeColor="text1" w:val="0D0D0D"/>
              </w:rPr>
              <w:t>uženik</w:t>
            </w:r>
            <w:r w:rsidRPr="00CB4C3C">
              <w:rPr>
                <w:rFonts w:cs="Times New Roman" w:hAnsi="Times New Roman" w:ascii="Times New Roman"/>
                <w:color w:themeTint="F2" w:themeColor="text1" w:val="0D0D0D"/>
              </w:rPr>
              <w:t xml:space="preserve"> </w:t>
            </w:r>
            <w:r w:rsidR="00045C53" w:rsidRPr="00CB4C3C">
              <w:rPr>
                <w:rFonts w:cs="Times New Roman" w:hAnsi="Times New Roman" w:ascii="Times New Roman"/>
                <w:color w:themeTint="F2" w:themeColor="text1" w:val="0D0D0D"/>
              </w:rPr>
              <w:t>30.03.2015.g.</w:t>
            </w:r>
            <w:r w:rsidRPr="00CB4C3C">
              <w:rPr>
                <w:rFonts w:cs="Times New Roman" w:hAnsi="Times New Roman" w:ascii="Times New Roman"/>
                <w:color w:themeTint="F2" w:themeColor="text1" w:val="0D0D0D"/>
              </w:rPr>
              <w:t xml:space="preserve"> </w:t>
            </w:r>
            <w:r w:rsidR="00045C53" w:rsidRPr="00CB4C3C">
              <w:rPr>
                <w:rFonts w:cs="Times New Roman" w:hAnsi="Times New Roman" w:ascii="Times New Roman"/>
                <w:color w:themeTint="F2" w:themeColor="text1" w:val="0D0D0D"/>
              </w:rPr>
              <w:t>podnio priijedlog za ovrhu na temelju vjerodostojne isprave protiv tužitelja, radi naplate iznosa od 5.539.283,26 kn</w:t>
            </w:r>
            <w:r w:rsidRPr="00CB4C3C">
              <w:rPr>
                <w:rFonts w:cs="Times New Roman" w:hAnsi="Times New Roman" w:ascii="Times New Roman"/>
                <w:color w:themeTint="F2" w:themeColor="text1" w:val="0D0D0D"/>
              </w:rPr>
              <w:t>,</w:t>
            </w:r>
            <w:r w:rsidR="00045C53" w:rsidRPr="00CB4C3C">
              <w:rPr>
                <w:rFonts w:cs="Times New Roman" w:hAnsi="Times New Roman" w:ascii="Times New Roman"/>
                <w:color w:themeTint="F2" w:themeColor="text1" w:val="0D0D0D"/>
              </w:rPr>
              <w:t xml:space="preserve"> </w:t>
            </w:r>
            <w:r w:rsidRPr="00CB4C3C">
              <w:rPr>
                <w:rFonts w:cs="Times New Roman" w:hAnsi="Times New Roman" w:ascii="Times New Roman"/>
                <w:color w:themeTint="F2" w:themeColor="text1" w:val="0D0D0D"/>
              </w:rPr>
              <w:t xml:space="preserve">za </w:t>
            </w:r>
            <w:r w:rsidR="00045C53" w:rsidRPr="00CB4C3C">
              <w:rPr>
                <w:rFonts w:cs="Times New Roman" w:hAnsi="Times New Roman" w:ascii="Times New Roman"/>
                <w:color w:themeTint="F2" w:themeColor="text1" w:val="0D0D0D"/>
              </w:rPr>
              <w:t>razdoblje od 16.11.2011.</w:t>
            </w:r>
          </w:p>
          <w:p w:rsidRDefault="00045C53" w:rsidP="00045C53" w:rsidR="00045C53"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Razlog tužbe je to što predmetno pješenje o ovrsi posl. br. Ovr-270/2015. nije uopće dostavljeno stečajnom upravitelju tuž</w:t>
            </w:r>
            <w:r w:rsidR="00B405AF" w:rsidRPr="00CB4C3C">
              <w:rPr>
                <w:rFonts w:cs="Times New Roman" w:hAnsi="Times New Roman" w:ascii="Times New Roman"/>
                <w:color w:themeTint="F2" w:themeColor="text1" w:val="0D0D0D"/>
              </w:rPr>
              <w:t>itelja te nije mogao istaći prigovor zastare dijela tražbina.</w:t>
            </w:r>
          </w:p>
          <w:p w:rsidRDefault="00045C53" w:rsidP="00045C53" w:rsidR="00045C53"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Preinačen t.z. – podnesak 25.01.2016. – traži se utvrđenje da ne postoji tražbina tuženika – tuženik se protivi preinaci</w:t>
            </w:r>
          </w:p>
        </w:tc>
        <w:tc>
          <w:tcPr>
            <w:tcW w:type="dxa" w:w="2932"/>
            <w:shd w:fill="auto" w:color="auto" w:val="clear"/>
          </w:tcPr>
          <w:p w:rsidRDefault="00045C53" w:rsidP="006718DC" w:rsidR="00045C53"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Tužba podnesena 16.11.2015</w:t>
            </w:r>
          </w:p>
          <w:p w:rsidRDefault="004A10EB" w:rsidP="00045C53"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TS dana 24. veljače 2016.g. </w:t>
            </w:r>
            <w:r w:rsidR="00045C53" w:rsidRPr="00CB4C3C">
              <w:rPr>
                <w:rFonts w:cs="Times New Roman" w:hAnsi="Times New Roman" w:ascii="Times New Roman"/>
                <w:color w:themeTint="F2" w:themeColor="text1" w:val="0D0D0D"/>
              </w:rPr>
              <w:t>odredio je privremenu mjeru</w:t>
            </w:r>
            <w:r w:rsidRPr="00CB4C3C">
              <w:rPr>
                <w:rFonts w:cs="Times New Roman" w:hAnsi="Times New Roman" w:ascii="Times New Roman"/>
                <w:color w:themeTint="F2" w:themeColor="text1" w:val="0D0D0D"/>
              </w:rPr>
              <w:t xml:space="preserve"> osiguranja nenovčane tražbine </w:t>
            </w:r>
            <w:r w:rsidR="00045C53" w:rsidRPr="00CB4C3C">
              <w:rPr>
                <w:rFonts w:cs="Times New Roman" w:hAnsi="Times New Roman" w:ascii="Times New Roman"/>
                <w:color w:themeTint="F2" w:themeColor="text1" w:val="0D0D0D"/>
              </w:rPr>
              <w:t>kojom se n</w:t>
            </w:r>
            <w:r w:rsidRPr="00CB4C3C">
              <w:rPr>
                <w:rFonts w:cs="Times New Roman" w:hAnsi="Times New Roman" w:ascii="Times New Roman"/>
                <w:color w:themeTint="F2" w:themeColor="text1" w:val="0D0D0D"/>
              </w:rPr>
              <w:t xml:space="preserve">alaže Financijskoj agenciji da zastane s provedbom rješenja o ovrsi </w:t>
            </w:r>
          </w:p>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Tuženik je izjavio žalbu</w:t>
            </w:r>
            <w:r w:rsidR="00045C53" w:rsidRPr="00CB4C3C">
              <w:rPr>
                <w:rFonts w:cs="Times New Roman" w:hAnsi="Times New Roman" w:ascii="Times New Roman"/>
                <w:color w:themeTint="F2" w:themeColor="text1" w:val="0D0D0D"/>
              </w:rPr>
              <w:t xml:space="preserve"> protiv tog rješenja.</w:t>
            </w:r>
          </w:p>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VST RH rješenjem posl.br. Pž-4413/2016 preinačuje  rješenje Ts Zg i</w:t>
            </w:r>
            <w:r w:rsidR="00045C53" w:rsidRPr="00CB4C3C">
              <w:rPr>
                <w:rFonts w:cs="Times New Roman" w:hAnsi="Times New Roman" w:ascii="Times New Roman"/>
                <w:color w:themeTint="F2" w:themeColor="text1" w:val="0D0D0D"/>
              </w:rPr>
              <w:t xml:space="preserve"> </w:t>
            </w:r>
            <w:r w:rsidRPr="00CB4C3C">
              <w:rPr>
                <w:rFonts w:cs="Times New Roman" w:hAnsi="Times New Roman" w:ascii="Times New Roman"/>
                <w:color w:themeTint="F2" w:themeColor="text1" w:val="0D0D0D"/>
              </w:rPr>
              <w:t>odbija prijedlog za određivanje privremene mjere.</w:t>
            </w:r>
          </w:p>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Na računu stečajnog dužnika </w:t>
            </w:r>
            <w:r w:rsidR="00045C53" w:rsidRPr="00CB4C3C">
              <w:rPr>
                <w:rFonts w:cs="Times New Roman" w:hAnsi="Times New Roman" w:ascii="Times New Roman"/>
                <w:color w:themeTint="F2" w:themeColor="text1" w:val="0D0D0D"/>
              </w:rPr>
              <w:t>nastavlja se provedba</w:t>
            </w:r>
            <w:r w:rsidRPr="00CB4C3C">
              <w:rPr>
                <w:rFonts w:cs="Times New Roman" w:hAnsi="Times New Roman" w:ascii="Times New Roman"/>
                <w:color w:themeTint="F2" w:themeColor="text1" w:val="0D0D0D"/>
              </w:rPr>
              <w:t xml:space="preserve"> ovrh</w:t>
            </w:r>
            <w:r w:rsidR="00045C53" w:rsidRPr="00CB4C3C">
              <w:rPr>
                <w:rFonts w:cs="Times New Roman" w:hAnsi="Times New Roman" w:ascii="Times New Roman"/>
                <w:color w:themeTint="F2" w:themeColor="text1" w:val="0D0D0D"/>
              </w:rPr>
              <w:t>e</w:t>
            </w:r>
            <w:r w:rsidRPr="00CB4C3C">
              <w:rPr>
                <w:rFonts w:cs="Times New Roman" w:hAnsi="Times New Roman" w:ascii="Times New Roman"/>
                <w:color w:themeTint="F2" w:themeColor="text1" w:val="0D0D0D"/>
              </w:rPr>
              <w:t xml:space="preserve"> s danom 12. kolovoza 2016.g.</w:t>
            </w:r>
            <w:r w:rsidR="00045C53" w:rsidRPr="00CB4C3C">
              <w:rPr>
                <w:rFonts w:cs="Times New Roman" w:hAnsi="Times New Roman" w:ascii="Times New Roman"/>
                <w:color w:themeTint="F2" w:themeColor="text1" w:val="0D0D0D"/>
              </w:rPr>
              <w:t xml:space="preserve"> sve do danas</w:t>
            </w:r>
          </w:p>
          <w:p w:rsidRDefault="00045C53" w:rsidP="00045C53" w:rsidR="00045C53"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Održano pripremno ročište</w:t>
            </w:r>
            <w:r w:rsidR="00A95A6C" w:rsidRPr="00CB4C3C">
              <w:rPr>
                <w:rFonts w:cs="Times New Roman" w:hAnsi="Times New Roman" w:ascii="Times New Roman"/>
                <w:color w:themeTint="F2" w:themeColor="text1" w:val="0D0D0D"/>
              </w:rPr>
              <w:t xml:space="preserve"> 14.01.16. i </w:t>
            </w:r>
            <w:r w:rsidRPr="00CB4C3C">
              <w:rPr>
                <w:rFonts w:cs="Times New Roman" w:hAnsi="Times New Roman" w:ascii="Times New Roman"/>
                <w:color w:themeTint="F2" w:themeColor="text1" w:val="0D0D0D"/>
              </w:rPr>
              <w:t xml:space="preserve">  25.05.17</w:t>
            </w:r>
          </w:p>
          <w:p w:rsidRDefault="00045C53" w:rsidP="00045C53" w:rsidR="00045C53"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Tužitelju dan rok do 30.06.17. da definira svoj konačni procesni stav</w:t>
            </w:r>
          </w:p>
          <w:p w:rsidRDefault="00045C53" w:rsidP="00045C53" w:rsidR="00045C53"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Podnesak ranije stečajne upraviteljice 07.07.17. u kojem navodi da ne može raspravljati o meritumu dok se ne riješe procesna pitanja te podredno ističe prigovor zastare</w:t>
            </w:r>
          </w:p>
          <w:p w:rsidRDefault="0008302F" w:rsidP="0008302F" w:rsidR="0008302F"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29.11.2017 podnesak kojim se obavještava o promjeni steč.upraviteljice, adresi za dostavu te se moli rok od 3 mjeseca radi očitovanja i definiranja procesnog stava nakon odluke skupštine</w:t>
            </w:r>
          </w:p>
        </w:tc>
      </w:tr>
    </w:tbl>
    <w:p w:rsidRDefault="004A10EB" w:rsidP="004A10EB" w:rsidR="004A10EB" w:rsidRPr="00CB4C3C">
      <w:pPr>
        <w:spacing w:after="0"/>
        <w:jc w:val="both"/>
        <w:rPr>
          <w:rFonts w:cs="Times New Roman" w:hAnsi="Times New Roman" w:ascii="Times New Roman"/>
          <w:color w:themeTint="F2" w:themeColor="text1" w:val="0D0D0D"/>
          <w:sz w:val="24"/>
          <w:szCs w:val="24"/>
        </w:rPr>
      </w:pPr>
    </w:p>
    <w:p w:rsidRDefault="004A10EB" w:rsidP="004A10EB" w:rsidR="004A10EB" w:rsidRPr="00CB4C3C">
      <w:pPr>
        <w:spacing w:after="0"/>
        <w:jc w:val="both"/>
        <w:rPr>
          <w:rFonts w:cs="Times New Roman" w:hAnsi="Times New Roman" w:ascii="Times New Roman"/>
          <w:color w:themeTint="F2" w:themeColor="text1" w:val="0D0D0D"/>
          <w:sz w:val="24"/>
          <w:szCs w:val="24"/>
          <w:lang w:val="pl-PL"/>
        </w:rPr>
      </w:pPr>
    </w:p>
    <w:p w:rsidRDefault="004A10EB" w:rsidP="004A10EB" w:rsidR="004A10E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PARNICE – u kojima je Hotel Voltino d.o.o. tuženik – okončano</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526"/>
        <w:gridCol w:w="1134"/>
        <w:gridCol w:w="1843"/>
        <w:gridCol w:w="2268"/>
        <w:gridCol w:w="2506"/>
      </w:tblGrid>
      <w:tr w:rsidTr="006718DC" w:rsidR="00CB4C3C" w:rsidRPr="00CB4C3C">
        <w:tc>
          <w:tcPr>
            <w:tcW w:type="dxa" w:w="1526"/>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Posl.br.</w:t>
            </w:r>
          </w:p>
        </w:tc>
        <w:tc>
          <w:tcPr>
            <w:tcW w:type="dxa" w:w="1134"/>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Sud</w:t>
            </w:r>
          </w:p>
        </w:tc>
        <w:tc>
          <w:tcPr>
            <w:tcW w:type="dxa" w:w="1843"/>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Tužitelj</w:t>
            </w:r>
          </w:p>
        </w:tc>
        <w:tc>
          <w:tcPr>
            <w:tcW w:type="dxa" w:w="2268"/>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Radi</w:t>
            </w:r>
          </w:p>
        </w:tc>
        <w:tc>
          <w:tcPr>
            <w:tcW w:type="dxa" w:w="2506"/>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Status</w:t>
            </w:r>
          </w:p>
          <w:p w:rsidRDefault="004A10EB" w:rsidP="006718DC" w:rsidR="004A10EB" w:rsidRPr="00CB4C3C">
            <w:pPr>
              <w:jc w:val="both"/>
              <w:rPr>
                <w:rFonts w:cs="Times New Roman" w:hAnsi="Times New Roman" w:ascii="Times New Roman"/>
                <w:color w:themeTint="F2" w:themeColor="text1" w:val="0D0D0D"/>
              </w:rPr>
            </w:pPr>
          </w:p>
        </w:tc>
      </w:tr>
      <w:tr w:rsidTr="006718DC" w:rsidR="004A10EB" w:rsidRPr="00CB4C3C">
        <w:tc>
          <w:tcPr>
            <w:tcW w:type="dxa" w:w="1526"/>
            <w:shd w:fill="auto" w:color="auto" w:val="clear"/>
          </w:tcPr>
          <w:p w:rsidRDefault="004A10EB" w:rsidP="006718DC" w:rsidR="004A10EB" w:rsidRPr="00CB4C3C">
            <w:pPr>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rPr>
              <w:lastRenderedPageBreak/>
              <w:t>P-4483/2011</w:t>
            </w:r>
          </w:p>
          <w:p w:rsidRDefault="004A10EB" w:rsidP="006718DC" w:rsidR="004A10EB" w:rsidRPr="00CB4C3C">
            <w:pPr>
              <w:jc w:val="both"/>
              <w:rPr>
                <w:rFonts w:cs="Times New Roman" w:hAnsi="Times New Roman" w:ascii="Times New Roman"/>
                <w:color w:themeTint="F2" w:themeColor="text1" w:val="0D0D0D"/>
              </w:rPr>
            </w:pPr>
          </w:p>
        </w:tc>
        <w:tc>
          <w:tcPr>
            <w:tcW w:type="dxa" w:w="1134"/>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Ts Zagreb</w:t>
            </w:r>
          </w:p>
        </w:tc>
        <w:tc>
          <w:tcPr>
            <w:tcW w:type="dxa" w:w="1843"/>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ZAGREBAČKI HOLDING d.o.o., Podružnica Vodoopskrba i odvodnja</w:t>
            </w:r>
          </w:p>
        </w:tc>
        <w:tc>
          <w:tcPr>
            <w:tcW w:type="dxa" w:w="2268"/>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Isplate  </w:t>
            </w:r>
          </w:p>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240.987,35 kn</w:t>
            </w:r>
          </w:p>
        </w:tc>
        <w:tc>
          <w:tcPr>
            <w:tcW w:type="dxa" w:w="2506"/>
            <w:shd w:fill="auto" w:color="auto" w:val="clear"/>
          </w:tcPr>
          <w:p w:rsidRDefault="004A10EB" w:rsidP="006718DC" w:rsidR="004A10EB" w:rsidRPr="00CB4C3C">
            <w:p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Okončano - Trgovački sud u Zagrebu donio rješenje kojim se tužba odbacuje; odluka je pravomoćna 21. srpnja 2016.g.</w:t>
            </w:r>
          </w:p>
        </w:tc>
      </w:tr>
    </w:tbl>
    <w:p w:rsidRDefault="004A10EB" w:rsidP="00495ED7" w:rsidR="004A10EB" w:rsidRPr="00CB4C3C">
      <w:pPr>
        <w:pStyle w:val="Zaglavlje"/>
        <w:jc w:val="both"/>
        <w:rPr>
          <w:rFonts w:cs="Times New Roman" w:hAnsi="Times New Roman" w:ascii="Times New Roman"/>
          <w:color w:themeTint="F2" w:themeColor="text1" w:val="0D0D0D"/>
          <w:u w:val="single"/>
        </w:rPr>
      </w:pPr>
    </w:p>
    <w:p w:rsidRDefault="004A10EB" w:rsidP="00495ED7" w:rsidR="004A10EB" w:rsidRPr="00CB4C3C">
      <w:pPr>
        <w:pStyle w:val="Zaglavlje"/>
        <w:jc w:val="both"/>
        <w:rPr>
          <w:rFonts w:cs="Times New Roman" w:hAnsi="Times New Roman" w:ascii="Times New Roman"/>
          <w:color w:themeTint="F2" w:themeColor="text1" w:val="0D0D0D"/>
          <w:u w:val="single"/>
        </w:rPr>
      </w:pPr>
    </w:p>
    <w:p w:rsidRDefault="00213CEF" w:rsidP="00495ED7" w:rsidR="00213CEF" w:rsidRPr="00CB4C3C">
      <w:pPr>
        <w:pStyle w:val="Zaglavlje"/>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Ovršni postupci radi naplate režija</w:t>
      </w:r>
      <w:r w:rsidR="004F2690" w:rsidRPr="00CB4C3C">
        <w:rPr>
          <w:rFonts w:cs="Times New Roman" w:hAnsi="Times New Roman" w:ascii="Times New Roman"/>
          <w:color w:themeTint="F2" w:themeColor="text1" w:val="0D0D0D"/>
          <w:u w:val="single"/>
        </w:rPr>
        <w:t xml:space="preserve"> – u provedbi na FINA-i</w:t>
      </w:r>
    </w:p>
    <w:p w:rsidRDefault="00213CEF" w:rsidP="00495ED7" w:rsidR="00213CEF" w:rsidRPr="00CB4C3C">
      <w:pPr>
        <w:pStyle w:val="Zaglavlje"/>
        <w:jc w:val="both"/>
        <w:rPr>
          <w:rFonts w:cs="Times New Roman" w:hAnsi="Times New Roman" w:ascii="Times New Roman"/>
          <w:color w:themeTint="F2" w:themeColor="text1" w:val="0D0D0D"/>
          <w:u w:val="single"/>
        </w:rPr>
      </w:pPr>
    </w:p>
    <w:tbl>
      <w:tblPr>
        <w:tblStyle w:val="Reetkatablice"/>
        <w:tblW w:type="auto" w:w="0"/>
        <w:tblLook w:val="04A0" w:noVBand="1" w:noHBand="0" w:lastColumn="0" w:firstColumn="1" w:lastRow="0" w:firstRow="1"/>
      </w:tblPr>
      <w:tblGrid>
        <w:gridCol w:w="1668"/>
        <w:gridCol w:w="1701"/>
        <w:gridCol w:w="4110"/>
        <w:gridCol w:w="1560"/>
      </w:tblGrid>
      <w:tr w:rsidTr="00764208" w:rsidR="00CB4C3C" w:rsidRPr="00CB4C3C">
        <w:tc>
          <w:tcPr>
            <w:tcW w:type="dxa" w:w="1668"/>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Datum primitka osnove za plaćanje u FINA-i</w:t>
            </w:r>
          </w:p>
        </w:tc>
        <w:tc>
          <w:tcPr>
            <w:tcW w:type="dxa" w:w="1701"/>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Opis</w:t>
            </w:r>
          </w:p>
        </w:tc>
        <w:tc>
          <w:tcPr>
            <w:tcW w:type="dxa" w:w="4110"/>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Ovrhovoditelj</w:t>
            </w:r>
          </w:p>
        </w:tc>
        <w:tc>
          <w:tcPr>
            <w:tcW w:type="dxa" w:w="1560"/>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Uk. stanje blokade po osnovi</w:t>
            </w:r>
          </w:p>
        </w:tc>
      </w:tr>
      <w:tr w:rsidTr="00764208" w:rsidR="00CB4C3C" w:rsidRPr="00CB4C3C">
        <w:tc>
          <w:tcPr>
            <w:tcW w:type="dxa" w:w="1668"/>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21.09.2015.</w:t>
            </w:r>
          </w:p>
        </w:tc>
        <w:tc>
          <w:tcPr>
            <w:tcW w:type="dxa" w:w="1701"/>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Ovrv-270/15</w:t>
            </w:r>
          </w:p>
        </w:tc>
        <w:tc>
          <w:tcPr>
            <w:tcW w:type="dxa" w:w="4110"/>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Vodoopskrba i odvodnja d.o.o.</w:t>
            </w:r>
          </w:p>
        </w:tc>
        <w:tc>
          <w:tcPr>
            <w:tcW w:type="dxa" w:w="1560"/>
          </w:tcPr>
          <w:p w:rsidRDefault="00213CEF" w:rsidP="00213CEF" w:rsidR="00213CEF"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8.636.948,29</w:t>
            </w:r>
          </w:p>
        </w:tc>
      </w:tr>
      <w:tr w:rsidTr="00764208" w:rsidR="00CB4C3C" w:rsidRPr="00CB4C3C">
        <w:tc>
          <w:tcPr>
            <w:tcW w:type="dxa" w:w="1668"/>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16.06.2017.</w:t>
            </w:r>
          </w:p>
        </w:tc>
        <w:tc>
          <w:tcPr>
            <w:tcW w:type="dxa" w:w="1701"/>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Ovrv-10331/16</w:t>
            </w:r>
          </w:p>
        </w:tc>
        <w:tc>
          <w:tcPr>
            <w:tcW w:type="dxa" w:w="4110"/>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Zagr.holding-podr.Čistoća</w:t>
            </w:r>
          </w:p>
        </w:tc>
        <w:tc>
          <w:tcPr>
            <w:tcW w:type="dxa" w:w="1560"/>
          </w:tcPr>
          <w:p w:rsidRDefault="00213CEF" w:rsidP="00213CEF" w:rsidR="00213CEF"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3.532,37</w:t>
            </w:r>
          </w:p>
        </w:tc>
      </w:tr>
      <w:tr w:rsidTr="00764208" w:rsidR="00CB4C3C" w:rsidRPr="00CB4C3C">
        <w:tc>
          <w:tcPr>
            <w:tcW w:type="dxa" w:w="1668"/>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06.11.2017.</w:t>
            </w:r>
          </w:p>
        </w:tc>
        <w:tc>
          <w:tcPr>
            <w:tcW w:type="dxa" w:w="1701"/>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Ps-180/17-5</w:t>
            </w:r>
          </w:p>
        </w:tc>
        <w:tc>
          <w:tcPr>
            <w:tcW w:type="dxa" w:w="4110"/>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Drž.proračun, Drž.sudske pristojbe</w:t>
            </w:r>
          </w:p>
        </w:tc>
        <w:tc>
          <w:tcPr>
            <w:tcW w:type="dxa" w:w="1560"/>
          </w:tcPr>
          <w:p w:rsidRDefault="00213CEF" w:rsidP="00213CEF" w:rsidR="00213CEF"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575,00</w:t>
            </w:r>
          </w:p>
        </w:tc>
      </w:tr>
      <w:tr w:rsidTr="00764208" w:rsidR="00CB4C3C" w:rsidRPr="00CB4C3C">
        <w:tc>
          <w:tcPr>
            <w:tcW w:type="dxa" w:w="1668"/>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07.11.2017.</w:t>
            </w:r>
          </w:p>
        </w:tc>
        <w:tc>
          <w:tcPr>
            <w:tcW w:type="dxa" w:w="1701"/>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Ovrv-38664/17</w:t>
            </w:r>
          </w:p>
        </w:tc>
        <w:tc>
          <w:tcPr>
            <w:tcW w:type="dxa" w:w="4110"/>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Vodoopskrba i odvodnja d.o.o.</w:t>
            </w:r>
          </w:p>
        </w:tc>
        <w:tc>
          <w:tcPr>
            <w:tcW w:type="dxa" w:w="1560"/>
          </w:tcPr>
          <w:p w:rsidRDefault="00213CEF" w:rsidP="00213CEF" w:rsidR="00213CEF"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9.331,98</w:t>
            </w:r>
          </w:p>
        </w:tc>
      </w:tr>
      <w:tr w:rsidTr="00764208" w:rsidR="00213CEF" w:rsidRPr="00CB4C3C">
        <w:tc>
          <w:tcPr>
            <w:tcW w:type="dxa" w:w="1668"/>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07.11.2017.</w:t>
            </w:r>
          </w:p>
        </w:tc>
        <w:tc>
          <w:tcPr>
            <w:tcW w:type="dxa" w:w="1701"/>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Ovrv-38665/17</w:t>
            </w:r>
          </w:p>
        </w:tc>
        <w:tc>
          <w:tcPr>
            <w:tcW w:type="dxa" w:w="4110"/>
          </w:tcPr>
          <w:p w:rsidRDefault="00213CEF" w:rsidP="00213CEF" w:rsidR="00213CEF"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Vodoopskrba i odvodnja d.o.o</w:t>
            </w:r>
          </w:p>
        </w:tc>
        <w:tc>
          <w:tcPr>
            <w:tcW w:type="dxa" w:w="1560"/>
          </w:tcPr>
          <w:p w:rsidRDefault="00213CEF" w:rsidP="00213CEF" w:rsidR="00213CEF"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2.702,08</w:t>
            </w:r>
          </w:p>
        </w:tc>
      </w:tr>
    </w:tbl>
    <w:p w:rsidRDefault="00213CEF" w:rsidP="00495ED7" w:rsidR="00213CEF" w:rsidRPr="00CB4C3C">
      <w:pPr>
        <w:pStyle w:val="Zaglavlje"/>
        <w:jc w:val="both"/>
        <w:rPr>
          <w:rFonts w:cs="Times New Roman" w:hAnsi="Times New Roman" w:ascii="Times New Roman"/>
          <w:color w:themeTint="F2" w:themeColor="text1" w:val="0D0D0D"/>
          <w:u w:val="single"/>
        </w:rPr>
      </w:pPr>
    </w:p>
    <w:p w:rsidRDefault="00E52782" w:rsidP="00495ED7" w:rsidR="00E52782" w:rsidRPr="00CB4C3C">
      <w:pPr>
        <w:pStyle w:val="Zaglavlje"/>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Ovršni postupci radi naplate režija –još nije na provedbi u FINA-i</w:t>
      </w:r>
    </w:p>
    <w:p w:rsidRDefault="00E52782" w:rsidP="00495ED7" w:rsidR="00E52782" w:rsidRPr="00CB4C3C">
      <w:pPr>
        <w:pStyle w:val="Zaglavlje"/>
        <w:jc w:val="both"/>
        <w:rPr>
          <w:rFonts w:cs="Times New Roman" w:hAnsi="Times New Roman" w:ascii="Times New Roman"/>
          <w:color w:themeTint="F2" w:themeColor="text1" w:val="0D0D0D"/>
          <w:u w:val="single"/>
        </w:rPr>
      </w:pPr>
    </w:p>
    <w:tbl>
      <w:tblPr>
        <w:tblStyle w:val="Reetkatablice"/>
        <w:tblW w:type="auto" w:w="0"/>
        <w:tblLook w:val="04A0" w:noVBand="1" w:noHBand="0" w:lastColumn="0" w:firstColumn="1" w:lastRow="0" w:firstRow="1"/>
      </w:tblPr>
      <w:tblGrid>
        <w:gridCol w:w="1242"/>
        <w:gridCol w:w="1701"/>
        <w:gridCol w:w="2268"/>
        <w:gridCol w:w="142"/>
        <w:gridCol w:w="1843"/>
        <w:gridCol w:w="2092"/>
      </w:tblGrid>
      <w:tr w:rsidTr="00FD258C" w:rsidR="00CB4C3C" w:rsidRPr="00CB4C3C">
        <w:tc>
          <w:tcPr>
            <w:tcW w:type="dxa" w:w="1242"/>
          </w:tcPr>
          <w:p w:rsidRDefault="004F2690" w:rsidP="00764208" w:rsidR="004F2690"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Datum rj o ovrsi</w:t>
            </w:r>
          </w:p>
        </w:tc>
        <w:tc>
          <w:tcPr>
            <w:tcW w:type="dxa" w:w="1701"/>
          </w:tcPr>
          <w:p w:rsidRDefault="004F2690" w:rsidP="00764208" w:rsidR="004F2690"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Opis</w:t>
            </w:r>
          </w:p>
        </w:tc>
        <w:tc>
          <w:tcPr>
            <w:tcW w:type="dxa" w:w="2410"/>
            <w:gridSpan w:val="2"/>
          </w:tcPr>
          <w:p w:rsidRDefault="004F2690" w:rsidP="00764208" w:rsidR="004F2690"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Ovrhovoditelj</w:t>
            </w:r>
          </w:p>
        </w:tc>
        <w:tc>
          <w:tcPr>
            <w:tcW w:type="dxa" w:w="1843"/>
          </w:tcPr>
          <w:p w:rsidRDefault="004F2690" w:rsidP="00764208" w:rsidR="004F2690"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Razdoblje na koje se odnosi ovrha</w:t>
            </w:r>
          </w:p>
        </w:tc>
        <w:tc>
          <w:tcPr>
            <w:tcW w:type="dxa" w:w="2092"/>
          </w:tcPr>
          <w:p w:rsidRDefault="004F2690" w:rsidP="00764208" w:rsidR="004F2690"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Iznos glavnice troškova</w:t>
            </w:r>
          </w:p>
        </w:tc>
      </w:tr>
      <w:tr w:rsidTr="00FD258C" w:rsidR="00CB4C3C" w:rsidRPr="00CB4C3C">
        <w:tc>
          <w:tcPr>
            <w:tcW w:type="dxa" w:w="1242"/>
          </w:tcPr>
          <w:p w:rsidRDefault="004F2690" w:rsidP="00764208" w:rsidR="004F2690"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701"/>
          </w:tcPr>
          <w:p w:rsidRDefault="004F2690" w:rsidP="00764208" w:rsidR="004F2690"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2410"/>
            <w:gridSpan w:val="2"/>
          </w:tcPr>
          <w:p w:rsidRDefault="004F2690" w:rsidP="00764208" w:rsidR="004F2690"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843"/>
          </w:tcPr>
          <w:p w:rsidRDefault="004F2690" w:rsidP="00764208" w:rsidR="004F2690" w:rsidRPr="00CB4C3C">
            <w:pPr>
              <w:tabs>
                <w:tab w:pos="4536" w:val="center"/>
                <w:tab w:pos="9072" w:val="right"/>
              </w:tabs>
              <w:spacing w:after="0"/>
              <w:jc w:val="right"/>
              <w:rPr>
                <w:rFonts w:cs="Times New Roman" w:hAnsi="Times New Roman" w:ascii="Times New Roman"/>
                <w:color w:themeTint="F2" w:themeColor="text1" w:val="0D0D0D"/>
                <w:lang w:eastAsia="hr-HR"/>
              </w:rPr>
            </w:pPr>
          </w:p>
        </w:tc>
        <w:tc>
          <w:tcPr>
            <w:tcW w:type="dxa" w:w="2092"/>
          </w:tcPr>
          <w:p w:rsidRDefault="004F2690" w:rsidP="00764208" w:rsidR="004F2690" w:rsidRPr="00CB4C3C">
            <w:pPr>
              <w:tabs>
                <w:tab w:pos="4536" w:val="center"/>
                <w:tab w:pos="9072" w:val="right"/>
              </w:tabs>
              <w:spacing w:after="0"/>
              <w:jc w:val="right"/>
              <w:rPr>
                <w:rFonts w:cs="Times New Roman" w:hAnsi="Times New Roman" w:ascii="Times New Roman"/>
                <w:color w:themeTint="F2" w:themeColor="text1" w:val="0D0D0D"/>
                <w:lang w:eastAsia="hr-HR"/>
              </w:rPr>
            </w:pPr>
          </w:p>
        </w:tc>
      </w:tr>
      <w:tr w:rsidTr="00D81A63" w:rsidR="00CB4C3C" w:rsidRPr="00CB4C3C">
        <w:tc>
          <w:tcPr>
            <w:tcW w:type="dxa" w:w="1242"/>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13.12.2017</w:t>
            </w:r>
          </w:p>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(primlj. 15.01.18)</w:t>
            </w:r>
          </w:p>
        </w:tc>
        <w:tc>
          <w:tcPr>
            <w:tcW w:type="dxa" w:w="1701"/>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Ovrv-60552/17</w:t>
            </w:r>
          </w:p>
        </w:tc>
        <w:tc>
          <w:tcPr>
            <w:tcW w:type="dxa" w:w="2268"/>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Zagr.holding-podr.Čistoća</w:t>
            </w:r>
          </w:p>
        </w:tc>
        <w:tc>
          <w:tcPr>
            <w:tcW w:type="dxa" w:w="1985"/>
            <w:gridSpan w:val="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08/2016-07/2017</w:t>
            </w:r>
          </w:p>
        </w:tc>
        <w:tc>
          <w:tcPr>
            <w:tcW w:type="dxa" w:w="209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2.492,16+zzk Trošak: 693,75</w:t>
            </w:r>
          </w:p>
        </w:tc>
      </w:tr>
      <w:tr w:rsidTr="00D81A63" w:rsidR="00CB4C3C" w:rsidRPr="00CB4C3C">
        <w:tc>
          <w:tcPr>
            <w:tcW w:type="dxa" w:w="1242"/>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14.02.2017</w:t>
            </w:r>
          </w:p>
        </w:tc>
        <w:tc>
          <w:tcPr>
            <w:tcW w:type="dxa" w:w="1701"/>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Ovrv-390/17</w:t>
            </w:r>
          </w:p>
        </w:tc>
        <w:tc>
          <w:tcPr>
            <w:tcW w:type="dxa" w:w="2268"/>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Zagr.holding-podr.Čistoća</w:t>
            </w:r>
          </w:p>
        </w:tc>
        <w:tc>
          <w:tcPr>
            <w:tcW w:type="dxa" w:w="1985"/>
            <w:gridSpan w:val="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10/2015-07/2016</w:t>
            </w:r>
          </w:p>
        </w:tc>
        <w:tc>
          <w:tcPr>
            <w:tcW w:type="dxa" w:w="209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2.200,00+zzk</w:t>
            </w:r>
          </w:p>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Trošak:1.006,25</w:t>
            </w:r>
          </w:p>
        </w:tc>
      </w:tr>
      <w:tr w:rsidTr="00D81A63" w:rsidR="00CB4C3C" w:rsidRPr="00CB4C3C">
        <w:tc>
          <w:tcPr>
            <w:tcW w:type="dxa" w:w="1242"/>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23.01.2015</w:t>
            </w:r>
          </w:p>
        </w:tc>
        <w:tc>
          <w:tcPr>
            <w:tcW w:type="dxa" w:w="1701"/>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Ovrv-624/15</w:t>
            </w:r>
          </w:p>
        </w:tc>
        <w:tc>
          <w:tcPr>
            <w:tcW w:type="dxa" w:w="2268"/>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Zagr.holding-podr.Čistoća</w:t>
            </w:r>
          </w:p>
        </w:tc>
        <w:tc>
          <w:tcPr>
            <w:tcW w:type="dxa" w:w="1985"/>
            <w:gridSpan w:val="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07/2013-06/2014</w:t>
            </w:r>
          </w:p>
        </w:tc>
        <w:tc>
          <w:tcPr>
            <w:tcW w:type="dxa" w:w="209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2.420,45+zzk</w:t>
            </w:r>
          </w:p>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Trošak:1.338,75</w:t>
            </w:r>
          </w:p>
        </w:tc>
      </w:tr>
      <w:tr w:rsidTr="00D81A63" w:rsidR="00CB4C3C" w:rsidRPr="00CB4C3C">
        <w:tc>
          <w:tcPr>
            <w:tcW w:type="dxa" w:w="1242"/>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01.09.2017</w:t>
            </w:r>
          </w:p>
        </w:tc>
        <w:tc>
          <w:tcPr>
            <w:tcW w:type="dxa" w:w="1701"/>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Ovrv-38666/17</w:t>
            </w:r>
          </w:p>
        </w:tc>
        <w:tc>
          <w:tcPr>
            <w:tcW w:type="dxa" w:w="2268"/>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Vodoopskrba i odvodnja doo</w:t>
            </w:r>
          </w:p>
        </w:tc>
        <w:tc>
          <w:tcPr>
            <w:tcW w:type="dxa" w:w="1985"/>
            <w:gridSpan w:val="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12/15-10/16</w:t>
            </w:r>
          </w:p>
        </w:tc>
        <w:tc>
          <w:tcPr>
            <w:tcW w:type="dxa" w:w="2092"/>
          </w:tcPr>
          <w:p w:rsidRDefault="00FD258C" w:rsidP="00D81A63" w:rsidR="00FD258C" w:rsidRPr="00CB4C3C">
            <w:pPr>
              <w:tabs>
                <w:tab w:pos="4536" w:val="center"/>
                <w:tab w:pos="9072" w:val="right"/>
              </w:tabs>
              <w:spacing w:after="0"/>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3.413.347,29+zzk</w:t>
            </w:r>
          </w:p>
          <w:p w:rsidRDefault="00FD258C" w:rsidP="00D81A63" w:rsidR="00FD258C" w:rsidRPr="00CB4C3C">
            <w:pPr>
              <w:tabs>
                <w:tab w:pos="4536" w:val="center"/>
                <w:tab w:pos="9072" w:val="right"/>
              </w:tabs>
              <w:spacing w:after="0"/>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Trošak</w:t>
            </w:r>
          </w:p>
          <w:p w:rsidRDefault="00FD258C" w:rsidP="00D81A63" w:rsidR="00FD258C" w:rsidRPr="00CB4C3C">
            <w:pPr>
              <w:tabs>
                <w:tab w:pos="4536" w:val="center"/>
                <w:tab w:pos="9072" w:val="right"/>
              </w:tabs>
              <w:spacing w:after="0"/>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56.598,21 kn</w:t>
            </w:r>
          </w:p>
        </w:tc>
      </w:tr>
      <w:tr w:rsidTr="00D81A63" w:rsidR="00CB4C3C" w:rsidRPr="00CB4C3C">
        <w:tc>
          <w:tcPr>
            <w:tcW w:type="dxa" w:w="1242"/>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701"/>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2268"/>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Sudske pristojbe u parničnim i ovršnim postupcima  te sudski troškovi protivne strane</w:t>
            </w:r>
          </w:p>
        </w:tc>
        <w:tc>
          <w:tcPr>
            <w:tcW w:type="dxa" w:w="1985"/>
            <w:gridSpan w:val="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do 31.10.17</w:t>
            </w:r>
          </w:p>
        </w:tc>
        <w:tc>
          <w:tcPr>
            <w:tcW w:type="dxa" w:w="209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6.400,0 kn</w:t>
            </w:r>
          </w:p>
        </w:tc>
      </w:tr>
      <w:tr w:rsidTr="00D81A63" w:rsidR="00FD258C" w:rsidRPr="00CB4C3C">
        <w:tc>
          <w:tcPr>
            <w:tcW w:type="dxa" w:w="1242"/>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701"/>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2268"/>
          </w:tcPr>
          <w:p w:rsidRDefault="00FD258C" w:rsidP="00D81A63" w:rsidR="00FD258C"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Ukupno</w:t>
            </w:r>
          </w:p>
        </w:tc>
        <w:tc>
          <w:tcPr>
            <w:tcW w:type="dxa" w:w="1985"/>
            <w:gridSpan w:val="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p>
        </w:tc>
        <w:tc>
          <w:tcPr>
            <w:tcW w:type="dxa" w:w="2092"/>
          </w:tcPr>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3.486.506,86 kn+zzk</w:t>
            </w:r>
          </w:p>
          <w:p w:rsidRDefault="00FD258C" w:rsidP="00D81A63" w:rsidR="00FD258C" w:rsidRPr="00CB4C3C">
            <w:pPr>
              <w:tabs>
                <w:tab w:pos="4536" w:val="center"/>
                <w:tab w:pos="9072" w:val="right"/>
              </w:tabs>
              <w:spacing w:after="0"/>
              <w:jc w:val="right"/>
              <w:rPr>
                <w:rFonts w:cs="Times New Roman" w:hAnsi="Times New Roman" w:ascii="Times New Roman"/>
                <w:color w:themeTint="F2" w:themeColor="text1" w:val="0D0D0D"/>
                <w:lang w:eastAsia="hr-HR"/>
              </w:rPr>
            </w:pPr>
          </w:p>
        </w:tc>
      </w:tr>
    </w:tbl>
    <w:p w:rsidRDefault="00FD258C" w:rsidP="00495ED7" w:rsidR="00FD258C" w:rsidRPr="00CB4C3C">
      <w:pPr>
        <w:pStyle w:val="Zaglavlje"/>
        <w:jc w:val="both"/>
        <w:rPr>
          <w:rFonts w:cs="Times New Roman" w:hAnsi="Times New Roman" w:ascii="Times New Roman"/>
          <w:color w:themeTint="F2" w:themeColor="text1" w:val="0D0D0D"/>
          <w:u w:val="single"/>
        </w:rPr>
      </w:pPr>
    </w:p>
    <w:p w:rsidRDefault="00E52782" w:rsidP="00495ED7" w:rsidR="00213CEF" w:rsidRPr="00CB4C3C">
      <w:pPr>
        <w:pStyle w:val="Zaglavlje"/>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Ovršni postupci radi naplate režija – provedeno na FINA-i (naplaćeno)</w:t>
      </w:r>
    </w:p>
    <w:p w:rsidRDefault="00213CEF" w:rsidP="00495ED7" w:rsidR="00213CEF" w:rsidRPr="00CB4C3C">
      <w:pPr>
        <w:pStyle w:val="Zaglavlje"/>
        <w:jc w:val="both"/>
        <w:rPr>
          <w:rFonts w:cs="Times New Roman" w:hAnsi="Times New Roman" w:ascii="Times New Roman"/>
          <w:color w:themeTint="F2" w:themeColor="text1" w:val="0D0D0D"/>
          <w:u w:val="single"/>
        </w:rPr>
      </w:pPr>
    </w:p>
    <w:tbl>
      <w:tblPr>
        <w:tblStyle w:val="Reetkatablice"/>
        <w:tblW w:type="auto" w:w="0"/>
        <w:tblLook w:val="04A0" w:noVBand="1" w:noHBand="0" w:lastColumn="0" w:firstColumn="1" w:lastRow="0" w:firstRow="1"/>
      </w:tblPr>
      <w:tblGrid>
        <w:gridCol w:w="1662"/>
        <w:gridCol w:w="1697"/>
        <w:gridCol w:w="2262"/>
        <w:gridCol w:w="1831"/>
        <w:gridCol w:w="1836"/>
      </w:tblGrid>
      <w:tr w:rsidTr="00764208" w:rsidR="00CB4C3C" w:rsidRPr="00CB4C3C">
        <w:tc>
          <w:tcPr>
            <w:tcW w:type="dxa" w:w="1662"/>
          </w:tcPr>
          <w:p w:rsidRDefault="00E52782"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Datum rj o ovrsi</w:t>
            </w:r>
          </w:p>
        </w:tc>
        <w:tc>
          <w:tcPr>
            <w:tcW w:type="dxa" w:w="1697"/>
          </w:tcPr>
          <w:p w:rsidRDefault="00E52782"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Opis</w:t>
            </w:r>
          </w:p>
        </w:tc>
        <w:tc>
          <w:tcPr>
            <w:tcW w:type="dxa" w:w="2262"/>
          </w:tcPr>
          <w:p w:rsidRDefault="00E52782"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Ovrhovoditelj</w:t>
            </w:r>
          </w:p>
        </w:tc>
        <w:tc>
          <w:tcPr>
            <w:tcW w:type="dxa" w:w="1831"/>
          </w:tcPr>
          <w:p w:rsidRDefault="00E52782"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Razdoblje na koje se odnosi ovrha</w:t>
            </w:r>
          </w:p>
        </w:tc>
        <w:tc>
          <w:tcPr>
            <w:tcW w:type="dxa" w:w="1836"/>
          </w:tcPr>
          <w:p w:rsidRDefault="00E52782"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Iznos glavnice troškova</w:t>
            </w:r>
          </w:p>
        </w:tc>
      </w:tr>
      <w:tr w:rsidTr="00764208" w:rsidR="00CB4C3C" w:rsidRPr="00CB4C3C">
        <w:tc>
          <w:tcPr>
            <w:tcW w:type="dxa" w:w="1662"/>
          </w:tcPr>
          <w:p w:rsidRDefault="00E52782"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22.10.2015</w:t>
            </w:r>
          </w:p>
        </w:tc>
        <w:tc>
          <w:tcPr>
            <w:tcW w:type="dxa" w:w="1697"/>
          </w:tcPr>
          <w:p w:rsidRDefault="00E52782" w:rsidP="00E52782"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Ovrv-30177/15</w:t>
            </w:r>
          </w:p>
        </w:tc>
        <w:tc>
          <w:tcPr>
            <w:tcW w:type="dxa" w:w="2262"/>
          </w:tcPr>
          <w:p w:rsidRDefault="00E52782"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Zagr.holding-podr.Čistoća</w:t>
            </w:r>
          </w:p>
        </w:tc>
        <w:tc>
          <w:tcPr>
            <w:tcW w:type="dxa" w:w="1831"/>
          </w:tcPr>
          <w:p w:rsidRDefault="00E52782" w:rsidP="00E52782" w:rsidR="00E52782"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07/2014-01/2015</w:t>
            </w:r>
          </w:p>
        </w:tc>
        <w:tc>
          <w:tcPr>
            <w:tcW w:type="dxa" w:w="1836"/>
          </w:tcPr>
          <w:p w:rsidRDefault="00E52782" w:rsidP="00E52782" w:rsidR="00E52782"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1.540,00+zzk Trošak: 1.006,25</w:t>
            </w:r>
          </w:p>
        </w:tc>
      </w:tr>
      <w:tr w:rsidTr="00764208" w:rsidR="00CB4C3C" w:rsidRPr="00CB4C3C">
        <w:tc>
          <w:tcPr>
            <w:tcW w:type="dxa" w:w="1662"/>
          </w:tcPr>
          <w:p w:rsidRDefault="007B5B48"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11.07.2014</w:t>
            </w:r>
          </w:p>
        </w:tc>
        <w:tc>
          <w:tcPr>
            <w:tcW w:type="dxa" w:w="1697"/>
          </w:tcPr>
          <w:p w:rsidRDefault="007B5B48"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Ovrv-20296/14</w:t>
            </w:r>
          </w:p>
        </w:tc>
        <w:tc>
          <w:tcPr>
            <w:tcW w:type="dxa" w:w="2262"/>
          </w:tcPr>
          <w:p w:rsidRDefault="007B5B48"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Zagr.holding-podr.Čistoća</w:t>
            </w:r>
          </w:p>
        </w:tc>
        <w:tc>
          <w:tcPr>
            <w:tcW w:type="dxa" w:w="1831"/>
          </w:tcPr>
          <w:p w:rsidRDefault="007B5B48" w:rsidP="00764208" w:rsidR="00E52782"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12/2011-06/2013</w:t>
            </w:r>
          </w:p>
        </w:tc>
        <w:tc>
          <w:tcPr>
            <w:tcW w:type="dxa" w:w="1836"/>
          </w:tcPr>
          <w:p w:rsidRDefault="007B5B48" w:rsidP="007B5B48" w:rsidR="007B5B48"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4.169,44+zzk</w:t>
            </w:r>
          </w:p>
          <w:p w:rsidRDefault="007B5B48" w:rsidP="007B5B48" w:rsidR="007B5B48"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Trošak: 1.575,00</w:t>
            </w:r>
          </w:p>
        </w:tc>
      </w:tr>
      <w:tr w:rsidTr="00764208" w:rsidR="00CB4C3C" w:rsidRPr="00CB4C3C">
        <w:tc>
          <w:tcPr>
            <w:tcW w:type="dxa" w:w="1662"/>
          </w:tcPr>
          <w:p w:rsidRDefault="00574369" w:rsidP="00764208" w:rsidR="00574369"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697"/>
          </w:tcPr>
          <w:p w:rsidRDefault="00574369" w:rsidP="00764208" w:rsidR="00574369"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Ovrv-1966/13</w:t>
            </w:r>
          </w:p>
        </w:tc>
        <w:tc>
          <w:tcPr>
            <w:tcW w:type="dxa" w:w="2262"/>
          </w:tcPr>
          <w:p w:rsidRDefault="00574369" w:rsidP="00764208" w:rsidR="00574369"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w:t>
            </w:r>
            <w:r w:rsidRPr="00CB4C3C">
              <w:rPr>
                <w:rFonts w:cs="Times New Roman" w:hAnsi="Times New Roman" w:ascii="Times New Roman"/>
                <w:color w:themeTint="F2" w:themeColor="text1" w:val="0D0D0D"/>
                <w:lang w:eastAsia="hr-HR"/>
              </w:rPr>
              <w:lastRenderedPageBreak/>
              <w:t>podr.Čistoća</w:t>
            </w:r>
          </w:p>
        </w:tc>
        <w:tc>
          <w:tcPr>
            <w:tcW w:type="dxa" w:w="1831"/>
          </w:tcPr>
          <w:p w:rsidRDefault="00574369" w:rsidP="00764208" w:rsidR="00574369"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lastRenderedPageBreak/>
              <w:t xml:space="preserve">Naplaćeno </w:t>
            </w:r>
          </w:p>
          <w:p w:rsidRDefault="00574369" w:rsidP="00764208" w:rsidR="00574369"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lastRenderedPageBreak/>
              <w:t>19-20.12.2013</w:t>
            </w:r>
          </w:p>
        </w:tc>
        <w:tc>
          <w:tcPr>
            <w:tcW w:type="dxa" w:w="1836"/>
          </w:tcPr>
          <w:p w:rsidRDefault="00574369" w:rsidP="007B5B48" w:rsidR="00574369" w:rsidRPr="00CB4C3C">
            <w:pPr>
              <w:tabs>
                <w:tab w:pos="4536" w:val="center"/>
                <w:tab w:pos="9072" w:val="right"/>
              </w:tabs>
              <w:spacing w:after="0"/>
              <w:jc w:val="right"/>
              <w:rPr>
                <w:rFonts w:cs="Times New Roman" w:hAnsi="Times New Roman" w:ascii="Times New Roman"/>
                <w:color w:themeTint="F2" w:themeColor="text1" w:val="0D0D0D"/>
                <w:lang w:eastAsia="hr-HR"/>
              </w:rPr>
            </w:pPr>
          </w:p>
        </w:tc>
      </w:tr>
      <w:tr w:rsidTr="00764208" w:rsidR="00CB4C3C" w:rsidRPr="00CB4C3C">
        <w:tc>
          <w:tcPr>
            <w:tcW w:type="dxa" w:w="1662"/>
          </w:tcPr>
          <w:p w:rsidRDefault="00E52782"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697"/>
          </w:tcPr>
          <w:p w:rsidRDefault="00574369"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Ovrv-3667/12</w:t>
            </w:r>
          </w:p>
        </w:tc>
        <w:tc>
          <w:tcPr>
            <w:tcW w:type="dxa" w:w="2262"/>
          </w:tcPr>
          <w:p w:rsidRDefault="00574369"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HEP</w:t>
            </w:r>
          </w:p>
        </w:tc>
        <w:tc>
          <w:tcPr>
            <w:tcW w:type="dxa" w:w="1831"/>
          </w:tcPr>
          <w:p w:rsidRDefault="00574369" w:rsidP="00574369" w:rsidR="00574369"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Naplaćeno</w:t>
            </w:r>
          </w:p>
          <w:p w:rsidRDefault="00574369" w:rsidP="00574369" w:rsidR="00E52782"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 xml:space="preserve"> 09.11-19.11.12</w:t>
            </w:r>
          </w:p>
        </w:tc>
        <w:tc>
          <w:tcPr>
            <w:tcW w:type="dxa" w:w="1836"/>
          </w:tcPr>
          <w:p w:rsidRDefault="00E52782" w:rsidP="00764208" w:rsidR="00E52782" w:rsidRPr="00CB4C3C">
            <w:pPr>
              <w:tabs>
                <w:tab w:pos="4536" w:val="center"/>
                <w:tab w:pos="9072" w:val="right"/>
              </w:tabs>
              <w:spacing w:after="0"/>
              <w:jc w:val="right"/>
              <w:rPr>
                <w:rFonts w:cs="Times New Roman" w:hAnsi="Times New Roman" w:ascii="Times New Roman"/>
                <w:color w:themeTint="F2" w:themeColor="text1" w:val="0D0D0D"/>
                <w:lang w:eastAsia="hr-HR"/>
              </w:rPr>
            </w:pPr>
          </w:p>
        </w:tc>
      </w:tr>
      <w:tr w:rsidTr="00764208" w:rsidR="00E52782" w:rsidRPr="00CB4C3C">
        <w:tc>
          <w:tcPr>
            <w:tcW w:type="dxa" w:w="1662"/>
          </w:tcPr>
          <w:p w:rsidRDefault="00E52782"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697"/>
          </w:tcPr>
          <w:p w:rsidRDefault="00574369"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Ovrv-634/14</w:t>
            </w:r>
          </w:p>
        </w:tc>
        <w:tc>
          <w:tcPr>
            <w:tcW w:type="dxa" w:w="2262"/>
          </w:tcPr>
          <w:p w:rsidRDefault="00574369" w:rsidP="00764208" w:rsidR="00E5278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HEP</w:t>
            </w:r>
          </w:p>
        </w:tc>
        <w:tc>
          <w:tcPr>
            <w:tcW w:type="dxa" w:w="1831"/>
          </w:tcPr>
          <w:p w:rsidRDefault="00574369" w:rsidP="00574369" w:rsidR="00574369"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 xml:space="preserve">Naplaćeno </w:t>
            </w:r>
          </w:p>
          <w:p w:rsidRDefault="00574369" w:rsidP="00574369" w:rsidR="00E52782"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11-16.07.14</w:t>
            </w:r>
          </w:p>
        </w:tc>
        <w:tc>
          <w:tcPr>
            <w:tcW w:type="dxa" w:w="1836"/>
          </w:tcPr>
          <w:p w:rsidRDefault="00E52782" w:rsidP="00764208" w:rsidR="00E52782" w:rsidRPr="00CB4C3C">
            <w:pPr>
              <w:tabs>
                <w:tab w:pos="4536" w:val="center"/>
                <w:tab w:pos="9072" w:val="right"/>
              </w:tabs>
              <w:spacing w:after="0"/>
              <w:jc w:val="right"/>
              <w:rPr>
                <w:rFonts w:cs="Times New Roman" w:hAnsi="Times New Roman" w:ascii="Times New Roman"/>
                <w:color w:themeTint="F2" w:themeColor="text1" w:val="0D0D0D"/>
                <w:lang w:eastAsia="hr-HR"/>
              </w:rPr>
            </w:pPr>
          </w:p>
        </w:tc>
      </w:tr>
    </w:tbl>
    <w:p w:rsidRDefault="00E52782" w:rsidP="00495ED7" w:rsidR="00E52782" w:rsidRPr="00CB4C3C">
      <w:pPr>
        <w:pStyle w:val="Zaglavlje"/>
        <w:jc w:val="both"/>
        <w:rPr>
          <w:rFonts w:cs="Times New Roman" w:hAnsi="Times New Roman" w:ascii="Times New Roman"/>
          <w:color w:themeTint="F2" w:themeColor="text1" w:val="0D0D0D"/>
          <w:u w:val="single"/>
        </w:rPr>
      </w:pPr>
    </w:p>
    <w:p w:rsidRDefault="00E52782" w:rsidP="00495ED7" w:rsidR="00E52782" w:rsidRPr="00CB4C3C">
      <w:pPr>
        <w:pStyle w:val="Zaglavlje"/>
        <w:jc w:val="both"/>
        <w:rPr>
          <w:rFonts w:cs="Times New Roman" w:hAnsi="Times New Roman" w:ascii="Times New Roman"/>
          <w:color w:themeTint="F2" w:themeColor="text1" w:val="0D0D0D"/>
          <w:u w:val="single"/>
        </w:rPr>
      </w:pPr>
    </w:p>
    <w:p w:rsidRDefault="00495ED7" w:rsidP="00495ED7" w:rsidR="00495ED7" w:rsidRPr="00CB4C3C">
      <w:pPr>
        <w:pStyle w:val="Zaglavlje"/>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 xml:space="preserve">Ad </w:t>
      </w:r>
      <w:r w:rsidR="00CA0C3C" w:rsidRPr="00CB4C3C">
        <w:rPr>
          <w:rFonts w:cs="Times New Roman" w:hAnsi="Times New Roman" w:ascii="Times New Roman"/>
          <w:color w:themeTint="F2" w:themeColor="text1" w:val="0D0D0D"/>
          <w:u w:val="single"/>
        </w:rPr>
        <w:t>3</w:t>
      </w:r>
      <w:r w:rsidRPr="00CB4C3C">
        <w:rPr>
          <w:rFonts w:cs="Times New Roman" w:hAnsi="Times New Roman" w:ascii="Times New Roman"/>
          <w:color w:themeTint="F2" w:themeColor="text1" w:val="0D0D0D"/>
          <w:u w:val="single"/>
        </w:rPr>
        <w:t>.</w:t>
      </w:r>
      <w:r w:rsidRPr="00CB4C3C">
        <w:rPr>
          <w:rFonts w:cs="Times New Roman" w:hAnsi="Times New Roman" w:ascii="Times New Roman"/>
          <w:color w:themeTint="F2" w:themeColor="text1" w:val="0D0D0D"/>
          <w:u w:val="single"/>
        </w:rPr>
        <w:tab/>
        <w:t>Postupci (parnični, ovršni) radi iseljenja osoba koje sa ili bez osnove stanuju u zgradi Hotela Voltino d.o.o. Zagreb, Voltino 2-4</w:t>
      </w:r>
    </w:p>
    <w:p w:rsidRDefault="00495ED7" w:rsidP="00495ED7" w:rsidR="00495ED7" w:rsidRPr="00CB4C3C">
      <w:pPr>
        <w:pStyle w:val="Zaglavlje"/>
        <w:jc w:val="both"/>
        <w:rPr>
          <w:rFonts w:cs="Times New Roman" w:hAnsi="Times New Roman" w:ascii="Times New Roman"/>
          <w:color w:themeTint="F2" w:themeColor="text1" w:val="0D0D0D"/>
        </w:rPr>
      </w:pPr>
    </w:p>
    <w:p w:rsidRDefault="00495ED7" w:rsidP="00495ED7" w:rsidR="00874736"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Stečajni dužnik </w:t>
      </w:r>
      <w:r w:rsidR="00874736" w:rsidRPr="00CB4C3C">
        <w:rPr>
          <w:rFonts w:cs="Times New Roman" w:hAnsi="Times New Roman" w:ascii="Times New Roman"/>
          <w:color w:themeTint="F2" w:themeColor="text1" w:val="0D0D0D"/>
        </w:rPr>
        <w:t>je pokrenuo brojne</w:t>
      </w:r>
      <w:r w:rsidRPr="00CB4C3C">
        <w:rPr>
          <w:rFonts w:cs="Times New Roman" w:hAnsi="Times New Roman" w:ascii="Times New Roman"/>
          <w:color w:themeTint="F2" w:themeColor="text1" w:val="0D0D0D"/>
        </w:rPr>
        <w:t xml:space="preserve"> postupke (parnične, ovršne) radi iseljenja osoba koje sa ili bez osnove stanuju u zgradi Hotela Voltino d.o.o. Zagreb, Voltino 2-4</w:t>
      </w:r>
      <w:r w:rsidR="00874736" w:rsidRPr="00CB4C3C">
        <w:rPr>
          <w:rFonts w:cs="Times New Roman" w:hAnsi="Times New Roman" w:ascii="Times New Roman"/>
          <w:color w:themeTint="F2" w:themeColor="text1" w:val="0D0D0D"/>
        </w:rPr>
        <w:t>.</w:t>
      </w:r>
    </w:p>
    <w:p w:rsidRDefault="00874736" w:rsidP="00495ED7" w:rsidR="00874736" w:rsidRPr="00CB4C3C">
      <w:pPr>
        <w:pStyle w:val="Zaglavlje"/>
        <w:jc w:val="both"/>
        <w:rPr>
          <w:rFonts w:cs="Times New Roman" w:hAnsi="Times New Roman" w:ascii="Times New Roman"/>
          <w:color w:themeTint="F2" w:themeColor="text1" w:val="0D0D0D"/>
        </w:rPr>
      </w:pPr>
    </w:p>
    <w:p w:rsidRDefault="00874736" w:rsidP="00495ED7" w:rsidR="00874736"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U tijeku je 11 ovršnih postupaka pokrenutih prije 20-ak godina te je pokrenuto i 14 parničnih postupaka radi iseljenja, od kojih je okončano 4 (1 usvojen, 1  odbijen, 1 odbačen, 1 sudska nagodba), u 1 predmeu se čeka odluka, dok je 9 parnica u tijeku.</w:t>
      </w:r>
    </w:p>
    <w:p w:rsidRDefault="00874736" w:rsidP="00495ED7" w:rsidR="00874736" w:rsidRPr="00CB4C3C">
      <w:pPr>
        <w:pStyle w:val="Zaglavlje"/>
        <w:jc w:val="both"/>
        <w:rPr>
          <w:rFonts w:cs="Times New Roman" w:hAnsi="Times New Roman" w:ascii="Times New Roman"/>
          <w:color w:themeTint="F2" w:themeColor="text1" w:val="0D0D0D"/>
        </w:rPr>
      </w:pPr>
    </w:p>
    <w:p w:rsidRDefault="00874736" w:rsidP="00495ED7" w:rsidR="00874736"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Ovršni i parnični postupci se vode </w:t>
      </w:r>
      <w:r w:rsidR="00495ED7" w:rsidRPr="00CB4C3C">
        <w:rPr>
          <w:rFonts w:cs="Times New Roman" w:hAnsi="Times New Roman" w:ascii="Times New Roman"/>
          <w:color w:themeTint="F2" w:themeColor="text1" w:val="0D0D0D"/>
        </w:rPr>
        <w:t xml:space="preserve">time da se </w:t>
      </w:r>
      <w:r w:rsidR="00495ED7" w:rsidRPr="00CB4C3C">
        <w:rPr>
          <w:rFonts w:cs="Times New Roman" w:hAnsi="Times New Roman" w:ascii="Times New Roman"/>
          <w:b/>
          <w:color w:themeTint="F2" w:themeColor="text1" w:val="0D0D0D"/>
        </w:rPr>
        <w:t>uopće pouzdano ne zna tko doista stanuje u tom objektu</w:t>
      </w:r>
      <w:r w:rsidRPr="00CB4C3C">
        <w:rPr>
          <w:rFonts w:cs="Times New Roman" w:hAnsi="Times New Roman" w:ascii="Times New Roman"/>
          <w:b/>
          <w:color w:themeTint="F2" w:themeColor="text1" w:val="0D0D0D"/>
        </w:rPr>
        <w:t xml:space="preserve"> i u kojoj sobi/sobama</w:t>
      </w:r>
      <w:r w:rsidR="00495ED7" w:rsidRPr="00CB4C3C">
        <w:rPr>
          <w:rFonts w:cs="Times New Roman" w:hAnsi="Times New Roman" w:ascii="Times New Roman"/>
          <w:b/>
          <w:color w:themeTint="F2" w:themeColor="text1" w:val="0D0D0D"/>
        </w:rPr>
        <w:t>,</w:t>
      </w:r>
      <w:r w:rsidR="00000F78" w:rsidRPr="00CB4C3C">
        <w:rPr>
          <w:rFonts w:cs="Times New Roman" w:hAnsi="Times New Roman" w:ascii="Times New Roman"/>
          <w:b/>
          <w:color w:themeTint="F2" w:themeColor="text1" w:val="0D0D0D"/>
        </w:rPr>
        <w:t xml:space="preserve"> te</w:t>
      </w:r>
      <w:r w:rsidR="00495ED7" w:rsidRPr="00CB4C3C">
        <w:rPr>
          <w:rFonts w:cs="Times New Roman" w:hAnsi="Times New Roman" w:ascii="Times New Roman"/>
          <w:b/>
          <w:color w:themeTint="F2" w:themeColor="text1" w:val="0D0D0D"/>
        </w:rPr>
        <w:t xml:space="preserve"> tko ima, a tko nema pravnu osnovu stanovanja </w:t>
      </w:r>
      <w:r w:rsidR="00495ED7" w:rsidRPr="00CB4C3C">
        <w:rPr>
          <w:rFonts w:cs="Times New Roman" w:hAnsi="Times New Roman" w:ascii="Times New Roman"/>
          <w:color w:themeTint="F2" w:themeColor="text1" w:val="0D0D0D"/>
        </w:rPr>
        <w:t>(ugovor o najmu)</w:t>
      </w:r>
      <w:r w:rsidR="00000F78" w:rsidRPr="00CB4C3C">
        <w:rPr>
          <w:rFonts w:cs="Times New Roman" w:hAnsi="Times New Roman" w:ascii="Times New Roman"/>
          <w:color w:themeTint="F2" w:themeColor="text1" w:val="0D0D0D"/>
        </w:rPr>
        <w:t xml:space="preserve">. </w:t>
      </w:r>
      <w:r w:rsidRPr="00CB4C3C">
        <w:rPr>
          <w:rFonts w:cs="Times New Roman" w:hAnsi="Times New Roman" w:ascii="Times New Roman"/>
          <w:color w:themeTint="F2" w:themeColor="text1" w:val="0D0D0D"/>
        </w:rPr>
        <w:t>Iz dokumentacije stečajnog dužnika proizlazi da niti nekoliko godina prije stečaja niti tijekom stečajnog postupka</w:t>
      </w:r>
      <w:r w:rsidR="00495ED7" w:rsidRPr="00CB4C3C">
        <w:rPr>
          <w:rFonts w:cs="Times New Roman" w:hAnsi="Times New Roman" w:ascii="Times New Roman"/>
          <w:color w:themeTint="F2" w:themeColor="text1" w:val="0D0D0D"/>
        </w:rPr>
        <w:t xml:space="preserve"> nije napravljen nikakav zapisnik/inventura stvarnog posjedovnog stanja </w:t>
      </w:r>
      <w:r w:rsidR="00000F78" w:rsidRPr="00CB4C3C">
        <w:rPr>
          <w:rFonts w:cs="Times New Roman" w:hAnsi="Times New Roman" w:ascii="Times New Roman"/>
          <w:color w:themeTint="F2" w:themeColor="text1" w:val="0D0D0D"/>
        </w:rPr>
        <w:t xml:space="preserve">za svaku sobu zgrade, </w:t>
      </w:r>
      <w:r w:rsidRPr="00CB4C3C">
        <w:rPr>
          <w:rFonts w:cs="Times New Roman" w:hAnsi="Times New Roman" w:ascii="Times New Roman"/>
          <w:color w:themeTint="F2" w:themeColor="text1" w:val="0D0D0D"/>
        </w:rPr>
        <w:t>za što s kao razlog navodi to što stanari onemogućavaju ulaz u zgradu i pregled zgrade i soba koje koriste. R</w:t>
      </w:r>
      <w:r w:rsidR="00000F78" w:rsidRPr="00CB4C3C">
        <w:rPr>
          <w:rFonts w:cs="Times New Roman" w:hAnsi="Times New Roman" w:ascii="Times New Roman"/>
          <w:color w:themeTint="F2" w:themeColor="text1" w:val="0D0D0D"/>
        </w:rPr>
        <w:t xml:space="preserve">anija stečajna upraviteljica nije bila u posjedu ključeva od niti jedne sobe niti </w:t>
      </w:r>
      <w:r w:rsidR="00495ED7" w:rsidRPr="00CB4C3C">
        <w:rPr>
          <w:rFonts w:cs="Times New Roman" w:hAnsi="Times New Roman" w:ascii="Times New Roman"/>
          <w:color w:themeTint="F2" w:themeColor="text1" w:val="0D0D0D"/>
        </w:rPr>
        <w:t>ključev</w:t>
      </w:r>
      <w:r w:rsidR="00000F78" w:rsidRPr="00CB4C3C">
        <w:rPr>
          <w:rFonts w:cs="Times New Roman" w:hAnsi="Times New Roman" w:ascii="Times New Roman"/>
          <w:color w:themeTint="F2" w:themeColor="text1" w:val="0D0D0D"/>
        </w:rPr>
        <w:t>a</w:t>
      </w:r>
      <w:r w:rsidR="00495ED7" w:rsidRPr="00CB4C3C">
        <w:rPr>
          <w:rFonts w:cs="Times New Roman" w:hAnsi="Times New Roman" w:ascii="Times New Roman"/>
          <w:color w:themeTint="F2" w:themeColor="text1" w:val="0D0D0D"/>
        </w:rPr>
        <w:t xml:space="preserve"> od ulaza u zgradu</w:t>
      </w:r>
      <w:r w:rsidRPr="00CB4C3C">
        <w:rPr>
          <w:rFonts w:cs="Times New Roman" w:hAnsi="Times New Roman" w:ascii="Times New Roman"/>
          <w:color w:themeTint="F2" w:themeColor="text1" w:val="0D0D0D"/>
        </w:rPr>
        <w:t xml:space="preserve"> te ih stoga nije niti predala novoimenovanoj stečajnoj upraviteljici</w:t>
      </w:r>
      <w:r w:rsidR="00000F78" w:rsidRPr="00CB4C3C">
        <w:rPr>
          <w:rFonts w:cs="Times New Roman" w:hAnsi="Times New Roman" w:ascii="Times New Roman"/>
          <w:color w:themeTint="F2" w:themeColor="text1" w:val="0D0D0D"/>
        </w:rPr>
        <w:t xml:space="preserve">. </w:t>
      </w:r>
    </w:p>
    <w:p w:rsidRDefault="00874736" w:rsidP="00495ED7" w:rsidR="00874736" w:rsidRPr="00CB4C3C">
      <w:pPr>
        <w:pStyle w:val="Zaglavlje"/>
        <w:jc w:val="both"/>
        <w:rPr>
          <w:rFonts w:cs="Times New Roman" w:hAnsi="Times New Roman" w:ascii="Times New Roman"/>
          <w:color w:themeTint="F2" w:themeColor="text1" w:val="0D0D0D"/>
        </w:rPr>
      </w:pPr>
    </w:p>
    <w:p w:rsidRDefault="00000F78" w:rsidP="00495ED7" w:rsidR="00495ED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w:t>
      </w:r>
      <w:r w:rsidR="00495ED7" w:rsidRPr="00CB4C3C">
        <w:rPr>
          <w:rFonts w:cs="Times New Roman" w:hAnsi="Times New Roman" w:ascii="Times New Roman"/>
          <w:color w:themeTint="F2" w:themeColor="text1" w:val="0D0D0D"/>
        </w:rPr>
        <w:t xml:space="preserve">ijekom stečajnog postupka pojavljivala su se nova imena </w:t>
      </w:r>
      <w:r w:rsidRPr="00CB4C3C">
        <w:rPr>
          <w:rFonts w:cs="Times New Roman" w:hAnsi="Times New Roman" w:ascii="Times New Roman"/>
          <w:color w:themeTint="F2" w:themeColor="text1" w:val="0D0D0D"/>
        </w:rPr>
        <w:t xml:space="preserve">navodnih stanara </w:t>
      </w:r>
      <w:r w:rsidR="00495ED7" w:rsidRPr="00CB4C3C">
        <w:rPr>
          <w:rFonts w:cs="Times New Roman" w:hAnsi="Times New Roman" w:ascii="Times New Roman"/>
          <w:color w:themeTint="F2" w:themeColor="text1" w:val="0D0D0D"/>
        </w:rPr>
        <w:t>koja ranije nigdje nisu bila navedena</w:t>
      </w:r>
      <w:r w:rsidRPr="00CB4C3C">
        <w:rPr>
          <w:rFonts w:cs="Times New Roman" w:hAnsi="Times New Roman" w:ascii="Times New Roman"/>
          <w:color w:themeTint="F2" w:themeColor="text1" w:val="0D0D0D"/>
        </w:rPr>
        <w:t xml:space="preserve">, odnosno osobe za koje je koje ranija stečajna upraviteljica prikupila neformalne podatke da uopće više ne žive u zgradi </w:t>
      </w:r>
      <w:r w:rsidR="00874736" w:rsidRPr="00CB4C3C">
        <w:rPr>
          <w:rFonts w:cs="Times New Roman" w:hAnsi="Times New Roman" w:ascii="Times New Roman"/>
          <w:color w:themeTint="F2" w:themeColor="text1" w:val="0D0D0D"/>
        </w:rPr>
        <w:t xml:space="preserve">ponovo su se </w:t>
      </w:r>
      <w:r w:rsidRPr="00CB4C3C">
        <w:rPr>
          <w:rFonts w:cs="Times New Roman" w:hAnsi="Times New Roman" w:ascii="Times New Roman"/>
          <w:color w:themeTint="F2" w:themeColor="text1" w:val="0D0D0D"/>
        </w:rPr>
        <w:t xml:space="preserve">pojavile </w:t>
      </w:r>
      <w:r w:rsidR="00874736" w:rsidRPr="00CB4C3C">
        <w:rPr>
          <w:rFonts w:cs="Times New Roman" w:hAnsi="Times New Roman" w:ascii="Times New Roman"/>
          <w:color w:themeTint="F2" w:themeColor="text1" w:val="0D0D0D"/>
        </w:rPr>
        <w:t xml:space="preserve">2012-2013 godine </w:t>
      </w:r>
      <w:r w:rsidRPr="00CB4C3C">
        <w:rPr>
          <w:rFonts w:cs="Times New Roman" w:hAnsi="Times New Roman" w:ascii="Times New Roman"/>
          <w:color w:themeTint="F2" w:themeColor="text1" w:val="0D0D0D"/>
        </w:rPr>
        <w:t>kad se počelo pregovarati sa Gradom Zagrebom o preuzimanju nekretnine i o zbrinjavanju stanara.</w:t>
      </w:r>
    </w:p>
    <w:p w:rsidRDefault="00495ED7" w:rsidP="00495ED7" w:rsidR="00495ED7" w:rsidRPr="00CB4C3C">
      <w:pPr>
        <w:pStyle w:val="Zaglavlje"/>
        <w:jc w:val="both"/>
        <w:rPr>
          <w:rFonts w:cs="Times New Roman" w:hAnsi="Times New Roman" w:ascii="Times New Roman"/>
          <w:color w:themeTint="F2" w:themeColor="text1" w:val="0D0D0D"/>
        </w:rPr>
      </w:pPr>
    </w:p>
    <w:p w:rsidRDefault="00495ED7" w:rsidP="00495ED7" w:rsidR="00495ED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Tako u izvješću o financijsko-gospodarskom stanju društva od 22.10.2010. god ranija uprava društva navodi  da u stambenom dijelu objekta živi </w:t>
      </w:r>
      <w:r w:rsidRPr="00CB4C3C">
        <w:rPr>
          <w:rFonts w:cs="Times New Roman" w:hAnsi="Times New Roman" w:ascii="Times New Roman"/>
          <w:b/>
          <w:color w:themeTint="F2" w:themeColor="text1" w:val="0D0D0D"/>
          <w:u w:val="single"/>
        </w:rPr>
        <w:t>48</w:t>
      </w:r>
      <w:r w:rsidRPr="00CB4C3C">
        <w:rPr>
          <w:rFonts w:cs="Times New Roman" w:hAnsi="Times New Roman" w:ascii="Times New Roman"/>
          <w:color w:themeTint="F2" w:themeColor="text1" w:val="0D0D0D"/>
        </w:rPr>
        <w:t xml:space="preserve"> nelegalnih stanara, poimence navedenih u tom izvješću, a navedeni podatak temelji se na stanju sudskih predmeta i izjavama samih stanara, do stvarno stanje broja i identiteta osoba koje trenutno koriste pojedine prostorije nije moguće sa sigurnošću utvrditi.</w:t>
      </w:r>
    </w:p>
    <w:p w:rsidRDefault="00495ED7" w:rsidP="00495ED7" w:rsidR="00495ED7" w:rsidRPr="00CB4C3C">
      <w:pPr>
        <w:pStyle w:val="Zaglavlje"/>
        <w:jc w:val="both"/>
        <w:rPr>
          <w:rFonts w:cs="Times New Roman" w:hAnsi="Times New Roman" w:ascii="Times New Roman"/>
          <w:color w:themeTint="F2" w:themeColor="text1" w:val="0D0D0D"/>
        </w:rPr>
      </w:pPr>
    </w:p>
    <w:p w:rsidRDefault="00495ED7" w:rsidP="00495ED7" w:rsidR="00495ED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Ranija stečajna upraviteljica u izvješću za izvještajno ročište datiranom 16.05.2011. navodi da je u trenutku otvaranja stečaja u zgradi boravilo </w:t>
      </w:r>
      <w:r w:rsidRPr="00CB4C3C">
        <w:rPr>
          <w:rFonts w:cs="Times New Roman" w:hAnsi="Times New Roman" w:ascii="Times New Roman"/>
          <w:b/>
          <w:color w:themeTint="F2" w:themeColor="text1" w:val="0D0D0D"/>
          <w:u w:val="single"/>
        </w:rPr>
        <w:t>25</w:t>
      </w:r>
      <w:r w:rsidRPr="00CB4C3C">
        <w:rPr>
          <w:rFonts w:cs="Times New Roman" w:hAnsi="Times New Roman" w:ascii="Times New Roman"/>
          <w:color w:themeTint="F2" w:themeColor="text1" w:val="0D0D0D"/>
        </w:rPr>
        <w:t xml:space="preserve"> stanara, poimence navedenih u tom izvješću (24 od ranijih 48 osoba iz izvješća ranije uprave, te Franjo Mlinarek koji nije bio naveden u izvješću ranije uprave). </w:t>
      </w:r>
    </w:p>
    <w:p w:rsidRDefault="00495ED7" w:rsidP="00495ED7" w:rsidR="00495ED7" w:rsidRPr="00CB4C3C">
      <w:pPr>
        <w:pStyle w:val="Zaglavlje"/>
        <w:jc w:val="both"/>
        <w:rPr>
          <w:rFonts w:cs="Times New Roman" w:hAnsi="Times New Roman" w:ascii="Times New Roman"/>
          <w:color w:themeTint="F2" w:themeColor="text1" w:val="0D0D0D"/>
        </w:rPr>
      </w:pPr>
    </w:p>
    <w:p w:rsidRDefault="00495ED7" w:rsidP="000177A3" w:rsidR="00495ED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U izvješću od 21.02.2017 ranija stečajna upraviteljica navodi da u vrijeme sastavljanja tog izvješća u objektu stanuje </w:t>
      </w:r>
      <w:r w:rsidRPr="00CB4C3C">
        <w:rPr>
          <w:rFonts w:cs="Times New Roman" w:hAnsi="Times New Roman" w:ascii="Times New Roman"/>
          <w:b/>
          <w:color w:themeTint="F2" w:themeColor="text1" w:val="0D0D0D"/>
          <w:u w:val="single"/>
        </w:rPr>
        <w:t>21</w:t>
      </w:r>
      <w:r w:rsidRPr="00CB4C3C">
        <w:rPr>
          <w:rFonts w:cs="Times New Roman" w:hAnsi="Times New Roman" w:ascii="Times New Roman"/>
          <w:color w:themeTint="F2" w:themeColor="text1" w:val="0D0D0D"/>
        </w:rPr>
        <w:t xml:space="preserve"> stanar, pri čemu se navodi da je dvoje stanara u međuvremeno odselilo (Željko Grgić, koji je bio naveden u njenom izvješću od 16.05.2011. i te Tomislav Štefanec koji i nije bio naveden u tom izvješću), </w:t>
      </w:r>
      <w:r w:rsidR="000177A3" w:rsidRPr="00CB4C3C">
        <w:rPr>
          <w:rFonts w:cs="Times New Roman" w:hAnsi="Times New Roman" w:ascii="Times New Roman"/>
          <w:color w:themeTint="F2" w:themeColor="text1" w:val="0D0D0D"/>
        </w:rPr>
        <w:t>a troje stanara je umrlo (Petar Bendra, Zlatko Jurić i Ivo Marić-Blekić)</w:t>
      </w:r>
      <w:r w:rsidRPr="00CB4C3C">
        <w:rPr>
          <w:rFonts w:cs="Times New Roman" w:hAnsi="Times New Roman" w:ascii="Times New Roman"/>
          <w:color w:themeTint="F2" w:themeColor="text1" w:val="0D0D0D"/>
        </w:rPr>
        <w:t>, dok su odselili i Milena i Damir Premužić, ali</w:t>
      </w:r>
      <w:r w:rsidR="000177A3" w:rsidRPr="00CB4C3C">
        <w:rPr>
          <w:rFonts w:cs="Times New Roman" w:hAnsi="Times New Roman" w:ascii="Times New Roman"/>
          <w:color w:themeTint="F2" w:themeColor="text1" w:val="0D0D0D"/>
        </w:rPr>
        <w:t xml:space="preserve"> da</w:t>
      </w:r>
      <w:r w:rsidRPr="00CB4C3C">
        <w:rPr>
          <w:rFonts w:cs="Times New Roman" w:hAnsi="Times New Roman" w:ascii="Times New Roman"/>
          <w:color w:themeTint="F2" w:themeColor="text1" w:val="0D0D0D"/>
        </w:rPr>
        <w:t xml:space="preserve"> je uselila Ines Hukman</w:t>
      </w:r>
      <w:r w:rsidR="000177A3" w:rsidRPr="00CB4C3C">
        <w:rPr>
          <w:rFonts w:cs="Times New Roman" w:hAnsi="Times New Roman" w:ascii="Times New Roman"/>
          <w:color w:themeTint="F2" w:themeColor="text1" w:val="0D0D0D"/>
        </w:rPr>
        <w:t xml:space="preserve"> s dvoje malodobne djece</w:t>
      </w:r>
      <w:r w:rsidRPr="00CB4C3C">
        <w:rPr>
          <w:rFonts w:cs="Times New Roman" w:hAnsi="Times New Roman" w:ascii="Times New Roman"/>
          <w:color w:themeTint="F2" w:themeColor="text1" w:val="0D0D0D"/>
        </w:rPr>
        <w:t xml:space="preserve">. </w:t>
      </w:r>
    </w:p>
    <w:p w:rsidRDefault="000177A3" w:rsidP="00495ED7" w:rsidR="00495ED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S obzirom da su naknadno primljene informacije i Ines Hukman ne živi viši u navedenom objektu, proizlazilo bi da </w:t>
      </w:r>
      <w:r w:rsidR="009046D1" w:rsidRPr="00CB4C3C">
        <w:rPr>
          <w:rFonts w:cs="Times New Roman" w:hAnsi="Times New Roman" w:ascii="Times New Roman"/>
          <w:color w:themeTint="F2" w:themeColor="text1" w:val="0D0D0D"/>
        </w:rPr>
        <w:t xml:space="preserve">prema podacima ranije stečane upraviteljice </w:t>
      </w:r>
      <w:r w:rsidRPr="00CB4C3C">
        <w:rPr>
          <w:rFonts w:cs="Times New Roman" w:hAnsi="Times New Roman" w:ascii="Times New Roman"/>
          <w:color w:themeTint="F2" w:themeColor="text1" w:val="0D0D0D"/>
        </w:rPr>
        <w:t>u istome stanuju:</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lastRenderedPageBreak/>
        <w:t>Bilinovac Ivan</w:t>
      </w:r>
      <w:r w:rsidR="005424B8" w:rsidRPr="00CB4C3C">
        <w:rPr>
          <w:rFonts w:cs="Times New Roman" w:hAnsi="Times New Roman" w:ascii="Times New Roman"/>
          <w:color w:themeTint="F2" w:themeColor="text1" w:val="0D0D0D"/>
        </w:rPr>
        <w:t xml:space="preserve"> (?)</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Bujanović Josip</w:t>
      </w:r>
    </w:p>
    <w:p w:rsidRDefault="00994AB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Ć</w:t>
      </w:r>
      <w:r w:rsidR="000177A3" w:rsidRPr="00CB4C3C">
        <w:rPr>
          <w:rFonts w:cs="Times New Roman" w:hAnsi="Times New Roman" w:ascii="Times New Roman"/>
          <w:color w:themeTint="F2" w:themeColor="text1" w:val="0D0D0D"/>
        </w:rPr>
        <w:t>ebić Frano</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Crnčević Dragan</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Dugonjić Ivan</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Fratrić Štefica</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Karlović Andrija</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Kelava Ante</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Kolega Boris</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Kosalec Zvonko</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Kovačević Jerko</w:t>
      </w:r>
    </w:p>
    <w:p w:rsidRDefault="009371F7" w:rsidP="00F01C75" w:rsidR="009371F7"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Lako Ivica</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Nakić Miljenko</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Mlinarek Franjo</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Starinec Vitomir</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Špiljak Marijan</w:t>
      </w:r>
    </w:p>
    <w:p w:rsidRDefault="009371F7" w:rsidP="00F01C75" w:rsidR="009371F7"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Vukšić Bože</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Tolić </w:t>
      </w:r>
      <w:r w:rsidR="008B4CAE" w:rsidRPr="00CB4C3C">
        <w:rPr>
          <w:rFonts w:cs="Times New Roman" w:hAnsi="Times New Roman" w:ascii="Times New Roman"/>
          <w:color w:themeTint="F2" w:themeColor="text1" w:val="0D0D0D"/>
        </w:rPr>
        <w:t>Anto</w:t>
      </w:r>
      <w:r w:rsidR="005424B8" w:rsidRPr="00CB4C3C">
        <w:rPr>
          <w:rFonts w:cs="Times New Roman" w:hAnsi="Times New Roman" w:ascii="Times New Roman"/>
          <w:color w:themeTint="F2" w:themeColor="text1" w:val="0D0D0D"/>
        </w:rPr>
        <w:t xml:space="preserve"> (?)</w:t>
      </w:r>
    </w:p>
    <w:p w:rsidRDefault="000177A3" w:rsidP="00F01C75" w:rsidR="000177A3" w:rsidRPr="00CB4C3C">
      <w:pPr>
        <w:pStyle w:val="Zaglavlje"/>
        <w:numPr>
          <w:ilvl w:val="0"/>
          <w:numId w:val="7"/>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Z</w:t>
      </w:r>
      <w:r w:rsidR="00994AB3" w:rsidRPr="00CB4C3C">
        <w:rPr>
          <w:rFonts w:cs="Times New Roman" w:hAnsi="Times New Roman" w:ascii="Times New Roman"/>
          <w:color w:themeTint="F2" w:themeColor="text1" w:val="0D0D0D"/>
        </w:rPr>
        <w:t>a</w:t>
      </w:r>
      <w:r w:rsidRPr="00CB4C3C">
        <w:rPr>
          <w:rFonts w:cs="Times New Roman" w:hAnsi="Times New Roman" w:ascii="Times New Roman"/>
          <w:color w:themeTint="F2" w:themeColor="text1" w:val="0D0D0D"/>
        </w:rPr>
        <w:t>mljačanec Ivan</w:t>
      </w:r>
      <w:r w:rsidR="005424B8" w:rsidRPr="00CB4C3C">
        <w:rPr>
          <w:rFonts w:cs="Times New Roman" w:hAnsi="Times New Roman" w:ascii="Times New Roman"/>
          <w:color w:themeTint="F2" w:themeColor="text1" w:val="0D0D0D"/>
        </w:rPr>
        <w:t xml:space="preserve"> (?)</w:t>
      </w:r>
    </w:p>
    <w:p w:rsidRDefault="000177A3" w:rsidP="00495ED7" w:rsidR="000177A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dok je upitno da li su iza pok. osoba ostali živjeti članovi uže obitelji te stanuju li osobe koje su u sudskim postupcima navele da ne žive na navedenoj adresi (Bože Vukšić, Ivica Lako)</w:t>
      </w:r>
      <w:r w:rsidR="009371F7" w:rsidRPr="00CB4C3C">
        <w:rPr>
          <w:rFonts w:cs="Times New Roman" w:hAnsi="Times New Roman" w:ascii="Times New Roman"/>
          <w:color w:themeTint="F2" w:themeColor="text1" w:val="0D0D0D"/>
        </w:rPr>
        <w:t>.</w:t>
      </w:r>
    </w:p>
    <w:p w:rsidRDefault="000177A3" w:rsidP="00495ED7" w:rsidR="000177A3" w:rsidRPr="00CB4C3C">
      <w:pPr>
        <w:pStyle w:val="Zaglavlje"/>
        <w:jc w:val="both"/>
        <w:rPr>
          <w:rFonts w:cs="Times New Roman" w:hAnsi="Times New Roman" w:ascii="Times New Roman"/>
          <w:color w:themeTint="F2" w:themeColor="text1" w:val="0D0D0D"/>
        </w:rPr>
      </w:pPr>
    </w:p>
    <w:p w:rsidRDefault="00495ED7" w:rsidP="00495ED7" w:rsidR="00495ED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Prema navedenom izvješću i dostupnim podacima, presude kojima se nadomješta ugovor o najmu za zaštićenom najamninom ima najmanje </w:t>
      </w:r>
      <w:r w:rsidR="008B4CAE" w:rsidRPr="00CB4C3C">
        <w:rPr>
          <w:rFonts w:cs="Times New Roman" w:hAnsi="Times New Roman" w:ascii="Times New Roman"/>
          <w:color w:themeTint="F2" w:themeColor="text1" w:val="0D0D0D"/>
        </w:rPr>
        <w:t>7</w:t>
      </w:r>
      <w:r w:rsidRPr="00CB4C3C">
        <w:rPr>
          <w:rFonts w:cs="Times New Roman" w:hAnsi="Times New Roman" w:ascii="Times New Roman"/>
          <w:color w:themeTint="F2" w:themeColor="text1" w:val="0D0D0D"/>
        </w:rPr>
        <w:t xml:space="preserve"> osoba</w:t>
      </w:r>
      <w:r w:rsidR="00317353" w:rsidRPr="00CB4C3C">
        <w:rPr>
          <w:rFonts w:cs="Times New Roman" w:hAnsi="Times New Roman" w:ascii="Times New Roman"/>
          <w:color w:themeTint="F2" w:themeColor="text1" w:val="0D0D0D"/>
        </w:rPr>
        <w:t>, za koje su raniji vođeni ovršni postupci radi iseljenja (osim za Šteficu Fratrić) koji su obustavljeni zbog postojanja presude kojom se nadomješta ugovor o najmu</w:t>
      </w:r>
      <w:r w:rsidR="009A7E3B" w:rsidRPr="00CB4C3C">
        <w:rPr>
          <w:rFonts w:cs="Times New Roman" w:hAnsi="Times New Roman" w:ascii="Times New Roman"/>
          <w:color w:themeTint="F2" w:themeColor="text1" w:val="0D0D0D"/>
        </w:rPr>
        <w:t>, pa je tako pokrenuto 6 parnica</w:t>
      </w:r>
      <w:r w:rsidR="006C674C" w:rsidRPr="00CB4C3C">
        <w:rPr>
          <w:rFonts w:cs="Times New Roman" w:hAnsi="Times New Roman" w:ascii="Times New Roman"/>
          <w:color w:themeTint="F2" w:themeColor="text1" w:val="0D0D0D"/>
        </w:rPr>
        <w:t xml:space="preserve"> u kojima se u tužbi navodi da su radi raskida ugovora dok je tužbeni zahtjev na iseljenje i to:</w:t>
      </w:r>
    </w:p>
    <w:p w:rsidRDefault="00495ED7" w:rsidP="00495ED7" w:rsidR="00495ED7" w:rsidRPr="00CB4C3C">
      <w:pPr>
        <w:pStyle w:val="Zaglavlje"/>
        <w:jc w:val="both"/>
        <w:rPr>
          <w:rFonts w:cs="Times New Roman" w:hAnsi="Times New Roman" w:ascii="Times New Roman"/>
          <w:color w:themeTint="F2" w:themeColor="text1" w:val="0D0D0D"/>
        </w:rPr>
      </w:pPr>
    </w:p>
    <w:p w:rsidRDefault="00317353" w:rsidP="00495ED7" w:rsidR="00317353" w:rsidRPr="00CB4C3C">
      <w:pPr>
        <w:pStyle w:val="Zaglavlje"/>
        <w:jc w:val="both"/>
        <w:rPr>
          <w:rFonts w:cs="Times New Roman" w:hAnsi="Times New Roman" w:ascii="Times New Roman"/>
          <w:color w:themeTint="F2" w:themeColor="text1" w:val="0D0D0D"/>
        </w:rPr>
      </w:pPr>
    </w:p>
    <w:tbl>
      <w:tblPr>
        <w:tblStyle w:val="Reetkatablice"/>
        <w:tblW w:type="auto" w:w="0"/>
        <w:tblLook w:val="04A0" w:noVBand="1" w:noHBand="0" w:lastColumn="0" w:firstColumn="1" w:lastRow="0" w:firstRow="1"/>
      </w:tblPr>
      <w:tblGrid>
        <w:gridCol w:w="2093"/>
        <w:gridCol w:w="2693"/>
        <w:gridCol w:w="992"/>
        <w:gridCol w:w="3402"/>
      </w:tblGrid>
      <w:tr w:rsidTr="009A7E3B" w:rsidR="00CB4C3C" w:rsidRPr="00CB4C3C">
        <w:tc>
          <w:tcPr>
            <w:tcW w:type="dxa" w:w="20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Ime i prezime</w:t>
            </w:r>
          </w:p>
        </w:tc>
        <w:tc>
          <w:tcPr>
            <w:tcW w:type="dxa" w:w="26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Oznaka presude</w:t>
            </w:r>
          </w:p>
        </w:tc>
        <w:tc>
          <w:tcPr>
            <w:tcW w:type="dxa" w:w="992"/>
          </w:tcPr>
          <w:p w:rsidRDefault="00317353" w:rsidP="00317353"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Soba </w:t>
            </w:r>
          </w:p>
        </w:tc>
        <w:tc>
          <w:tcPr>
            <w:tcW w:type="dxa" w:w="340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Postupak u tijeku</w:t>
            </w:r>
          </w:p>
        </w:tc>
      </w:tr>
      <w:tr w:rsidTr="009A7E3B" w:rsidR="00CB4C3C" w:rsidRPr="00CB4C3C">
        <w:tc>
          <w:tcPr>
            <w:tcW w:type="dxa" w:w="20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Vitomir Starinec</w:t>
            </w:r>
          </w:p>
        </w:tc>
        <w:tc>
          <w:tcPr>
            <w:tcW w:type="dxa" w:w="26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Ps-19/00 od 03.04.2000.</w:t>
            </w:r>
          </w:p>
        </w:tc>
        <w:tc>
          <w:tcPr>
            <w:tcW w:type="dxa" w:w="99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82-IIII</w:t>
            </w:r>
          </w:p>
        </w:tc>
        <w:tc>
          <w:tcPr>
            <w:tcW w:type="dxa" w:w="340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Ps-182/17 (presuda se odnosi na sobu 82-III, dok se soba 82 nalazi na I.katu a ne na III.)</w:t>
            </w:r>
          </w:p>
        </w:tc>
      </w:tr>
      <w:tr w:rsidTr="009A7E3B" w:rsidR="00CB4C3C" w:rsidRPr="00CB4C3C">
        <w:tc>
          <w:tcPr>
            <w:tcW w:type="dxa" w:w="20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Dragan Crnčević</w:t>
            </w:r>
          </w:p>
        </w:tc>
        <w:tc>
          <w:tcPr>
            <w:tcW w:type="dxa" w:w="26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Ps-18/00 od 03.04.2000.</w:t>
            </w:r>
          </w:p>
        </w:tc>
        <w:tc>
          <w:tcPr>
            <w:tcW w:type="dxa" w:w="99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94-II</w:t>
            </w:r>
          </w:p>
        </w:tc>
        <w:tc>
          <w:tcPr>
            <w:tcW w:type="dxa" w:w="340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Ps-181/17</w:t>
            </w:r>
          </w:p>
        </w:tc>
      </w:tr>
      <w:tr w:rsidTr="009A7E3B" w:rsidR="00CB4C3C" w:rsidRPr="00CB4C3C">
        <w:tc>
          <w:tcPr>
            <w:tcW w:type="dxa" w:w="20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Boris Kolega</w:t>
            </w:r>
          </w:p>
        </w:tc>
        <w:tc>
          <w:tcPr>
            <w:tcW w:type="dxa" w:w="26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Ps-22/00 od 03.04.2000.</w:t>
            </w:r>
          </w:p>
        </w:tc>
        <w:tc>
          <w:tcPr>
            <w:tcW w:type="dxa" w:w="99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53-III</w:t>
            </w:r>
          </w:p>
        </w:tc>
        <w:tc>
          <w:tcPr>
            <w:tcW w:type="dxa" w:w="3402"/>
          </w:tcPr>
          <w:p w:rsidRDefault="00317353" w:rsidP="00317353"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Ps-183/17 – odbijen tužbeni zahtjev</w:t>
            </w:r>
          </w:p>
        </w:tc>
      </w:tr>
      <w:tr w:rsidTr="009A7E3B" w:rsidR="00CB4C3C" w:rsidRPr="00CB4C3C">
        <w:tc>
          <w:tcPr>
            <w:tcW w:type="dxa" w:w="20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Petar Bendra (umro)</w:t>
            </w:r>
          </w:p>
        </w:tc>
        <w:tc>
          <w:tcPr>
            <w:tcW w:type="dxa" w:w="26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Ps-17/00 od 03.04.2000</w:t>
            </w:r>
          </w:p>
        </w:tc>
        <w:tc>
          <w:tcPr>
            <w:tcW w:type="dxa" w:w="99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68-II</w:t>
            </w:r>
          </w:p>
        </w:tc>
        <w:tc>
          <w:tcPr>
            <w:tcW w:type="dxa" w:w="340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Ps-180/17 – tužba odbačena</w:t>
            </w:r>
          </w:p>
        </w:tc>
      </w:tr>
      <w:tr w:rsidTr="009A7E3B" w:rsidR="00CB4C3C" w:rsidRPr="00CB4C3C">
        <w:tc>
          <w:tcPr>
            <w:tcW w:type="dxa" w:w="20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Ivan Dugonjić</w:t>
            </w:r>
          </w:p>
        </w:tc>
        <w:tc>
          <w:tcPr>
            <w:tcW w:type="dxa" w:w="26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Ps-21/00 od 03.04.2000</w:t>
            </w:r>
          </w:p>
        </w:tc>
        <w:tc>
          <w:tcPr>
            <w:tcW w:type="dxa" w:w="99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100-I</w:t>
            </w:r>
          </w:p>
        </w:tc>
        <w:tc>
          <w:tcPr>
            <w:tcW w:type="dxa" w:w="340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Ps-178/17 – gl. rasprava zaključena</w:t>
            </w:r>
          </w:p>
        </w:tc>
      </w:tr>
      <w:tr w:rsidTr="009A7E3B" w:rsidR="00CB4C3C" w:rsidRPr="00CB4C3C">
        <w:tc>
          <w:tcPr>
            <w:tcW w:type="dxa" w:w="20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Štefica Fratrić</w:t>
            </w:r>
          </w:p>
        </w:tc>
        <w:tc>
          <w:tcPr>
            <w:tcW w:type="dxa" w:w="26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Ps-23/00 od 03.04.2000</w:t>
            </w:r>
          </w:p>
        </w:tc>
        <w:tc>
          <w:tcPr>
            <w:tcW w:type="dxa" w:w="99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37-IV</w:t>
            </w:r>
          </w:p>
        </w:tc>
        <w:tc>
          <w:tcPr>
            <w:tcW w:type="dxa" w:w="3402"/>
          </w:tcPr>
          <w:p w:rsidRDefault="00317353" w:rsidP="00317353"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poslan otkaz, nije utuženo</w:t>
            </w:r>
          </w:p>
        </w:tc>
      </w:tr>
      <w:tr w:rsidTr="009A7E3B" w:rsidR="00317353" w:rsidRPr="00CB4C3C">
        <w:tc>
          <w:tcPr>
            <w:tcW w:type="dxa" w:w="2093"/>
          </w:tcPr>
          <w:p w:rsidRDefault="00317353" w:rsidP="00317353"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Ilija Tolić </w:t>
            </w:r>
          </w:p>
        </w:tc>
        <w:tc>
          <w:tcPr>
            <w:tcW w:type="dxa" w:w="2693"/>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Ps-16/00 od 03.04.2000</w:t>
            </w:r>
          </w:p>
        </w:tc>
        <w:tc>
          <w:tcPr>
            <w:tcW w:type="dxa" w:w="992"/>
          </w:tcPr>
          <w:p w:rsidRDefault="00317353" w:rsidP="00D616AE"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82-I</w:t>
            </w:r>
          </w:p>
        </w:tc>
        <w:tc>
          <w:tcPr>
            <w:tcW w:type="dxa" w:w="3402"/>
          </w:tcPr>
          <w:p w:rsidRDefault="00317353" w:rsidP="00317353"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Ps-179/17 </w:t>
            </w:r>
          </w:p>
          <w:p w:rsidRDefault="00317353" w:rsidP="00317353" w:rsidR="003173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Napomena: na popisima stanara u objektu se ne nalazi Ilija Tolić nego Anto Tolić</w:t>
            </w:r>
          </w:p>
        </w:tc>
      </w:tr>
    </w:tbl>
    <w:p w:rsidRDefault="00495ED7" w:rsidP="00495ED7" w:rsidR="00495ED7" w:rsidRPr="00CB4C3C">
      <w:pPr>
        <w:pStyle w:val="Zaglavlje"/>
        <w:jc w:val="both"/>
        <w:rPr>
          <w:rFonts w:cs="Times New Roman" w:hAnsi="Times New Roman" w:ascii="Times New Roman"/>
          <w:color w:themeTint="F2" w:themeColor="text1" w:val="0D0D0D"/>
        </w:rPr>
      </w:pPr>
    </w:p>
    <w:p w:rsidRDefault="008B3A58" w:rsidP="009A7E3B" w:rsidR="008B3A58"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Predmetnim presudama kao objekt zakupa utvrđuje se stan-soba od 9 m2, uz cijenu najamnine od 1,53 kn/m2, što iznosi 13,77 kn mjesčno, odnosno 165,24 kn godišnje.</w:t>
      </w:r>
    </w:p>
    <w:p w:rsidRDefault="008B3A58" w:rsidP="009A7E3B" w:rsidR="008B3A58"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p>
    <w:p w:rsidRDefault="008B3A58" w:rsidP="009A7E3B" w:rsidR="008B3A58"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lastRenderedPageBreak/>
        <w:t xml:space="preserve">Gore navedene osobe nisu plaćale nikakvu najamninu godinama, međutim nakon što su dobili tužbe radi </w:t>
      </w:r>
      <w:r w:rsidR="00945E84" w:rsidRPr="00CB4C3C">
        <w:rPr>
          <w:rFonts w:cs="Times New Roman" w:hAnsi="Times New Roman" w:ascii="Times New Roman"/>
          <w:color w:themeTint="F2" w:themeColor="text1" w:val="0D0D0D"/>
          <w:sz w:val="24"/>
          <w:szCs w:val="24"/>
          <w:lang w:eastAsia="hr-HR"/>
        </w:rPr>
        <w:t xml:space="preserve">raskida (a zapravo s tužbenim zahtjevom na iseljenje) (jedino je Štefici Fratrić poslan otkaz koji je primila 18.10.2017.god.) </w:t>
      </w:r>
      <w:r w:rsidRPr="00CB4C3C">
        <w:rPr>
          <w:rFonts w:cs="Times New Roman" w:hAnsi="Times New Roman" w:ascii="Times New Roman"/>
          <w:color w:themeTint="F2" w:themeColor="text1" w:val="0D0D0D"/>
          <w:sz w:val="24"/>
          <w:szCs w:val="24"/>
          <w:lang w:eastAsia="hr-HR"/>
        </w:rPr>
        <w:t>u gore navedenim postupcima, bez  da im je prethodno poslan otkaz ugovora, platili su najamnine kako slijedi:</w:t>
      </w:r>
    </w:p>
    <w:p w:rsidRDefault="008B3A58" w:rsidP="009A7E3B" w:rsidR="008B3A58"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p>
    <w:tbl>
      <w:tblPr>
        <w:tblStyle w:val="Reetkatablice"/>
        <w:tblW w:type="auto" w:w="0"/>
        <w:tblLook w:val="04A0" w:noVBand="1" w:noHBand="0" w:lastColumn="0" w:firstColumn="1" w:lastRow="0" w:firstRow="1"/>
      </w:tblPr>
      <w:tblGrid>
        <w:gridCol w:w="2093"/>
        <w:gridCol w:w="7087"/>
      </w:tblGrid>
      <w:tr w:rsidTr="00945E84" w:rsidR="00CB4C3C" w:rsidRPr="00CB4C3C">
        <w:tc>
          <w:tcPr>
            <w:tcW w:type="dxa" w:w="2093"/>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Vitomir Starinec</w:t>
            </w:r>
          </w:p>
        </w:tc>
        <w:tc>
          <w:tcPr>
            <w:tcW w:type="dxa" w:w="7087"/>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uplatio 21.11.2017. god. 250,00 kn</w:t>
            </w:r>
          </w:p>
        </w:tc>
      </w:tr>
      <w:tr w:rsidTr="00945E84" w:rsidR="00CB4C3C" w:rsidRPr="00CB4C3C">
        <w:tc>
          <w:tcPr>
            <w:tcW w:type="dxa" w:w="2093"/>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Dragan Crnčević</w:t>
            </w:r>
          </w:p>
        </w:tc>
        <w:tc>
          <w:tcPr>
            <w:tcW w:type="dxa" w:w="7087"/>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 xml:space="preserve">uplatio 18.10.2017. god 1.074,10 god. </w:t>
            </w:r>
          </w:p>
        </w:tc>
      </w:tr>
      <w:tr w:rsidTr="00945E84" w:rsidR="00CB4C3C" w:rsidRPr="00CB4C3C">
        <w:tc>
          <w:tcPr>
            <w:tcW w:type="dxa" w:w="2093"/>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Boris Kolega</w:t>
            </w:r>
          </w:p>
        </w:tc>
        <w:tc>
          <w:tcPr>
            <w:tcW w:type="dxa" w:w="7087"/>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uplatio 25.10.17. god 1.142,91 i 09.01.18. god. 82,62 kn</w:t>
            </w:r>
          </w:p>
        </w:tc>
      </w:tr>
      <w:tr w:rsidTr="00945E84" w:rsidR="00CB4C3C" w:rsidRPr="00CB4C3C">
        <w:tc>
          <w:tcPr>
            <w:tcW w:type="dxa" w:w="2093"/>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Petar Bendra (umro)</w:t>
            </w:r>
          </w:p>
        </w:tc>
        <w:tc>
          <w:tcPr>
            <w:tcW w:type="dxa" w:w="7087"/>
          </w:tcPr>
          <w:p w:rsidRDefault="00945E84" w:rsidP="00945E84" w:rsidR="00945E84" w:rsidRPr="00CB4C3C">
            <w:pPr>
              <w:pStyle w:val="Odlomakpopisa"/>
              <w:numPr>
                <w:ilvl w:val="0"/>
                <w:numId w:val="11"/>
              </w:num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(umro 27.01.2017)</w:t>
            </w:r>
          </w:p>
        </w:tc>
      </w:tr>
      <w:tr w:rsidTr="00945E84" w:rsidR="00CB4C3C" w:rsidRPr="00CB4C3C">
        <w:tc>
          <w:tcPr>
            <w:tcW w:type="dxa" w:w="2093"/>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Ivan Dugonjić</w:t>
            </w:r>
          </w:p>
        </w:tc>
        <w:tc>
          <w:tcPr>
            <w:tcW w:type="dxa" w:w="7087"/>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uplatio 30.10.2017. god. 662,40 i 11.01.18 183,60 kn</w:t>
            </w:r>
          </w:p>
        </w:tc>
      </w:tr>
      <w:tr w:rsidTr="00945E84" w:rsidR="00CB4C3C" w:rsidRPr="00CB4C3C">
        <w:tc>
          <w:tcPr>
            <w:tcW w:type="dxa" w:w="2093"/>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Štefica Fratrić</w:t>
            </w:r>
          </w:p>
        </w:tc>
        <w:tc>
          <w:tcPr>
            <w:tcW w:type="dxa" w:w="7087"/>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uplatila 25.10.17. god 1.142,91 i 09.01.18. god. 82,62 kn</w:t>
            </w:r>
          </w:p>
        </w:tc>
      </w:tr>
      <w:tr w:rsidTr="00945E84" w:rsidR="00CB4C3C" w:rsidRPr="00CB4C3C">
        <w:tc>
          <w:tcPr>
            <w:tcW w:type="dxa" w:w="2093"/>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 xml:space="preserve">Ilija Tolić </w:t>
            </w:r>
          </w:p>
        </w:tc>
        <w:tc>
          <w:tcPr>
            <w:tcW w:type="dxa" w:w="7087"/>
          </w:tcPr>
          <w:p w:rsidRDefault="00945E84" w:rsidP="00945E84" w:rsidR="00945E84"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w:t>
            </w:r>
          </w:p>
        </w:tc>
      </w:tr>
    </w:tbl>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 xml:space="preserve">Osim navedenih, ranija stečajna upraviteljica pokrenula je </w:t>
      </w:r>
      <w:r w:rsidR="006C674C" w:rsidRPr="00CB4C3C">
        <w:rPr>
          <w:rFonts w:cs="Times New Roman" w:hAnsi="Times New Roman" w:ascii="Times New Roman"/>
          <w:color w:themeTint="F2" w:themeColor="text1" w:val="0D0D0D"/>
          <w:sz w:val="24"/>
          <w:szCs w:val="24"/>
          <w:lang w:eastAsia="hr-HR"/>
        </w:rPr>
        <w:t xml:space="preserve">8 </w:t>
      </w:r>
      <w:r w:rsidRPr="00CB4C3C">
        <w:rPr>
          <w:rFonts w:cs="Times New Roman" w:hAnsi="Times New Roman" w:ascii="Times New Roman"/>
          <w:color w:themeTint="F2" w:themeColor="text1" w:val="0D0D0D"/>
          <w:sz w:val="24"/>
          <w:szCs w:val="24"/>
          <w:lang w:eastAsia="hr-HR"/>
        </w:rPr>
        <w:t>parničn</w:t>
      </w:r>
      <w:r w:rsidR="006C674C" w:rsidRPr="00CB4C3C">
        <w:rPr>
          <w:rFonts w:cs="Times New Roman" w:hAnsi="Times New Roman" w:ascii="Times New Roman"/>
          <w:color w:themeTint="F2" w:themeColor="text1" w:val="0D0D0D"/>
          <w:sz w:val="24"/>
          <w:szCs w:val="24"/>
          <w:lang w:eastAsia="hr-HR"/>
        </w:rPr>
        <w:t>ih</w:t>
      </w:r>
      <w:r w:rsidRPr="00CB4C3C">
        <w:rPr>
          <w:rFonts w:cs="Times New Roman" w:hAnsi="Times New Roman" w:ascii="Times New Roman"/>
          <w:color w:themeTint="F2" w:themeColor="text1" w:val="0D0D0D"/>
          <w:sz w:val="24"/>
          <w:szCs w:val="24"/>
          <w:lang w:eastAsia="hr-HR"/>
        </w:rPr>
        <w:t xml:space="preserve"> postupk</w:t>
      </w:r>
      <w:r w:rsidR="006C674C" w:rsidRPr="00CB4C3C">
        <w:rPr>
          <w:rFonts w:cs="Times New Roman" w:hAnsi="Times New Roman" w:ascii="Times New Roman"/>
          <w:color w:themeTint="F2" w:themeColor="text1" w:val="0D0D0D"/>
          <w:sz w:val="24"/>
          <w:szCs w:val="24"/>
          <w:lang w:eastAsia="hr-HR"/>
        </w:rPr>
        <w:t>a</w:t>
      </w:r>
      <w:r w:rsidRPr="00CB4C3C">
        <w:rPr>
          <w:rFonts w:cs="Times New Roman" w:hAnsi="Times New Roman" w:ascii="Times New Roman"/>
          <w:color w:themeTint="F2" w:themeColor="text1" w:val="0D0D0D"/>
          <w:sz w:val="24"/>
          <w:szCs w:val="24"/>
          <w:lang w:eastAsia="hr-HR"/>
        </w:rPr>
        <w:t xml:space="preserve"> radi iseljenja potiv osoba koje se navode kao stanari u objektu (u vrijeme otvaranja stečaja ili naknadno utvrđeno), a nije nađeno da bi se ranije vodili postupci radi iseljenja: </w:t>
      </w:r>
    </w:p>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p>
    <w:tbl>
      <w:tblPr>
        <w:tblStyle w:val="Reetkatablice"/>
        <w:tblW w:type="auto" w:w="0"/>
        <w:tblLook w:val="04A0" w:noVBand="1" w:noHBand="0" w:lastColumn="0" w:firstColumn="1" w:lastRow="0" w:firstRow="1"/>
      </w:tblPr>
      <w:tblGrid>
        <w:gridCol w:w="2093"/>
        <w:gridCol w:w="3685"/>
        <w:gridCol w:w="3510"/>
      </w:tblGrid>
      <w:tr w:rsidTr="009A7E3B" w:rsidR="00CB4C3C" w:rsidRPr="00CB4C3C">
        <w:tc>
          <w:tcPr>
            <w:tcW w:type="dxa" w:w="2093"/>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Ime i prezime</w:t>
            </w:r>
          </w:p>
        </w:tc>
        <w:tc>
          <w:tcPr>
            <w:tcW w:type="dxa" w:w="3685"/>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Posl.br. parn.postupka radi iseljenja</w:t>
            </w:r>
          </w:p>
        </w:tc>
        <w:tc>
          <w:tcPr>
            <w:tcW w:type="dxa" w:w="3510"/>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Soba na koju se odnosi</w:t>
            </w:r>
          </w:p>
        </w:tc>
      </w:tr>
      <w:tr w:rsidTr="009A7E3B" w:rsidR="00CB4C3C" w:rsidRPr="00CB4C3C">
        <w:tc>
          <w:tcPr>
            <w:tcW w:type="dxa" w:w="2093"/>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Bože Vukšić</w:t>
            </w:r>
          </w:p>
        </w:tc>
        <w:tc>
          <w:tcPr>
            <w:tcW w:type="dxa" w:w="3685"/>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Ps-200/17</w:t>
            </w:r>
          </w:p>
        </w:tc>
        <w:tc>
          <w:tcPr>
            <w:tcW w:type="dxa" w:w="3510"/>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neutvrđeno</w:t>
            </w:r>
          </w:p>
        </w:tc>
      </w:tr>
      <w:tr w:rsidTr="009A7E3B" w:rsidR="00CB4C3C" w:rsidRPr="00CB4C3C">
        <w:tc>
          <w:tcPr>
            <w:tcW w:type="dxa" w:w="2093"/>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Ante Kelava</w:t>
            </w:r>
          </w:p>
        </w:tc>
        <w:tc>
          <w:tcPr>
            <w:tcW w:type="dxa" w:w="3685"/>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Ps-197/17</w:t>
            </w:r>
          </w:p>
        </w:tc>
        <w:tc>
          <w:tcPr>
            <w:tcW w:type="dxa" w:w="3510"/>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neutvrđeno</w:t>
            </w:r>
          </w:p>
        </w:tc>
      </w:tr>
      <w:tr w:rsidTr="009A7E3B" w:rsidR="00CB4C3C" w:rsidRPr="00CB4C3C">
        <w:tc>
          <w:tcPr>
            <w:tcW w:type="dxa" w:w="2093"/>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Ivica Lako</w:t>
            </w:r>
          </w:p>
        </w:tc>
        <w:tc>
          <w:tcPr>
            <w:tcW w:type="dxa" w:w="3685"/>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Ps-199/17</w:t>
            </w:r>
          </w:p>
        </w:tc>
        <w:tc>
          <w:tcPr>
            <w:tcW w:type="dxa" w:w="3510"/>
          </w:tcPr>
          <w:p w:rsidRDefault="005424B8"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N</w:t>
            </w:r>
            <w:r w:rsidR="009A7E3B" w:rsidRPr="00CB4C3C">
              <w:rPr>
                <w:rFonts w:cs="Times New Roman" w:hAnsi="Times New Roman" w:ascii="Times New Roman"/>
                <w:color w:themeTint="F2" w:themeColor="text1" w:val="0D0D0D"/>
                <w:sz w:val="24"/>
                <w:szCs w:val="24"/>
                <w:lang w:eastAsia="hr-HR"/>
              </w:rPr>
              <w:t>eutvrđeno</w:t>
            </w:r>
            <w:r w:rsidRPr="00CB4C3C">
              <w:rPr>
                <w:rFonts w:cs="Times New Roman" w:hAnsi="Times New Roman" w:ascii="Times New Roman"/>
                <w:color w:themeTint="F2" w:themeColor="text1" w:val="0D0D0D"/>
                <w:sz w:val="24"/>
                <w:szCs w:val="24"/>
                <w:lang w:eastAsia="hr-HR"/>
              </w:rPr>
              <w:t xml:space="preserve"> (četvrti kat?)</w:t>
            </w:r>
          </w:p>
        </w:tc>
      </w:tr>
      <w:tr w:rsidTr="009A7E3B" w:rsidR="00CB4C3C" w:rsidRPr="00CB4C3C">
        <w:tc>
          <w:tcPr>
            <w:tcW w:type="dxa" w:w="2093"/>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Marijan Špiljak</w:t>
            </w:r>
          </w:p>
        </w:tc>
        <w:tc>
          <w:tcPr>
            <w:tcW w:type="dxa" w:w="3685"/>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Ps-195/17</w:t>
            </w:r>
          </w:p>
        </w:tc>
        <w:tc>
          <w:tcPr>
            <w:tcW w:type="dxa" w:w="3510"/>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neutvrđeno</w:t>
            </w:r>
          </w:p>
        </w:tc>
      </w:tr>
      <w:tr w:rsidTr="009A7E3B" w:rsidR="00CB4C3C" w:rsidRPr="00CB4C3C">
        <w:tc>
          <w:tcPr>
            <w:tcW w:type="dxa" w:w="2093"/>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Željko Grgić</w:t>
            </w:r>
          </w:p>
        </w:tc>
        <w:tc>
          <w:tcPr>
            <w:tcW w:type="dxa" w:w="3685"/>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Ps-201/17</w:t>
            </w:r>
          </w:p>
        </w:tc>
        <w:tc>
          <w:tcPr>
            <w:tcW w:type="dxa" w:w="3510"/>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neutvrđeno -odselio?</w:t>
            </w:r>
          </w:p>
        </w:tc>
      </w:tr>
      <w:tr w:rsidTr="009A7E3B" w:rsidR="00CB4C3C" w:rsidRPr="00CB4C3C">
        <w:tc>
          <w:tcPr>
            <w:tcW w:type="dxa" w:w="2093"/>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Ines Hukman</w:t>
            </w:r>
          </w:p>
        </w:tc>
        <w:tc>
          <w:tcPr>
            <w:tcW w:type="dxa" w:w="3685"/>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Ps-194/17-usvojen t.z.</w:t>
            </w:r>
          </w:p>
        </w:tc>
        <w:tc>
          <w:tcPr>
            <w:tcW w:type="dxa" w:w="3510"/>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neutvrđeno –odselila?</w:t>
            </w:r>
          </w:p>
        </w:tc>
      </w:tr>
      <w:tr w:rsidTr="009A7E3B" w:rsidR="00CB4C3C" w:rsidRPr="00CB4C3C">
        <w:tc>
          <w:tcPr>
            <w:tcW w:type="dxa" w:w="2093"/>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Franjo Mlinarek</w:t>
            </w:r>
          </w:p>
        </w:tc>
        <w:tc>
          <w:tcPr>
            <w:tcW w:type="dxa" w:w="3685"/>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Ps-196/17-sudska nagodba</w:t>
            </w:r>
          </w:p>
        </w:tc>
        <w:tc>
          <w:tcPr>
            <w:tcW w:type="dxa" w:w="3510"/>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neutvrđeno – 4. kat</w:t>
            </w:r>
          </w:p>
        </w:tc>
      </w:tr>
      <w:tr w:rsidTr="009A7E3B" w:rsidR="009A7E3B" w:rsidRPr="00CB4C3C">
        <w:tc>
          <w:tcPr>
            <w:tcW w:type="dxa" w:w="2093"/>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Tomislav Štefanec</w:t>
            </w:r>
          </w:p>
        </w:tc>
        <w:tc>
          <w:tcPr>
            <w:tcW w:type="dxa" w:w="3685"/>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Ps-198/17</w:t>
            </w:r>
          </w:p>
        </w:tc>
        <w:tc>
          <w:tcPr>
            <w:tcW w:type="dxa" w:w="3510"/>
          </w:tcPr>
          <w:p w:rsidRDefault="009A7E3B" w:rsidP="009A7E3B"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16/V</w:t>
            </w:r>
          </w:p>
        </w:tc>
      </w:tr>
    </w:tbl>
    <w:p w:rsidRDefault="009A7E3B" w:rsidP="00495ED7" w:rsidR="009A7E3B" w:rsidRPr="00CB4C3C">
      <w:pPr>
        <w:pStyle w:val="Zaglavlje"/>
        <w:jc w:val="both"/>
        <w:rPr>
          <w:rFonts w:cs="Times New Roman" w:hAnsi="Times New Roman" w:ascii="Times New Roman"/>
          <w:color w:themeTint="F2" w:themeColor="text1" w:val="0D0D0D"/>
        </w:rPr>
      </w:pPr>
    </w:p>
    <w:p w:rsidRDefault="00317353" w:rsidP="00495ED7" w:rsidR="00495ED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w:t>
      </w:r>
      <w:r w:rsidR="00495ED7" w:rsidRPr="00CB4C3C">
        <w:rPr>
          <w:rFonts w:cs="Times New Roman" w:hAnsi="Times New Roman" w:ascii="Times New Roman"/>
          <w:color w:themeTint="F2" w:themeColor="text1" w:val="0D0D0D"/>
        </w:rPr>
        <w:t>vršni postupci radi iseljenj</w:t>
      </w:r>
      <w:r w:rsidRPr="00CB4C3C">
        <w:rPr>
          <w:rFonts w:cs="Times New Roman" w:hAnsi="Times New Roman" w:ascii="Times New Roman"/>
          <w:color w:themeTint="F2" w:themeColor="text1" w:val="0D0D0D"/>
        </w:rPr>
        <w:t>a</w:t>
      </w:r>
      <w:r w:rsidR="00495ED7" w:rsidRPr="00CB4C3C">
        <w:rPr>
          <w:rFonts w:cs="Times New Roman" w:hAnsi="Times New Roman" w:ascii="Times New Roman"/>
          <w:color w:themeTint="F2" w:themeColor="text1" w:val="0D0D0D"/>
        </w:rPr>
        <w:t xml:space="preserve"> pokrenuti su (i u tijeku su, zastoju ili prekidu) u odnosu na slijedećih </w:t>
      </w:r>
      <w:r w:rsidR="009A7E3B" w:rsidRPr="00CB4C3C">
        <w:rPr>
          <w:rFonts w:cs="Times New Roman" w:hAnsi="Times New Roman" w:ascii="Times New Roman"/>
          <w:color w:themeTint="F2" w:themeColor="text1" w:val="0D0D0D"/>
        </w:rPr>
        <w:t>8</w:t>
      </w:r>
      <w:r w:rsidR="00495ED7" w:rsidRPr="00CB4C3C">
        <w:rPr>
          <w:rFonts w:cs="Times New Roman" w:hAnsi="Times New Roman" w:ascii="Times New Roman"/>
          <w:color w:themeTint="F2" w:themeColor="text1" w:val="0D0D0D"/>
        </w:rPr>
        <w:t xml:space="preserve"> osoba, za koje (do sada) nije utvrđeno (ali je moguće) postojanje presuda kojima se nadomješta ugovor o najmu i to:</w:t>
      </w:r>
    </w:p>
    <w:p w:rsidRDefault="00495ED7" w:rsidP="00495ED7" w:rsidR="00495ED7" w:rsidRPr="00CB4C3C">
      <w:pPr>
        <w:pStyle w:val="Zaglavlje"/>
        <w:jc w:val="both"/>
        <w:rPr>
          <w:rFonts w:cs="Times New Roman" w:hAnsi="Times New Roman" w:ascii="Times New Roman"/>
          <w:color w:themeTint="F2" w:themeColor="text1" w:val="0D0D0D"/>
        </w:rPr>
      </w:pPr>
    </w:p>
    <w:tbl>
      <w:tblPr>
        <w:tblStyle w:val="Reetkatablice"/>
        <w:tblW w:type="auto" w:w="0"/>
        <w:tblLook w:val="04A0" w:noVBand="1" w:noHBand="0" w:lastColumn="0" w:firstColumn="1" w:lastRow="0" w:firstRow="1"/>
      </w:tblPr>
      <w:tblGrid>
        <w:gridCol w:w="2093"/>
        <w:gridCol w:w="3685"/>
        <w:gridCol w:w="3510"/>
      </w:tblGrid>
      <w:tr w:rsidTr="009A7E3B" w:rsidR="00CB4C3C" w:rsidRPr="00CB4C3C">
        <w:tc>
          <w:tcPr>
            <w:tcW w:type="dxa" w:w="2093"/>
          </w:tcPr>
          <w:p w:rsidRDefault="00495ED7"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Ime i prezime</w:t>
            </w:r>
          </w:p>
        </w:tc>
        <w:tc>
          <w:tcPr>
            <w:tcW w:type="dxa" w:w="3685"/>
          </w:tcPr>
          <w:p w:rsidRDefault="00495ED7"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Ovršni postupak</w:t>
            </w:r>
            <w:r w:rsidR="00317353" w:rsidRPr="00CB4C3C">
              <w:rPr>
                <w:rFonts w:cs="Times New Roman" w:hAnsi="Times New Roman" w:ascii="Times New Roman"/>
                <w:color w:themeTint="F2" w:themeColor="text1" w:val="0D0D0D"/>
                <w:sz w:val="24"/>
                <w:szCs w:val="24"/>
                <w:lang w:eastAsia="hr-HR"/>
              </w:rPr>
              <w:t xml:space="preserve"> (zadnji broj)</w:t>
            </w:r>
          </w:p>
        </w:tc>
        <w:tc>
          <w:tcPr>
            <w:tcW w:type="dxa" w:w="3510"/>
          </w:tcPr>
          <w:p w:rsidRDefault="00495ED7"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Soba na koju se odnosi</w:t>
            </w:r>
          </w:p>
        </w:tc>
      </w:tr>
      <w:tr w:rsidTr="009A7E3B" w:rsidR="00CB4C3C" w:rsidRPr="00CB4C3C">
        <w:tc>
          <w:tcPr>
            <w:tcW w:type="dxa" w:w="2093"/>
          </w:tcPr>
          <w:p w:rsidRDefault="00495ED7"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Miljenko Nakić</w:t>
            </w:r>
          </w:p>
        </w:tc>
        <w:tc>
          <w:tcPr>
            <w:tcW w:type="dxa" w:w="3685"/>
          </w:tcPr>
          <w:p w:rsidRDefault="00317353"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Ovr-6175/17</w:t>
            </w:r>
          </w:p>
        </w:tc>
        <w:tc>
          <w:tcPr>
            <w:tcW w:type="dxa" w:w="3510"/>
          </w:tcPr>
          <w:p w:rsidRDefault="00317353"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50/III</w:t>
            </w:r>
          </w:p>
        </w:tc>
      </w:tr>
      <w:tr w:rsidTr="009A7E3B" w:rsidR="00CB4C3C" w:rsidRPr="00CB4C3C">
        <w:tc>
          <w:tcPr>
            <w:tcW w:type="dxa" w:w="2093"/>
          </w:tcPr>
          <w:p w:rsidRDefault="00495ED7" w:rsidP="00994AB3"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 xml:space="preserve">Frano </w:t>
            </w:r>
            <w:r w:rsidR="00994AB3" w:rsidRPr="00CB4C3C">
              <w:rPr>
                <w:rFonts w:cs="Times New Roman" w:hAnsi="Times New Roman" w:ascii="Times New Roman"/>
                <w:color w:themeTint="F2" w:themeColor="text1" w:val="0D0D0D"/>
                <w:sz w:val="24"/>
                <w:szCs w:val="24"/>
                <w:lang w:eastAsia="hr-HR"/>
              </w:rPr>
              <w:t>Ć</w:t>
            </w:r>
            <w:r w:rsidRPr="00CB4C3C">
              <w:rPr>
                <w:rFonts w:cs="Times New Roman" w:hAnsi="Times New Roman" w:ascii="Times New Roman"/>
                <w:color w:themeTint="F2" w:themeColor="text1" w:val="0D0D0D"/>
                <w:sz w:val="24"/>
                <w:szCs w:val="24"/>
                <w:lang w:eastAsia="hr-HR"/>
              </w:rPr>
              <w:t>ebić</w:t>
            </w:r>
          </w:p>
        </w:tc>
        <w:tc>
          <w:tcPr>
            <w:tcW w:type="dxa" w:w="3685"/>
          </w:tcPr>
          <w:p w:rsidRDefault="00317353"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Ovr-6171/17</w:t>
            </w:r>
          </w:p>
        </w:tc>
        <w:tc>
          <w:tcPr>
            <w:tcW w:type="dxa" w:w="3510"/>
          </w:tcPr>
          <w:p w:rsidRDefault="00317353"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54/III</w:t>
            </w:r>
            <w:r w:rsidR="005424B8" w:rsidRPr="00CB4C3C">
              <w:rPr>
                <w:rFonts w:cs="Times New Roman" w:hAnsi="Times New Roman" w:ascii="Times New Roman"/>
                <w:color w:themeTint="F2" w:themeColor="text1" w:val="0D0D0D"/>
                <w:sz w:val="24"/>
                <w:szCs w:val="24"/>
                <w:lang w:eastAsia="hr-HR"/>
              </w:rPr>
              <w:t xml:space="preserve"> (ili 4 .kat?)</w:t>
            </w:r>
          </w:p>
        </w:tc>
      </w:tr>
      <w:tr w:rsidTr="009A7E3B" w:rsidR="00CB4C3C" w:rsidRPr="00CB4C3C">
        <w:tc>
          <w:tcPr>
            <w:tcW w:type="dxa" w:w="2093"/>
          </w:tcPr>
          <w:p w:rsidRDefault="00495ED7"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Ivan Bilinovac</w:t>
            </w:r>
          </w:p>
        </w:tc>
        <w:tc>
          <w:tcPr>
            <w:tcW w:type="dxa" w:w="3685"/>
          </w:tcPr>
          <w:p w:rsidRDefault="00317353"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Ovr-6170/17</w:t>
            </w:r>
          </w:p>
        </w:tc>
        <w:tc>
          <w:tcPr>
            <w:tcW w:type="dxa" w:w="3510"/>
          </w:tcPr>
          <w:p w:rsidRDefault="009A7E3B"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78/II</w:t>
            </w:r>
          </w:p>
        </w:tc>
      </w:tr>
      <w:tr w:rsidTr="009A7E3B" w:rsidR="00CB4C3C" w:rsidRPr="00CB4C3C">
        <w:tc>
          <w:tcPr>
            <w:tcW w:type="dxa" w:w="2093"/>
          </w:tcPr>
          <w:p w:rsidRDefault="009A7E3B" w:rsidP="00D616AE"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Josip Bujanović</w:t>
            </w:r>
          </w:p>
        </w:tc>
        <w:tc>
          <w:tcPr>
            <w:tcW w:type="dxa" w:w="3685"/>
          </w:tcPr>
          <w:p w:rsidRDefault="009A7E3B" w:rsidP="00D616AE"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Ovr-6174/17</w:t>
            </w:r>
          </w:p>
        </w:tc>
        <w:tc>
          <w:tcPr>
            <w:tcW w:type="dxa" w:w="3510"/>
          </w:tcPr>
          <w:p w:rsidRDefault="009A7E3B" w:rsidP="009B0AF2"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30/IV</w:t>
            </w:r>
          </w:p>
        </w:tc>
      </w:tr>
      <w:tr w:rsidTr="009A7E3B" w:rsidR="00CB4C3C" w:rsidRPr="00CB4C3C">
        <w:tc>
          <w:tcPr>
            <w:tcW w:type="dxa" w:w="2093"/>
          </w:tcPr>
          <w:p w:rsidRDefault="009A7E3B" w:rsidP="00D616AE"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Jerko Kovačević</w:t>
            </w:r>
          </w:p>
        </w:tc>
        <w:tc>
          <w:tcPr>
            <w:tcW w:type="dxa" w:w="3685"/>
          </w:tcPr>
          <w:p w:rsidRDefault="009A7E3B" w:rsidP="00D616AE"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Ovr-132/18</w:t>
            </w:r>
          </w:p>
        </w:tc>
        <w:tc>
          <w:tcPr>
            <w:tcW w:type="dxa" w:w="3510"/>
          </w:tcPr>
          <w:p w:rsidRDefault="009A7E3B" w:rsidP="009B0AF2"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5/V</w:t>
            </w:r>
          </w:p>
        </w:tc>
      </w:tr>
      <w:tr w:rsidTr="009A7E3B" w:rsidR="00CB4C3C" w:rsidRPr="00CB4C3C">
        <w:tc>
          <w:tcPr>
            <w:tcW w:type="dxa" w:w="2093"/>
          </w:tcPr>
          <w:p w:rsidRDefault="009A7E3B" w:rsidP="00D616AE"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Zvonko Kosalec</w:t>
            </w:r>
          </w:p>
        </w:tc>
        <w:tc>
          <w:tcPr>
            <w:tcW w:type="dxa" w:w="3685"/>
          </w:tcPr>
          <w:p w:rsidRDefault="009A7E3B" w:rsidP="00317353"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Ovr-6170/17</w:t>
            </w:r>
          </w:p>
        </w:tc>
        <w:tc>
          <w:tcPr>
            <w:tcW w:type="dxa" w:w="3510"/>
          </w:tcPr>
          <w:p w:rsidRDefault="009A7E3B" w:rsidP="009B0AF2"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25/V</w:t>
            </w:r>
            <w:r w:rsidR="006C674C" w:rsidRPr="00CB4C3C">
              <w:rPr>
                <w:rFonts w:cs="Times New Roman" w:hAnsi="Times New Roman" w:ascii="Times New Roman"/>
                <w:color w:themeTint="F2" w:themeColor="text1" w:val="0D0D0D"/>
                <w:sz w:val="24"/>
                <w:szCs w:val="24"/>
                <w:lang w:eastAsia="hr-HR"/>
              </w:rPr>
              <w:t xml:space="preserve"> (odselio?)</w:t>
            </w:r>
          </w:p>
        </w:tc>
      </w:tr>
      <w:tr w:rsidTr="009A7E3B" w:rsidR="00CB4C3C" w:rsidRPr="00CB4C3C">
        <w:tc>
          <w:tcPr>
            <w:tcW w:type="dxa" w:w="2093"/>
          </w:tcPr>
          <w:p w:rsidRDefault="009A7E3B" w:rsidP="00B4214C" w:rsidR="009A7E3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Ivan Zamljačanec</w:t>
            </w:r>
          </w:p>
        </w:tc>
        <w:tc>
          <w:tcPr>
            <w:tcW w:type="dxa" w:w="3685"/>
          </w:tcPr>
          <w:p w:rsidRDefault="009A7E3B" w:rsidP="00B4214C" w:rsidR="009A7E3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Ovr-6173/17</w:t>
            </w:r>
          </w:p>
        </w:tc>
        <w:tc>
          <w:tcPr>
            <w:tcW w:type="dxa" w:w="3510"/>
          </w:tcPr>
          <w:p w:rsidRDefault="009A7E3B" w:rsidP="009B0AF2" w:rsidR="009A7E3B"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101/V (ili 10/V)</w:t>
            </w:r>
          </w:p>
        </w:tc>
      </w:tr>
      <w:tr w:rsidTr="009A7E3B" w:rsidR="009A7E3B" w:rsidRPr="00CB4C3C">
        <w:tc>
          <w:tcPr>
            <w:tcW w:type="dxa" w:w="2093"/>
          </w:tcPr>
          <w:p w:rsidRDefault="009A7E3B" w:rsidP="00B4214C" w:rsidR="009A7E3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Andrija Karlović</w:t>
            </w:r>
          </w:p>
        </w:tc>
        <w:tc>
          <w:tcPr>
            <w:tcW w:type="dxa" w:w="3685"/>
          </w:tcPr>
          <w:p w:rsidRDefault="009A7E3B" w:rsidP="00B4214C" w:rsidR="009A7E3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Ovr-6172/17</w:t>
            </w:r>
          </w:p>
        </w:tc>
        <w:tc>
          <w:tcPr>
            <w:tcW w:type="dxa" w:w="3510"/>
          </w:tcPr>
          <w:p w:rsidRDefault="009A7E3B" w:rsidP="009B0AF2" w:rsidR="009A7E3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101/I (?)</w:t>
            </w:r>
          </w:p>
        </w:tc>
      </w:tr>
    </w:tbl>
    <w:p w:rsidRDefault="00495ED7" w:rsidP="00495ED7" w:rsidR="00495ED7" w:rsidRPr="00CB4C3C">
      <w:pPr>
        <w:pStyle w:val="Zaglavlje"/>
        <w:jc w:val="both"/>
        <w:rPr>
          <w:rFonts w:cs="Times New Roman" w:hAnsi="Times New Roman" w:ascii="Times New Roman"/>
          <w:color w:themeTint="F2" w:themeColor="text1" w:val="0D0D0D"/>
        </w:rPr>
      </w:pPr>
    </w:p>
    <w:p w:rsidRDefault="009A7E3B" w:rsidP="00495ED7" w:rsidR="009A7E3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time da je prema nekim informacijama Zvonko Kosalec odselio.</w:t>
      </w:r>
    </w:p>
    <w:p w:rsidRDefault="009A7E3B" w:rsidP="00495ED7" w:rsidR="009A7E3B" w:rsidRPr="00CB4C3C">
      <w:pPr>
        <w:pStyle w:val="Zaglavlje"/>
        <w:jc w:val="both"/>
        <w:rPr>
          <w:rFonts w:cs="Times New Roman" w:hAnsi="Times New Roman" w:ascii="Times New Roman"/>
          <w:color w:themeTint="F2" w:themeColor="text1" w:val="0D0D0D"/>
        </w:rPr>
      </w:pPr>
    </w:p>
    <w:p w:rsidRDefault="00495ED7" w:rsidP="00495ED7" w:rsidR="00495ED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U odnosu na </w:t>
      </w:r>
      <w:r w:rsidR="006C674C" w:rsidRPr="00CB4C3C">
        <w:rPr>
          <w:rFonts w:cs="Times New Roman" w:hAnsi="Times New Roman" w:ascii="Times New Roman"/>
          <w:color w:themeTint="F2" w:themeColor="text1" w:val="0D0D0D"/>
        </w:rPr>
        <w:t xml:space="preserve">3 osobe nastavljen je ovršni postupak radi iseljenja time da nije utvrđeno da li su i dalje u objektu </w:t>
      </w:r>
      <w:r w:rsidRPr="00CB4C3C">
        <w:rPr>
          <w:rFonts w:cs="Times New Roman" w:hAnsi="Times New Roman" w:ascii="Times New Roman"/>
          <w:color w:themeTint="F2" w:themeColor="text1" w:val="0D0D0D"/>
        </w:rPr>
        <w:t>:</w:t>
      </w:r>
    </w:p>
    <w:p w:rsidRDefault="00495ED7" w:rsidP="00495ED7" w:rsidR="00495ED7" w:rsidRPr="00CB4C3C">
      <w:pPr>
        <w:pStyle w:val="Zaglavlje"/>
        <w:jc w:val="both"/>
        <w:rPr>
          <w:rFonts w:cs="Times New Roman" w:hAnsi="Times New Roman" w:ascii="Times New Roman"/>
          <w:color w:themeTint="F2" w:themeColor="text1" w:val="0D0D0D"/>
        </w:rPr>
      </w:pPr>
    </w:p>
    <w:tbl>
      <w:tblPr>
        <w:tblStyle w:val="Reetkatablice"/>
        <w:tblW w:type="auto" w:w="0"/>
        <w:tblLook w:val="04A0" w:noVBand="1" w:noHBand="0" w:lastColumn="0" w:firstColumn="1" w:lastRow="0" w:firstRow="1"/>
      </w:tblPr>
      <w:tblGrid>
        <w:gridCol w:w="3096"/>
        <w:gridCol w:w="3096"/>
        <w:gridCol w:w="3096"/>
      </w:tblGrid>
      <w:tr w:rsidTr="00D616AE" w:rsidR="00CB4C3C" w:rsidRPr="00CB4C3C">
        <w:tc>
          <w:tcPr>
            <w:tcW w:type="dxa" w:w="3096"/>
          </w:tcPr>
          <w:p w:rsidRDefault="00495ED7"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Ime i prezime</w:t>
            </w:r>
          </w:p>
        </w:tc>
        <w:tc>
          <w:tcPr>
            <w:tcW w:type="dxa" w:w="3096"/>
          </w:tcPr>
          <w:p w:rsidRDefault="00495ED7"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Ovršni postupak</w:t>
            </w:r>
          </w:p>
        </w:tc>
        <w:tc>
          <w:tcPr>
            <w:tcW w:type="dxa" w:w="3096"/>
          </w:tcPr>
          <w:p w:rsidRDefault="00495ED7"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Soba na koju se odnosi</w:t>
            </w:r>
          </w:p>
        </w:tc>
      </w:tr>
      <w:tr w:rsidTr="00D616AE" w:rsidR="00CB4C3C" w:rsidRPr="00CB4C3C">
        <w:tc>
          <w:tcPr>
            <w:tcW w:type="dxa" w:w="3096"/>
          </w:tcPr>
          <w:p w:rsidRDefault="00495ED7"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rPr>
              <w:t>Zdravko Čačilo</w:t>
            </w:r>
          </w:p>
        </w:tc>
        <w:tc>
          <w:tcPr>
            <w:tcW w:type="dxa" w:w="3096"/>
          </w:tcPr>
          <w:p w:rsidRDefault="006C674C"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Ovr-119/18</w:t>
            </w:r>
          </w:p>
        </w:tc>
        <w:tc>
          <w:tcPr>
            <w:tcW w:type="dxa" w:w="3096"/>
          </w:tcPr>
          <w:p w:rsidRDefault="006C674C"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13/IV</w:t>
            </w:r>
          </w:p>
        </w:tc>
      </w:tr>
      <w:tr w:rsidTr="00D616AE" w:rsidR="00CB4C3C" w:rsidRPr="00CB4C3C">
        <w:tc>
          <w:tcPr>
            <w:tcW w:type="dxa" w:w="3096"/>
          </w:tcPr>
          <w:p w:rsidRDefault="006C674C"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Franjo Krivec</w:t>
            </w:r>
          </w:p>
        </w:tc>
        <w:tc>
          <w:tcPr>
            <w:tcW w:type="dxa" w:w="3096"/>
          </w:tcPr>
          <w:p w:rsidRDefault="006C674C"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Ovr-120/18</w:t>
            </w:r>
          </w:p>
        </w:tc>
        <w:tc>
          <w:tcPr>
            <w:tcW w:type="dxa" w:w="3096"/>
          </w:tcPr>
          <w:p w:rsidRDefault="006C674C" w:rsidP="00D616AE" w:rsidR="00495ED7"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99/I</w:t>
            </w:r>
          </w:p>
        </w:tc>
      </w:tr>
      <w:tr w:rsidTr="00D616AE" w:rsidR="006C674C" w:rsidRPr="00CB4C3C">
        <w:tc>
          <w:tcPr>
            <w:tcW w:type="dxa" w:w="3096"/>
          </w:tcPr>
          <w:p w:rsidRDefault="006C674C" w:rsidP="00D616AE" w:rsidR="006C674C"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lastRenderedPageBreak/>
              <w:t>Milena Premužić</w:t>
            </w:r>
          </w:p>
        </w:tc>
        <w:tc>
          <w:tcPr>
            <w:tcW w:type="dxa" w:w="3096"/>
          </w:tcPr>
          <w:p w:rsidRDefault="006C674C" w:rsidP="00D616AE" w:rsidR="006C674C"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Ovrs-254/11</w:t>
            </w:r>
          </w:p>
        </w:tc>
        <w:tc>
          <w:tcPr>
            <w:tcW w:type="dxa" w:w="3096"/>
          </w:tcPr>
          <w:p w:rsidRDefault="006C674C" w:rsidP="00D616AE" w:rsidR="006C674C"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Neutvrđeno</w:t>
            </w:r>
          </w:p>
        </w:tc>
      </w:tr>
    </w:tbl>
    <w:p w:rsidRDefault="00495ED7" w:rsidP="00495ED7" w:rsidR="00495ED7" w:rsidRPr="00CB4C3C">
      <w:pPr>
        <w:pStyle w:val="Zaglavlje"/>
        <w:jc w:val="both"/>
        <w:rPr>
          <w:rFonts w:cs="Times New Roman" w:hAnsi="Times New Roman" w:ascii="Times New Roman"/>
          <w:color w:themeTint="F2" w:themeColor="text1" w:val="0D0D0D"/>
        </w:rPr>
      </w:pPr>
    </w:p>
    <w:p w:rsidRDefault="00495ED7" w:rsidP="00245B2D" w:rsidR="00245B2D"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Osim navedenih, navodi se još 10 ranijih stanara koji su već ranije iseljeni ili dobrovoljno iselili</w:t>
      </w:r>
      <w:r w:rsidR="00245B2D" w:rsidRPr="00CB4C3C">
        <w:rPr>
          <w:rFonts w:cs="Times New Roman" w:hAnsi="Times New Roman" w:ascii="Times New Roman"/>
          <w:color w:themeTint="F2" w:themeColor="text1" w:val="0D0D0D"/>
        </w:rPr>
        <w:t>, i to:</w:t>
      </w:r>
      <w:r w:rsidR="00245B2D" w:rsidRPr="00CB4C3C">
        <w:rPr>
          <w:color w:themeTint="F2" w:themeColor="text1" w:val="0D0D0D"/>
        </w:rPr>
        <w:t xml:space="preserve"> </w:t>
      </w:r>
    </w:p>
    <w:p w:rsidRDefault="00245B2D" w:rsidP="00F01C75" w:rsidR="00245B2D"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Dragoljub Bunčić – Ovrs-375/2007; </w:t>
      </w:r>
    </w:p>
    <w:p w:rsidRDefault="00245B2D" w:rsidP="00F01C75" w:rsidR="00245B2D"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Izet Bešić-Ovrs-24/2008; </w:t>
      </w:r>
    </w:p>
    <w:p w:rsidRDefault="00245B2D" w:rsidP="00F01C75" w:rsidR="00245B2D"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Besima Božić- Ovrs-373/2007; </w:t>
      </w:r>
    </w:p>
    <w:p w:rsidRDefault="00245B2D" w:rsidP="00F01C75" w:rsidR="00245B2D"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Mira Brestovac-Ovrs-25/2008; </w:t>
      </w:r>
    </w:p>
    <w:p w:rsidRDefault="00245B2D" w:rsidP="00F01C75" w:rsidR="00245B2D"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Dragan Petrović-Ovrs-322/2007; </w:t>
      </w:r>
    </w:p>
    <w:p w:rsidRDefault="00245B2D" w:rsidP="00F01C75" w:rsidR="00245B2D"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Pavle Šoštar-Ovrs-360/2007; </w:t>
      </w:r>
    </w:p>
    <w:p w:rsidRDefault="00245B2D" w:rsidP="00F01C75" w:rsidR="00245B2D"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Ivan Grabant-Ovrs-24/2009; </w:t>
      </w:r>
    </w:p>
    <w:p w:rsidRDefault="00245B2D" w:rsidP="00F01C75" w:rsidR="00245B2D"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Mate Berić-Ovrs-187/2010; </w:t>
      </w:r>
    </w:p>
    <w:p w:rsidRDefault="00245B2D" w:rsidP="00F01C75" w:rsidR="00245B2D"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Ana Varšava-Ovrs-169/2011; </w:t>
      </w:r>
    </w:p>
    <w:p w:rsidRDefault="00245B2D" w:rsidP="00F01C75" w:rsidR="00495ED7" w:rsidRPr="00CB4C3C">
      <w:pPr>
        <w:pStyle w:val="Zaglavlje"/>
        <w:numPr>
          <w:ilvl w:val="0"/>
          <w:numId w:val="8"/>
        </w:numPr>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Hamzalije Lišić-Ovrs-358/2007.</w:t>
      </w:r>
    </w:p>
    <w:p w:rsidRDefault="00874736" w:rsidP="001A027A" w:rsidR="00495ED7" w:rsidRPr="00CB4C3C">
      <w:pPr>
        <w:spacing w:after="0"/>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iako postoje spisi radi iseljenja i brojnih drugih, ovdje nenavedenih, osoba.</w:t>
      </w:r>
    </w:p>
    <w:p w:rsidRDefault="00874736" w:rsidP="001A027A" w:rsidR="00874736" w:rsidRPr="00CB4C3C">
      <w:pPr>
        <w:spacing w:after="0"/>
        <w:jc w:val="both"/>
        <w:rPr>
          <w:rFonts w:cs="Times New Roman" w:hAnsi="Times New Roman" w:ascii="Times New Roman"/>
          <w:color w:themeTint="F2" w:themeColor="text1" w:val="0D0D0D"/>
          <w:sz w:val="24"/>
          <w:szCs w:val="24"/>
        </w:rPr>
      </w:pPr>
    </w:p>
    <w:p w:rsidRDefault="00000F78" w:rsidP="00D616AE" w:rsidR="00D616AE"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U nastavku se daje pregled postupaka </w:t>
      </w:r>
      <w:r w:rsidR="009046D1" w:rsidRPr="00CB4C3C">
        <w:rPr>
          <w:rFonts w:cs="Times New Roman" w:hAnsi="Times New Roman" w:ascii="Times New Roman"/>
          <w:color w:themeTint="F2" w:themeColor="text1" w:val="0D0D0D"/>
          <w:sz w:val="24"/>
          <w:szCs w:val="24"/>
        </w:rPr>
        <w:t xml:space="preserve">nastavljenih ili pokrenutih radi iseljenja tijekom stečajnog postupka </w:t>
      </w:r>
      <w:r w:rsidR="000158D2" w:rsidRPr="00CB4C3C">
        <w:rPr>
          <w:rFonts w:cs="Times New Roman" w:hAnsi="Times New Roman" w:ascii="Times New Roman"/>
          <w:color w:themeTint="F2" w:themeColor="text1" w:val="0D0D0D"/>
          <w:sz w:val="24"/>
          <w:szCs w:val="24"/>
        </w:rPr>
        <w:t xml:space="preserve">razvrstano </w:t>
      </w:r>
      <w:r w:rsidRPr="00CB4C3C">
        <w:rPr>
          <w:rFonts w:cs="Times New Roman" w:hAnsi="Times New Roman" w:ascii="Times New Roman"/>
          <w:color w:themeTint="F2" w:themeColor="text1" w:val="0D0D0D"/>
          <w:sz w:val="24"/>
          <w:szCs w:val="24"/>
        </w:rPr>
        <w:t xml:space="preserve">po </w:t>
      </w:r>
      <w:r w:rsidR="000158D2" w:rsidRPr="00CB4C3C">
        <w:rPr>
          <w:rFonts w:cs="Times New Roman" w:hAnsi="Times New Roman" w:ascii="Times New Roman"/>
          <w:color w:themeTint="F2" w:themeColor="text1" w:val="0D0D0D"/>
          <w:sz w:val="24"/>
          <w:szCs w:val="24"/>
        </w:rPr>
        <w:t>tuženicima abecednim redom</w:t>
      </w:r>
      <w:r w:rsidRPr="00CB4C3C">
        <w:rPr>
          <w:rFonts w:cs="Times New Roman" w:hAnsi="Times New Roman" w:ascii="Times New Roman"/>
          <w:color w:themeTint="F2" w:themeColor="text1" w:val="0D0D0D"/>
          <w:sz w:val="24"/>
          <w:szCs w:val="24"/>
        </w:rPr>
        <w:t xml:space="preserve"> (parnice radi raskida ugovora odnosno iseljenja, ovršni postupci </w:t>
      </w:r>
      <w:r w:rsidR="00D616AE" w:rsidRPr="00CB4C3C">
        <w:rPr>
          <w:rFonts w:cs="Times New Roman" w:hAnsi="Times New Roman" w:ascii="Times New Roman"/>
          <w:color w:themeTint="F2" w:themeColor="text1" w:val="0D0D0D"/>
          <w:sz w:val="24"/>
          <w:szCs w:val="24"/>
        </w:rPr>
        <w:t>radi iseljenja i predaje u posjed</w:t>
      </w:r>
      <w:r w:rsidRPr="00CB4C3C">
        <w:rPr>
          <w:rFonts w:cs="Times New Roman" w:hAnsi="Times New Roman" w:ascii="Times New Roman"/>
          <w:color w:themeTint="F2" w:themeColor="text1" w:val="0D0D0D"/>
          <w:sz w:val="24"/>
          <w:szCs w:val="24"/>
        </w:rPr>
        <w:t>)</w:t>
      </w:r>
      <w:r w:rsidR="009046D1" w:rsidRPr="00CB4C3C">
        <w:rPr>
          <w:rFonts w:cs="Times New Roman" w:hAnsi="Times New Roman" w:ascii="Times New Roman"/>
          <w:color w:themeTint="F2" w:themeColor="text1" w:val="0D0D0D"/>
          <w:sz w:val="24"/>
          <w:szCs w:val="24"/>
        </w:rPr>
        <w:t xml:space="preserve"> </w:t>
      </w:r>
      <w:r w:rsidR="00D616AE" w:rsidRPr="00CB4C3C">
        <w:rPr>
          <w:rFonts w:cs="Arial" w:hAnsi="Arial" w:ascii="Arial"/>
          <w:color w:themeTint="F2" w:themeColor="text1" w:val="0D0D0D"/>
        </w:rPr>
        <w:t xml:space="preserve"> </w:t>
      </w:r>
      <w:r w:rsidR="00D616AE" w:rsidRPr="00CB4C3C">
        <w:rPr>
          <w:rFonts w:cs="Arial" w:hAnsi="Arial" w:ascii="Arial"/>
          <w:color w:themeTint="F2" w:themeColor="text1" w:val="0D0D0D"/>
        </w:rPr>
        <w:tab/>
      </w:r>
    </w:p>
    <w:p w:rsidRDefault="0031039C" w:rsidP="00B44F42" w:rsidR="0031039C" w:rsidRPr="00CB4C3C">
      <w:pPr>
        <w:jc w:val="both"/>
        <w:rPr>
          <w:rFonts w:cs="Times New Roman" w:hAnsi="Times New Roman" w:ascii="Times New Roman"/>
          <w:b/>
          <w:color w:themeTint="F2" w:themeColor="text1" w:val="0D0D0D"/>
          <w:sz w:val="24"/>
          <w:szCs w:val="24"/>
          <w:u w:val="single"/>
        </w:rPr>
      </w:pPr>
    </w:p>
    <w:p w:rsidRDefault="00602A8A" w:rsidP="00B44F42" w:rsidR="00B44F42"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BENDRA PETAR</w:t>
      </w:r>
    </w:p>
    <w:p w:rsidRDefault="00B44F42" w:rsidP="00B44F42" w:rsidR="00B44F4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temelju pravomoćne presude posl.br. Ps-11</w:t>
      </w:r>
      <w:r w:rsidR="00602A8A" w:rsidRPr="00CB4C3C">
        <w:rPr>
          <w:rFonts w:cs="Times New Roman" w:hAnsi="Times New Roman" w:ascii="Times New Roman"/>
          <w:color w:themeTint="F2" w:themeColor="text1" w:val="0D0D0D"/>
          <w:sz w:val="24"/>
          <w:szCs w:val="24"/>
        </w:rPr>
        <w:t>80</w:t>
      </w:r>
      <w:r w:rsidRPr="00CB4C3C">
        <w:rPr>
          <w:rFonts w:cs="Times New Roman" w:hAnsi="Times New Roman" w:ascii="Times New Roman"/>
          <w:color w:themeTint="F2" w:themeColor="text1" w:val="0D0D0D"/>
          <w:sz w:val="24"/>
          <w:szCs w:val="24"/>
        </w:rPr>
        <w:t>/94 od 1</w:t>
      </w:r>
      <w:r w:rsidR="00602A8A" w:rsidRPr="00CB4C3C">
        <w:rPr>
          <w:rFonts w:cs="Times New Roman" w:hAnsi="Times New Roman" w:ascii="Times New Roman"/>
          <w:color w:themeTint="F2" w:themeColor="text1" w:val="0D0D0D"/>
          <w:sz w:val="24"/>
          <w:szCs w:val="24"/>
        </w:rPr>
        <w:t>5</w:t>
      </w:r>
      <w:r w:rsidRPr="00CB4C3C">
        <w:rPr>
          <w:rFonts w:cs="Times New Roman" w:hAnsi="Times New Roman" w:ascii="Times New Roman"/>
          <w:color w:themeTint="F2" w:themeColor="text1" w:val="0D0D0D"/>
          <w:sz w:val="24"/>
          <w:szCs w:val="24"/>
        </w:rPr>
        <w:t>.0</w:t>
      </w:r>
      <w:r w:rsidR="00602A8A" w:rsidRPr="00CB4C3C">
        <w:rPr>
          <w:rFonts w:cs="Times New Roman" w:hAnsi="Times New Roman" w:ascii="Times New Roman"/>
          <w:color w:themeTint="F2" w:themeColor="text1" w:val="0D0D0D"/>
          <w:sz w:val="24"/>
          <w:szCs w:val="24"/>
        </w:rPr>
        <w:t>4</w:t>
      </w:r>
      <w:r w:rsidRPr="00CB4C3C">
        <w:rPr>
          <w:rFonts w:cs="Times New Roman" w:hAnsi="Times New Roman" w:ascii="Times New Roman"/>
          <w:color w:themeTint="F2" w:themeColor="text1" w:val="0D0D0D"/>
          <w:sz w:val="24"/>
          <w:szCs w:val="24"/>
        </w:rPr>
        <w:t>.199</w:t>
      </w:r>
      <w:r w:rsidR="00602A8A" w:rsidRPr="00CB4C3C">
        <w:rPr>
          <w:rFonts w:cs="Times New Roman" w:hAnsi="Times New Roman" w:ascii="Times New Roman"/>
          <w:color w:themeTint="F2" w:themeColor="text1" w:val="0D0D0D"/>
          <w:sz w:val="24"/>
          <w:szCs w:val="24"/>
        </w:rPr>
        <w:t>6</w:t>
      </w:r>
      <w:r w:rsidRPr="00CB4C3C">
        <w:rPr>
          <w:rFonts w:cs="Times New Roman" w:hAnsi="Times New Roman" w:ascii="Times New Roman"/>
          <w:color w:themeTint="F2" w:themeColor="text1" w:val="0D0D0D"/>
          <w:sz w:val="24"/>
          <w:szCs w:val="24"/>
        </w:rPr>
        <w:t xml:space="preserve">. god vođen je ovršni postupak </w:t>
      </w:r>
      <w:r w:rsidR="00602A8A" w:rsidRPr="00CB4C3C">
        <w:rPr>
          <w:rFonts w:cs="Times New Roman" w:hAnsi="Times New Roman" w:ascii="Times New Roman"/>
          <w:color w:themeTint="F2" w:themeColor="text1" w:val="0D0D0D"/>
          <w:sz w:val="24"/>
          <w:szCs w:val="24"/>
        </w:rPr>
        <w:t xml:space="preserve">posl.br. Ovrs-14/15 OGS Zg (prijedlog se najprije vodio pod posl.brojem  Ovrs-95/98) </w:t>
      </w:r>
      <w:r w:rsidRPr="00CB4C3C">
        <w:rPr>
          <w:rFonts w:cs="Times New Roman" w:hAnsi="Times New Roman" w:ascii="Times New Roman"/>
          <w:color w:themeTint="F2" w:themeColor="text1" w:val="0D0D0D"/>
          <w:sz w:val="24"/>
          <w:szCs w:val="24"/>
        </w:rPr>
        <w:t xml:space="preserve">radi iseljenja iz sobe br. </w:t>
      </w:r>
      <w:r w:rsidR="00602A8A" w:rsidRPr="00CB4C3C">
        <w:rPr>
          <w:rFonts w:cs="Times New Roman" w:hAnsi="Times New Roman" w:ascii="Times New Roman"/>
          <w:color w:themeTint="F2" w:themeColor="text1" w:val="0D0D0D"/>
          <w:sz w:val="24"/>
          <w:szCs w:val="24"/>
        </w:rPr>
        <w:t>68</w:t>
      </w:r>
      <w:r w:rsidRPr="00CB4C3C">
        <w:rPr>
          <w:rFonts w:cs="Times New Roman" w:hAnsi="Times New Roman" w:ascii="Times New Roman"/>
          <w:color w:themeTint="F2" w:themeColor="text1" w:val="0D0D0D"/>
          <w:sz w:val="24"/>
          <w:szCs w:val="24"/>
        </w:rPr>
        <w:t>/</w:t>
      </w:r>
      <w:r w:rsidR="00602A8A" w:rsidRPr="00CB4C3C">
        <w:rPr>
          <w:rFonts w:cs="Times New Roman" w:hAnsi="Times New Roman" w:ascii="Times New Roman"/>
          <w:color w:themeTint="F2" w:themeColor="text1" w:val="0D0D0D"/>
          <w:sz w:val="24"/>
          <w:szCs w:val="24"/>
        </w:rPr>
        <w:t>II</w:t>
      </w:r>
      <w:r w:rsidRPr="00CB4C3C">
        <w:rPr>
          <w:rFonts w:cs="Times New Roman" w:hAnsi="Times New Roman" w:ascii="Times New Roman"/>
          <w:color w:themeTint="F2" w:themeColor="text1" w:val="0D0D0D"/>
          <w:sz w:val="24"/>
          <w:szCs w:val="24"/>
        </w:rPr>
        <w:t>. Od 2000 god. nadalje ovrhovoditelj predlaže odgodu ovrhe radi mirnog rješenja, uslijed čega je predmet</w:t>
      </w:r>
      <w:r w:rsidR="00602A8A" w:rsidRPr="00CB4C3C">
        <w:rPr>
          <w:rFonts w:cs="Times New Roman" w:hAnsi="Times New Roman" w:ascii="Times New Roman"/>
          <w:color w:themeTint="F2" w:themeColor="text1" w:val="0D0D0D"/>
          <w:sz w:val="24"/>
          <w:szCs w:val="24"/>
        </w:rPr>
        <w:t xml:space="preserve"> više puta mijenjao posl.broj. Vođena je i parnica radi proglašenja ovrhe nedopuštenom posl.br. P-4623/10, tužba povučena.</w:t>
      </w:r>
    </w:p>
    <w:p w:rsidRDefault="00602A8A" w:rsidP="00602A8A" w:rsidR="00602A8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Rješenjem posl.br. Ovrs-14/15-10 od 19.09.2016. god. obustavljena je ovrha. Iz obrazloženja proizlazi da je ovršenik podneskom od 12.03.2015. obavijestio sud da je temeljem pravomoćne presude posl.br. Ps-17/00 od 03.04.2000 postao zaštićenim najmoprimcem predmetne sobe br. 68-II, a ovrhovoditelj se nije očitovao o navodima ovršenika, a kako je presudom Ps-17/00 ovršna isprava kojom je 15.04.1996. naloženo iseljenje iz iste sobe, ista ostala bez učinka, to je ovrha obustavljena. Rješenjem Ovrs-14/15-12 od 06.03.2017. naloženo je ovrhovoditelju isplatiti ovršeniku iznos od 800,00 kn na ime troškova ovršnog postupka.</w:t>
      </w:r>
    </w:p>
    <w:p w:rsidRDefault="00602A8A" w:rsidP="00602A8A" w:rsidR="00C454B9"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22.05.2017. tužbu (Ps-180/17 OGS) radi raskida ugovora (VPS: 10.000,00 kn) s tužbenim zahtjevom koji ne sadrži zahtjev za raskid ugovora  nego za iseljenje, a koja tužba je odbačena rješenjem od 03.07.2017. obzirom da je prije podnošenja tužbe tuženik umro 27.01.2017.</w:t>
      </w:r>
    </w:p>
    <w:p w:rsidRDefault="00B44F42" w:rsidP="00D616AE" w:rsidR="00B44F42" w:rsidRPr="00CB4C3C">
      <w:pPr>
        <w:jc w:val="both"/>
        <w:rPr>
          <w:rFonts w:cs="Arial" w:hAnsi="Arial" w:ascii="Arial"/>
          <w:color w:themeTint="F2" w:themeColor="text1" w:val="0D0D0D"/>
        </w:rPr>
      </w:pPr>
    </w:p>
    <w:p w:rsidRDefault="00D02681" w:rsidP="00D02681" w:rsidR="00D02681"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BILINOVAC IVAN</w:t>
      </w:r>
    </w:p>
    <w:p w:rsidRDefault="00D02681" w:rsidP="00D02681" w:rsidR="00002EF4"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002EF4" w:rsidRPr="00CB4C3C">
        <w:rPr>
          <w:rFonts w:cs="Times New Roman" w:hAnsi="Times New Roman" w:ascii="Times New Roman"/>
          <w:color w:themeTint="F2" w:themeColor="text1" w:val="0D0D0D"/>
          <w:sz w:val="24"/>
          <w:szCs w:val="24"/>
        </w:rPr>
        <w:t xml:space="preserve"> </w:t>
      </w:r>
      <w:r w:rsidR="00F773B8" w:rsidRPr="00CB4C3C">
        <w:rPr>
          <w:rFonts w:cs="Times New Roman" w:hAnsi="Times New Roman" w:ascii="Times New Roman"/>
          <w:color w:themeTint="F2" w:themeColor="text1" w:val="0D0D0D"/>
          <w:sz w:val="24"/>
          <w:szCs w:val="24"/>
        </w:rPr>
        <w:t>te na popisu stanara koji su sudjelovali u pregovorima s Gradom Zagrebom u 11-12/2013.god.</w:t>
      </w:r>
    </w:p>
    <w:p w:rsidRDefault="00D02681" w:rsidP="00D02681" w:rsidR="00D0268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temelju pravomoćne presude posl.br. Ps-1222/94 od 14.04.1997. god vodi se ovršni postupak posl.br. Ovrs-</w:t>
      </w:r>
      <w:r w:rsidR="00BE278F" w:rsidRPr="00CB4C3C">
        <w:rPr>
          <w:rFonts w:cs="Times New Roman" w:hAnsi="Times New Roman" w:ascii="Times New Roman"/>
          <w:color w:themeTint="F2" w:themeColor="text1" w:val="0D0D0D"/>
          <w:sz w:val="24"/>
          <w:szCs w:val="24"/>
        </w:rPr>
        <w:t>6170/</w:t>
      </w:r>
      <w:r w:rsidRPr="00CB4C3C">
        <w:rPr>
          <w:rFonts w:cs="Times New Roman" w:hAnsi="Times New Roman" w:ascii="Times New Roman"/>
          <w:color w:themeTint="F2" w:themeColor="text1" w:val="0D0D0D"/>
          <w:sz w:val="24"/>
          <w:szCs w:val="24"/>
        </w:rPr>
        <w:t>1</w:t>
      </w:r>
      <w:r w:rsidR="00BE278F" w:rsidRPr="00CB4C3C">
        <w:rPr>
          <w:rFonts w:cs="Times New Roman" w:hAnsi="Times New Roman" w:ascii="Times New Roman"/>
          <w:color w:themeTint="F2" w:themeColor="text1" w:val="0D0D0D"/>
          <w:sz w:val="24"/>
          <w:szCs w:val="24"/>
        </w:rPr>
        <w:t>7</w:t>
      </w:r>
      <w:r w:rsidRPr="00CB4C3C">
        <w:rPr>
          <w:rFonts w:cs="Times New Roman" w:hAnsi="Times New Roman" w:ascii="Times New Roman"/>
          <w:color w:themeTint="F2" w:themeColor="text1" w:val="0D0D0D"/>
          <w:sz w:val="24"/>
          <w:szCs w:val="24"/>
        </w:rPr>
        <w:t xml:space="preserve"> OGS Zg (prijedlog se najprije vodio pod posl.brojem Ovrs-84/98) radi iseljenja iz sobe br. </w:t>
      </w:r>
      <w:r w:rsidRPr="00CB4C3C">
        <w:rPr>
          <w:rFonts w:cs="Times New Roman" w:hAnsi="Times New Roman" w:ascii="Times New Roman"/>
          <w:b/>
          <w:color w:themeTint="F2" w:themeColor="text1" w:val="0D0D0D"/>
          <w:sz w:val="24"/>
          <w:szCs w:val="24"/>
          <w:u w:val="single"/>
        </w:rPr>
        <w:t>78/II.</w:t>
      </w:r>
      <w:r w:rsidRPr="00CB4C3C">
        <w:rPr>
          <w:rFonts w:cs="Times New Roman" w:hAnsi="Times New Roman" w:ascii="Times New Roman"/>
          <w:color w:themeTint="F2" w:themeColor="text1" w:val="0D0D0D"/>
          <w:sz w:val="24"/>
          <w:szCs w:val="24"/>
        </w:rPr>
        <w:t xml:space="preserve"> U parničnom postupku (zapisnik od 07.05.1996. god</w:t>
      </w:r>
      <w:r w:rsidR="0075514C" w:rsidRPr="00CB4C3C">
        <w:rPr>
          <w:rFonts w:cs="Times New Roman" w:hAnsi="Times New Roman" w:ascii="Times New Roman"/>
          <w:color w:themeTint="F2" w:themeColor="text1" w:val="0D0D0D"/>
          <w:sz w:val="24"/>
          <w:szCs w:val="24"/>
        </w:rPr>
        <w:t xml:space="preserve">) izjavio da je ranije koristio sobu br. 68/II, a 1991. godine preselio je u dogovoru s ostalim </w:t>
      </w:r>
      <w:r w:rsidR="0075514C" w:rsidRPr="00CB4C3C">
        <w:rPr>
          <w:rFonts w:cs="Times New Roman" w:hAnsi="Times New Roman" w:ascii="Times New Roman"/>
          <w:color w:themeTint="F2" w:themeColor="text1" w:val="0D0D0D"/>
          <w:sz w:val="24"/>
          <w:szCs w:val="24"/>
        </w:rPr>
        <w:lastRenderedPageBreak/>
        <w:t xml:space="preserve">stanarima u  manju sobu, br. 78/II. </w:t>
      </w:r>
      <w:r w:rsidRPr="00CB4C3C">
        <w:rPr>
          <w:rFonts w:cs="Times New Roman" w:hAnsi="Times New Roman" w:ascii="Times New Roman"/>
          <w:color w:themeTint="F2" w:themeColor="text1" w:val="0D0D0D"/>
          <w:sz w:val="24"/>
          <w:szCs w:val="24"/>
        </w:rPr>
        <w:t xml:space="preserve">Od 2000 god. nadalje ovrhovoditelj predlaže odgodu ovrhe radi mirnog rješenja, uslijed čega je predmet više od 10 puta mijenjao posl.broj. </w:t>
      </w:r>
    </w:p>
    <w:p w:rsidRDefault="00D02681" w:rsidP="00D02681" w:rsidR="00D0268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Sudu je predan podnesak o novoimenovanoj stečajnoj upraviteljici. Rješenjem posl.br. Ovr-617</w:t>
      </w:r>
      <w:r w:rsidR="0075514C" w:rsidRPr="00CB4C3C">
        <w:rPr>
          <w:rFonts w:cs="Times New Roman" w:hAnsi="Times New Roman" w:ascii="Times New Roman"/>
          <w:color w:themeTint="F2" w:themeColor="text1" w:val="0D0D0D"/>
          <w:sz w:val="24"/>
          <w:szCs w:val="24"/>
        </w:rPr>
        <w:t>0</w:t>
      </w:r>
      <w:r w:rsidRPr="00CB4C3C">
        <w:rPr>
          <w:rFonts w:cs="Times New Roman" w:hAnsi="Times New Roman" w:ascii="Times New Roman"/>
          <w:color w:themeTint="F2" w:themeColor="text1" w:val="0D0D0D"/>
          <w:sz w:val="24"/>
          <w:szCs w:val="24"/>
        </w:rPr>
        <w:t>/201</w:t>
      </w:r>
      <w:r w:rsidR="005706BD" w:rsidRPr="00CB4C3C">
        <w:rPr>
          <w:rFonts w:cs="Times New Roman" w:hAnsi="Times New Roman" w:ascii="Times New Roman"/>
          <w:color w:themeTint="F2" w:themeColor="text1" w:val="0D0D0D"/>
          <w:sz w:val="24"/>
          <w:szCs w:val="24"/>
        </w:rPr>
        <w:t>7</w:t>
      </w:r>
      <w:r w:rsidRPr="00CB4C3C">
        <w:rPr>
          <w:rFonts w:cs="Times New Roman" w:hAnsi="Times New Roman" w:ascii="Times New Roman"/>
          <w:color w:themeTint="F2" w:themeColor="text1" w:val="0D0D0D"/>
          <w:sz w:val="24"/>
          <w:szCs w:val="24"/>
        </w:rPr>
        <w:t xml:space="preserve"> od 21.12.</w:t>
      </w:r>
      <w:r w:rsidR="00F773B8" w:rsidRPr="00CB4C3C">
        <w:rPr>
          <w:rFonts w:cs="Times New Roman" w:hAnsi="Times New Roman" w:ascii="Times New Roman"/>
          <w:color w:themeTint="F2" w:themeColor="text1" w:val="0D0D0D"/>
          <w:sz w:val="24"/>
          <w:szCs w:val="24"/>
        </w:rPr>
        <w:t>2017.određen je zastoj postupka od 21.06.2018. god.</w:t>
      </w:r>
    </w:p>
    <w:p w:rsidRDefault="00D02681" w:rsidP="00D616AE" w:rsidR="00D02681" w:rsidRPr="00CB4C3C">
      <w:pPr>
        <w:jc w:val="both"/>
        <w:rPr>
          <w:rFonts w:cs="Arial" w:hAnsi="Arial" w:ascii="Arial"/>
          <w:b/>
          <w:color w:themeTint="F2" w:themeColor="text1" w:val="0D0D0D"/>
          <w:u w:val="single"/>
        </w:rPr>
      </w:pPr>
    </w:p>
    <w:p w:rsidRDefault="0052441D" w:rsidP="0052441D" w:rsidR="0052441D"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BUJANOVIĆ JOSIP</w:t>
      </w:r>
    </w:p>
    <w:p w:rsidRDefault="0052441D" w:rsidP="00583A23" w:rsidR="00583A2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002EF4" w:rsidRPr="00CB4C3C">
        <w:rPr>
          <w:color w:themeTint="F2" w:themeColor="text1" w:val="0D0D0D"/>
        </w:rPr>
        <w:t xml:space="preserve"> </w:t>
      </w:r>
      <w:r w:rsidR="00583A23" w:rsidRPr="00CB4C3C">
        <w:rPr>
          <w:rFonts w:cs="Times New Roman" w:hAnsi="Times New Roman" w:ascii="Times New Roman"/>
          <w:color w:themeTint="F2" w:themeColor="text1" w:val="0D0D0D"/>
          <w:sz w:val="24"/>
          <w:szCs w:val="24"/>
        </w:rPr>
        <w:t>te na popisu stanara koji su sudjelovali u pregovorima s Gradom Zagrebom u 11-12/2013.god.</w:t>
      </w:r>
    </w:p>
    <w:p w:rsidRDefault="00002EF4" w:rsidP="0052441D" w:rsidR="0052441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osobnoj iskaznici izdanoj 26.05.2012. godine navedena je adresa Zagreb, Voltino 4.</w:t>
      </w:r>
    </w:p>
    <w:p w:rsidRDefault="0052441D" w:rsidP="0052441D" w:rsidR="0052441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temelju pravomoćne presude posl.br. Ps-</w:t>
      </w:r>
      <w:r w:rsidR="00BE278F" w:rsidRPr="00CB4C3C">
        <w:rPr>
          <w:rFonts w:cs="Times New Roman" w:hAnsi="Times New Roman" w:ascii="Times New Roman"/>
          <w:color w:themeTint="F2" w:themeColor="text1" w:val="0D0D0D"/>
          <w:sz w:val="24"/>
          <w:szCs w:val="24"/>
        </w:rPr>
        <w:t>1171</w:t>
      </w:r>
      <w:r w:rsidRPr="00CB4C3C">
        <w:rPr>
          <w:rFonts w:cs="Times New Roman" w:hAnsi="Times New Roman" w:ascii="Times New Roman"/>
          <w:color w:themeTint="F2" w:themeColor="text1" w:val="0D0D0D"/>
          <w:sz w:val="24"/>
          <w:szCs w:val="24"/>
        </w:rPr>
        <w:t>/94 od 14.04.1997. god vodi se ovršni postupak posl.br. Ovr-</w:t>
      </w:r>
      <w:r w:rsidR="00BE278F" w:rsidRPr="00CB4C3C">
        <w:rPr>
          <w:rFonts w:cs="Times New Roman" w:hAnsi="Times New Roman" w:ascii="Times New Roman"/>
          <w:color w:themeTint="F2" w:themeColor="text1" w:val="0D0D0D"/>
          <w:sz w:val="24"/>
          <w:szCs w:val="24"/>
        </w:rPr>
        <w:t>6174/2017</w:t>
      </w:r>
      <w:r w:rsidRPr="00CB4C3C">
        <w:rPr>
          <w:rFonts w:cs="Times New Roman" w:hAnsi="Times New Roman" w:ascii="Times New Roman"/>
          <w:color w:themeTint="F2" w:themeColor="text1" w:val="0D0D0D"/>
          <w:sz w:val="24"/>
          <w:szCs w:val="24"/>
        </w:rPr>
        <w:t xml:space="preserve"> OGS Zg (prijedlog se najprije vodio pod posl.brojem Ovrs-8</w:t>
      </w:r>
      <w:r w:rsidR="00BE278F" w:rsidRPr="00CB4C3C">
        <w:rPr>
          <w:rFonts w:cs="Times New Roman" w:hAnsi="Times New Roman" w:ascii="Times New Roman"/>
          <w:color w:themeTint="F2" w:themeColor="text1" w:val="0D0D0D"/>
          <w:sz w:val="24"/>
          <w:szCs w:val="24"/>
        </w:rPr>
        <w:t>3</w:t>
      </w:r>
      <w:r w:rsidRPr="00CB4C3C">
        <w:rPr>
          <w:rFonts w:cs="Times New Roman" w:hAnsi="Times New Roman" w:ascii="Times New Roman"/>
          <w:color w:themeTint="F2" w:themeColor="text1" w:val="0D0D0D"/>
          <w:sz w:val="24"/>
          <w:szCs w:val="24"/>
        </w:rPr>
        <w:t xml:space="preserve">/98) radi iseljenja iz sobe br. </w:t>
      </w:r>
      <w:r w:rsidR="00BE278F" w:rsidRPr="00CB4C3C">
        <w:rPr>
          <w:rFonts w:cs="Times New Roman" w:hAnsi="Times New Roman" w:ascii="Times New Roman"/>
          <w:b/>
          <w:color w:themeTint="F2" w:themeColor="text1" w:val="0D0D0D"/>
          <w:sz w:val="24"/>
          <w:szCs w:val="24"/>
          <w:u w:val="single"/>
        </w:rPr>
        <w:t>30/IV</w:t>
      </w:r>
      <w:r w:rsidRPr="00CB4C3C">
        <w:rPr>
          <w:rFonts w:cs="Times New Roman" w:hAnsi="Times New Roman" w:ascii="Times New Roman"/>
          <w:color w:themeTint="F2" w:themeColor="text1" w:val="0D0D0D"/>
          <w:sz w:val="24"/>
          <w:szCs w:val="24"/>
        </w:rPr>
        <w:t xml:space="preserve">. Od 2000 god. nadalje ovrhovoditelj predlaže odgodu ovrhe radi mirnog rješenja, uslijed čega je predmet više od 10 puta mijenjao posl.broj. </w:t>
      </w:r>
    </w:p>
    <w:p w:rsidRDefault="0052441D" w:rsidP="0052441D" w:rsidR="0052441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Sudu je predan podnesak o novoimenovanoj stečajnoj upraviteljici. Rješenjem posl.br. Ovr-617</w:t>
      </w:r>
      <w:r w:rsidR="00BE278F" w:rsidRPr="00CB4C3C">
        <w:rPr>
          <w:rFonts w:cs="Times New Roman" w:hAnsi="Times New Roman" w:ascii="Times New Roman"/>
          <w:color w:themeTint="F2" w:themeColor="text1" w:val="0D0D0D"/>
          <w:sz w:val="24"/>
          <w:szCs w:val="24"/>
        </w:rPr>
        <w:t>4</w:t>
      </w:r>
      <w:r w:rsidRPr="00CB4C3C">
        <w:rPr>
          <w:rFonts w:cs="Times New Roman" w:hAnsi="Times New Roman" w:ascii="Times New Roman"/>
          <w:color w:themeTint="F2" w:themeColor="text1" w:val="0D0D0D"/>
          <w:sz w:val="24"/>
          <w:szCs w:val="24"/>
        </w:rPr>
        <w:t>/201</w:t>
      </w:r>
      <w:r w:rsidR="005706BD" w:rsidRPr="00CB4C3C">
        <w:rPr>
          <w:rFonts w:cs="Times New Roman" w:hAnsi="Times New Roman" w:ascii="Times New Roman"/>
          <w:color w:themeTint="F2" w:themeColor="text1" w:val="0D0D0D"/>
          <w:sz w:val="24"/>
          <w:szCs w:val="24"/>
        </w:rPr>
        <w:t>7</w:t>
      </w:r>
      <w:r w:rsidRPr="00CB4C3C">
        <w:rPr>
          <w:rFonts w:cs="Times New Roman" w:hAnsi="Times New Roman" w:ascii="Times New Roman"/>
          <w:color w:themeTint="F2" w:themeColor="text1" w:val="0D0D0D"/>
          <w:sz w:val="24"/>
          <w:szCs w:val="24"/>
        </w:rPr>
        <w:t xml:space="preserve"> od 21.12.2017.određen je zastoj postupka</w:t>
      </w:r>
      <w:r w:rsidR="00583A23" w:rsidRPr="00CB4C3C">
        <w:rPr>
          <w:rFonts w:cs="Times New Roman" w:hAnsi="Times New Roman" w:ascii="Times New Roman"/>
          <w:color w:themeTint="F2" w:themeColor="text1" w:val="0D0D0D"/>
          <w:sz w:val="24"/>
          <w:szCs w:val="24"/>
        </w:rPr>
        <w:t xml:space="preserve"> do 21.06.2018. god</w:t>
      </w:r>
      <w:r w:rsidRPr="00CB4C3C">
        <w:rPr>
          <w:rFonts w:cs="Times New Roman" w:hAnsi="Times New Roman" w:ascii="Times New Roman"/>
          <w:color w:themeTint="F2" w:themeColor="text1" w:val="0D0D0D"/>
          <w:sz w:val="24"/>
          <w:szCs w:val="24"/>
        </w:rPr>
        <w:t>.</w:t>
      </w:r>
    </w:p>
    <w:p w:rsidRDefault="0052441D" w:rsidP="00D616AE" w:rsidR="0052441D" w:rsidRPr="00CB4C3C">
      <w:pPr>
        <w:jc w:val="both"/>
        <w:rPr>
          <w:rFonts w:cs="Arial" w:hAnsi="Arial" w:ascii="Arial"/>
          <w:color w:themeTint="F2" w:themeColor="text1" w:val="0D0D0D"/>
        </w:rPr>
      </w:pPr>
    </w:p>
    <w:p w:rsidRDefault="00356A3D" w:rsidP="00D616AE" w:rsidR="00356A3D"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CRNČEVIĆ DRAGAN</w:t>
      </w:r>
    </w:p>
    <w:p w:rsidRDefault="00356A3D" w:rsidP="00356A3D" w:rsidR="00356A3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493867" w:rsidRPr="00CB4C3C">
        <w:rPr>
          <w:color w:themeTint="F2" w:themeColor="text1" w:val="0D0D0D"/>
        </w:rPr>
        <w:t xml:space="preserve"> </w:t>
      </w:r>
      <w:r w:rsidR="00493867" w:rsidRPr="00CB4C3C">
        <w:rPr>
          <w:rFonts w:cs="Times New Roman" w:hAnsi="Times New Roman" w:ascii="Times New Roman"/>
          <w:color w:themeTint="F2" w:themeColor="text1" w:val="0D0D0D"/>
          <w:sz w:val="24"/>
          <w:szCs w:val="24"/>
        </w:rPr>
        <w:t>te na popisu stanara koji su sudjelovali u pregovorima s Gradom Zagrebom u 11-12/2013.god.</w:t>
      </w:r>
    </w:p>
    <w:p w:rsidRDefault="00356A3D" w:rsidP="00356A3D" w:rsidR="00356A3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Ps-1218/94 od 17.10.1995. god vođen je ovršni postupak posl.br. Ovrs-12/15 OGS Zg (prijedlog se najprije vodio pod posl.Ovrs-100/2000) radi iseljenja iz sobe br. </w:t>
      </w:r>
      <w:r w:rsidRPr="00CB4C3C">
        <w:rPr>
          <w:rFonts w:cs="Times New Roman" w:hAnsi="Times New Roman" w:ascii="Times New Roman"/>
          <w:b/>
          <w:color w:themeTint="F2" w:themeColor="text1" w:val="0D0D0D"/>
          <w:sz w:val="24"/>
          <w:szCs w:val="24"/>
          <w:u w:val="single"/>
        </w:rPr>
        <w:t>94/II.</w:t>
      </w:r>
      <w:r w:rsidRPr="00CB4C3C">
        <w:rPr>
          <w:rFonts w:cs="Times New Roman" w:hAnsi="Times New Roman" w:ascii="Times New Roman"/>
          <w:b/>
          <w:color w:themeTint="F2" w:themeColor="text1" w:val="0D0D0D"/>
          <w:sz w:val="24"/>
          <w:szCs w:val="24"/>
        </w:rPr>
        <w:t xml:space="preserve"> </w:t>
      </w:r>
      <w:r w:rsidRPr="00CB4C3C">
        <w:rPr>
          <w:rFonts w:cs="Times New Roman" w:hAnsi="Times New Roman" w:ascii="Times New Roman"/>
          <w:color w:themeTint="F2" w:themeColor="text1" w:val="0D0D0D"/>
          <w:sz w:val="24"/>
          <w:szCs w:val="24"/>
        </w:rPr>
        <w:t>Od 2000 god. nadalje ovrhovoditelj predlaže odgodu ovrhe radi mirnog rješenja, uslijed čega je predmet više puta mijenjao posl.broj.  Zaključkom od 30.09.2004. sud je pozvao ovrhovoditelja da se očituje o daljnjem tijeku postupka obzirom da je ovršenih navodno odselio prije 2 godine iz hotela. Podneskom od 11.10.2004. ovrhovitelj je obavijestio sud da prema dostupnim informacijama ovršeni</w:t>
      </w:r>
      <w:r w:rsidR="009B7E1F" w:rsidRPr="00CB4C3C">
        <w:rPr>
          <w:rFonts w:cs="Times New Roman" w:hAnsi="Times New Roman" w:ascii="Times New Roman"/>
          <w:color w:themeTint="F2" w:themeColor="text1" w:val="0D0D0D"/>
          <w:sz w:val="24"/>
          <w:szCs w:val="24"/>
        </w:rPr>
        <w:t>k</w:t>
      </w:r>
      <w:r w:rsidRPr="00CB4C3C">
        <w:rPr>
          <w:rFonts w:cs="Times New Roman" w:hAnsi="Times New Roman" w:ascii="Times New Roman"/>
          <w:color w:themeTint="F2" w:themeColor="text1" w:val="0D0D0D"/>
          <w:sz w:val="24"/>
          <w:szCs w:val="24"/>
        </w:rPr>
        <w:t xml:space="preserve"> i dalje boravi na predmetnoj adresi.</w:t>
      </w:r>
    </w:p>
    <w:p w:rsidRDefault="00356A3D" w:rsidP="00356A3D" w:rsidR="00356A3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Konačno, rješenjem posl.br. Ovrs-12/15-8 od 19.09.2016. god. obustavljena je ovrha. Iz obrazloženja proizlazi da je ovršenik p</w:t>
      </w:r>
      <w:r w:rsidR="00602A8A" w:rsidRPr="00CB4C3C">
        <w:rPr>
          <w:rFonts w:cs="Times New Roman" w:hAnsi="Times New Roman" w:ascii="Times New Roman"/>
          <w:color w:themeTint="F2" w:themeColor="text1" w:val="0D0D0D"/>
          <w:sz w:val="24"/>
          <w:szCs w:val="24"/>
        </w:rPr>
        <w:t>o</w:t>
      </w:r>
      <w:r w:rsidRPr="00CB4C3C">
        <w:rPr>
          <w:rFonts w:cs="Times New Roman" w:hAnsi="Times New Roman" w:ascii="Times New Roman"/>
          <w:color w:themeTint="F2" w:themeColor="text1" w:val="0D0D0D"/>
          <w:sz w:val="24"/>
          <w:szCs w:val="24"/>
        </w:rPr>
        <w:t>dneskom od 12.03.2015. obavijestio sud da je temeljem pravomoćne presude posl.br. Ps-18/00 od 03.04.2000 postao zaštićenim najmoprimcem predmetne sobe br. 94-II, a ovrhovoditelj se nije očitovao o navodima ovršenika, a kako je presudom Ps-18/00 ovršna isprava kojom je 17.10.1995. naloženo iseljenje iz iste sobe, ista ostala bez učinka, to je ovrha obustavljena.</w:t>
      </w:r>
    </w:p>
    <w:p w:rsidRDefault="00356A3D" w:rsidP="00356A3D" w:rsidR="00356A3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22.05.2017. tužbu (Ps-1</w:t>
      </w:r>
      <w:r w:rsidR="00850E32" w:rsidRPr="00CB4C3C">
        <w:rPr>
          <w:rFonts w:cs="Times New Roman" w:hAnsi="Times New Roman" w:ascii="Times New Roman"/>
          <w:color w:themeTint="F2" w:themeColor="text1" w:val="0D0D0D"/>
          <w:sz w:val="24"/>
          <w:szCs w:val="24"/>
        </w:rPr>
        <w:t>81</w:t>
      </w:r>
      <w:r w:rsidRPr="00CB4C3C">
        <w:rPr>
          <w:rFonts w:cs="Times New Roman" w:hAnsi="Times New Roman" w:ascii="Times New Roman"/>
          <w:color w:themeTint="F2" w:themeColor="text1" w:val="0D0D0D"/>
          <w:sz w:val="24"/>
          <w:szCs w:val="24"/>
        </w:rPr>
        <w:t>/17 OGS) radi raskida ugovora (VPS: 10.000,00 kn) s tužbenim zahtjevom koji ne sadrži zahtjev za raskid ugovora  nego za iseljenje i koji glasi:</w:t>
      </w:r>
    </w:p>
    <w:p w:rsidRDefault="00356A3D" w:rsidP="00356A3D" w:rsidR="00356A3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„Nalaže se tuženom </w:t>
      </w:r>
      <w:r w:rsidR="00850E32" w:rsidRPr="00CB4C3C">
        <w:rPr>
          <w:rFonts w:cs="Times New Roman" w:hAnsi="Times New Roman" w:ascii="Times New Roman"/>
          <w:color w:themeTint="F2" w:themeColor="text1" w:val="0D0D0D"/>
          <w:sz w:val="24"/>
          <w:szCs w:val="24"/>
        </w:rPr>
        <w:t>Draganu Crnčeviću</w:t>
      </w:r>
      <w:r w:rsidRPr="00CB4C3C">
        <w:rPr>
          <w:rFonts w:cs="Times New Roman" w:hAnsi="Times New Roman" w:ascii="Times New Roman"/>
          <w:color w:themeTint="F2" w:themeColor="text1" w:val="0D0D0D"/>
          <w:sz w:val="24"/>
          <w:szCs w:val="24"/>
        </w:rPr>
        <w:t xml:space="preserve"> iz Zagreba, Voltino 2-4 da u roku od 15 dana od donošenja presude isprazni sobu u hotelu od osoba i stvari i iste preda u posjed tužitelju pod prijetnjom prinudnog iseljenja kao i da isplati najamninu za period od 28. travnja 2000.g do iseljenja. </w:t>
      </w:r>
    </w:p>
    <w:p w:rsidRDefault="00356A3D" w:rsidP="00356A3D" w:rsidR="00356A3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tuženiku da tužitelju nadoknadi troškove ovog sudskog postupka, u iznosu koji sud utvrdi, u roku 15 dana od primitka ove sudske odluke, pod prijetnjom izvršenja.“</w:t>
      </w:r>
    </w:p>
    <w:p w:rsidRDefault="00356A3D" w:rsidP="00356A3D" w:rsidR="00356A3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Tuženik je </w:t>
      </w:r>
      <w:r w:rsidR="00850E32" w:rsidRPr="00CB4C3C">
        <w:rPr>
          <w:rFonts w:cs="Times New Roman" w:hAnsi="Times New Roman" w:ascii="Times New Roman"/>
          <w:color w:themeTint="F2" w:themeColor="text1" w:val="0D0D0D"/>
          <w:sz w:val="24"/>
          <w:szCs w:val="24"/>
        </w:rPr>
        <w:t xml:space="preserve">17.07.17. </w:t>
      </w:r>
      <w:r w:rsidRPr="00CB4C3C">
        <w:rPr>
          <w:rFonts w:cs="Times New Roman" w:hAnsi="Times New Roman" w:ascii="Times New Roman"/>
          <w:color w:themeTint="F2" w:themeColor="text1" w:val="0D0D0D"/>
          <w:sz w:val="24"/>
          <w:szCs w:val="24"/>
        </w:rPr>
        <w:t>podnio odgovor na tužb</w:t>
      </w:r>
      <w:r w:rsidR="00850E32" w:rsidRPr="00CB4C3C">
        <w:rPr>
          <w:rFonts w:cs="Times New Roman" w:hAnsi="Times New Roman" w:ascii="Times New Roman"/>
          <w:color w:themeTint="F2" w:themeColor="text1" w:val="0D0D0D"/>
          <w:sz w:val="24"/>
          <w:szCs w:val="24"/>
        </w:rPr>
        <w:t xml:space="preserve">u te podnesak 20.09.2017. te je </w:t>
      </w:r>
      <w:r w:rsidRPr="00CB4C3C">
        <w:rPr>
          <w:rFonts w:cs="Times New Roman" w:hAnsi="Times New Roman" w:ascii="Times New Roman"/>
          <w:color w:themeTint="F2" w:themeColor="text1" w:val="0D0D0D"/>
          <w:sz w:val="24"/>
          <w:szCs w:val="24"/>
        </w:rPr>
        <w:t xml:space="preserve">održano ročište </w:t>
      </w:r>
      <w:r w:rsidR="00850E32" w:rsidRPr="00CB4C3C">
        <w:rPr>
          <w:rFonts w:cs="Times New Roman" w:hAnsi="Times New Roman" w:ascii="Times New Roman"/>
          <w:color w:themeTint="F2" w:themeColor="text1" w:val="0D0D0D"/>
          <w:sz w:val="24"/>
          <w:szCs w:val="24"/>
        </w:rPr>
        <w:t>18</w:t>
      </w:r>
      <w:r w:rsidRPr="00CB4C3C">
        <w:rPr>
          <w:rFonts w:cs="Times New Roman" w:hAnsi="Times New Roman" w:ascii="Times New Roman"/>
          <w:color w:themeTint="F2" w:themeColor="text1" w:val="0D0D0D"/>
          <w:sz w:val="24"/>
          <w:szCs w:val="24"/>
        </w:rPr>
        <w:t>.</w:t>
      </w:r>
      <w:r w:rsidR="00850E32" w:rsidRPr="00CB4C3C">
        <w:rPr>
          <w:rFonts w:cs="Times New Roman" w:hAnsi="Times New Roman" w:ascii="Times New Roman"/>
          <w:color w:themeTint="F2" w:themeColor="text1" w:val="0D0D0D"/>
          <w:sz w:val="24"/>
          <w:szCs w:val="24"/>
        </w:rPr>
        <w:t>10</w:t>
      </w:r>
      <w:r w:rsidRPr="00CB4C3C">
        <w:rPr>
          <w:rFonts w:cs="Times New Roman" w:hAnsi="Times New Roman" w:ascii="Times New Roman"/>
          <w:color w:themeTint="F2" w:themeColor="text1" w:val="0D0D0D"/>
          <w:sz w:val="24"/>
          <w:szCs w:val="24"/>
        </w:rPr>
        <w:t>.2017. godine</w:t>
      </w:r>
      <w:r w:rsidR="00850E32" w:rsidRPr="00CB4C3C">
        <w:rPr>
          <w:rFonts w:cs="Times New Roman" w:hAnsi="Times New Roman" w:ascii="Times New Roman"/>
          <w:color w:themeTint="F2" w:themeColor="text1" w:val="0D0D0D"/>
          <w:sz w:val="24"/>
          <w:szCs w:val="24"/>
        </w:rPr>
        <w:t>, koji podnesci/zapisnici nisu nađeni u dokumentaciji stečajnog dužnika.</w:t>
      </w:r>
      <w:r w:rsidRPr="00CB4C3C">
        <w:rPr>
          <w:rFonts w:cs="Times New Roman" w:hAnsi="Times New Roman" w:ascii="Times New Roman"/>
          <w:color w:themeTint="F2" w:themeColor="text1" w:val="0D0D0D"/>
          <w:sz w:val="24"/>
          <w:szCs w:val="24"/>
        </w:rPr>
        <w:t xml:space="preserve"> </w:t>
      </w:r>
    </w:p>
    <w:p w:rsidRDefault="00850E32" w:rsidP="00356A3D" w:rsidR="00850E3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Ročište zakazano za 01.03.2018. god. odgođeno je zbog promjene suca.</w:t>
      </w:r>
    </w:p>
    <w:p w:rsidRDefault="00850E32" w:rsidP="00D616AE" w:rsidR="00356A3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lastRenderedPageBreak/>
        <w:t>Potrebno je utvrditi stvarno stanj</w:t>
      </w:r>
      <w:r w:rsidR="00E57C27" w:rsidRPr="00CB4C3C">
        <w:rPr>
          <w:rFonts w:cs="Times New Roman" w:hAnsi="Times New Roman" w:ascii="Times New Roman"/>
          <w:color w:themeTint="F2" w:themeColor="text1" w:val="0D0D0D"/>
          <w:sz w:val="24"/>
          <w:szCs w:val="24"/>
        </w:rPr>
        <w:t>e, izvršiti uvid u spis</w:t>
      </w:r>
      <w:r w:rsidRPr="00CB4C3C">
        <w:rPr>
          <w:rFonts w:cs="Times New Roman" w:hAnsi="Times New Roman" w:ascii="Times New Roman"/>
          <w:color w:themeTint="F2" w:themeColor="text1" w:val="0D0D0D"/>
          <w:sz w:val="24"/>
          <w:szCs w:val="24"/>
        </w:rPr>
        <w:t xml:space="preserve"> te sukladno urediti tužbeni zahtjev.</w:t>
      </w:r>
    </w:p>
    <w:p w:rsidRDefault="00356A3D" w:rsidP="00D616AE" w:rsidR="00356A3D" w:rsidRPr="00CB4C3C">
      <w:pPr>
        <w:jc w:val="both"/>
        <w:rPr>
          <w:rFonts w:cs="Arial" w:hAnsi="Arial" w:ascii="Arial"/>
          <w:color w:themeTint="F2" w:themeColor="text1" w:val="0D0D0D"/>
        </w:rPr>
      </w:pPr>
    </w:p>
    <w:p w:rsidRDefault="000834CC" w:rsidP="000834CC" w:rsidR="000834CC"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ČAČILO ZDRAVKO</w:t>
      </w:r>
    </w:p>
    <w:p w:rsidRDefault="000834CC" w:rsidP="000834CC" w:rsidR="000834CC"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Nije naveden na popisu stanara u Izvješću od 16.05.2011.</w:t>
      </w:r>
      <w:r w:rsidR="00493867" w:rsidRPr="00CB4C3C">
        <w:rPr>
          <w:rFonts w:cs="Times New Roman" w:hAnsi="Times New Roman" w:ascii="Times New Roman"/>
          <w:color w:themeTint="F2" w:themeColor="text1" w:val="0D0D0D"/>
          <w:sz w:val="24"/>
          <w:szCs w:val="24"/>
        </w:rPr>
        <w:t xml:space="preserve"> niti na popisu stanara koji su sudjelovali u pregovorima s Gradom Zagrebom u 11-12/2013.god.</w:t>
      </w:r>
    </w:p>
    <w:p w:rsidRDefault="000834CC" w:rsidP="000834CC" w:rsidR="000834CC"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Ps-1216/94 od 13.05.1998. god vodi se ovršni postupak posl.br. Ovr-119/18 (ranije Ovrs-174/11) OGS Zg (prijedlog se najprije vodio pod posl.brojem Ovrs-101/2000) radi iseljenja iz sobe br. </w:t>
      </w:r>
      <w:r w:rsidRPr="00CB4C3C">
        <w:rPr>
          <w:rFonts w:cs="Times New Roman" w:hAnsi="Times New Roman" w:ascii="Times New Roman"/>
          <w:b/>
          <w:color w:themeTint="F2" w:themeColor="text1" w:val="0D0D0D"/>
          <w:sz w:val="24"/>
          <w:szCs w:val="24"/>
          <w:u w:val="single"/>
        </w:rPr>
        <w:t>13/V</w:t>
      </w:r>
      <w:r w:rsidRPr="00CB4C3C">
        <w:rPr>
          <w:rFonts w:cs="Times New Roman" w:hAnsi="Times New Roman" w:ascii="Times New Roman"/>
          <w:color w:themeTint="F2" w:themeColor="text1" w:val="0D0D0D"/>
          <w:sz w:val="24"/>
          <w:szCs w:val="24"/>
        </w:rPr>
        <w:t xml:space="preserve">. Od 2000 god. nadalje ovrhovoditelj predlaže odgodu ovrhe radi mirnog rješenja, uslijed čega je predmet više od 10 puta mijenjao posl.broj. </w:t>
      </w:r>
    </w:p>
    <w:p w:rsidRDefault="000834CC" w:rsidP="000834CC" w:rsidR="000834CC"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Zaključkom Ovrs-101/00 od 19.7.2004 pozvan je ovrhovoditelj na očitovanje obziromda je ovršenih nepoznat na adresi iz prijedloga Zagreb, Voltino 2-4. Podneskom od 27.07.2004 ovrhovoditelj obavještava suda da je  nova adresa ovršenika Zagreb, Trepčanska cesta 36, kod Kovačić Branke.</w:t>
      </w:r>
    </w:p>
    <w:p w:rsidRDefault="000834CC" w:rsidP="000834CC" w:rsidR="000834CC"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podneskom od 26.05.2017. god. na posl.br. Ovrs-27/2008 (jedan od ranijih brojeva ovog postupka) predložila je nastavak postupka koje rješenje je doneseno 31.07.2017.</w:t>
      </w:r>
    </w:p>
    <w:p w:rsidRDefault="000834CC" w:rsidP="000834CC" w:rsidR="000834CC"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Sudu je predan podnesak o novoimenovanoj stečajnoj upraviteljici. Rješenjem posl.br. Ovr-119/18-2 od 10.01.2018. određen je zastoj postupka do 21.06.2018. </w:t>
      </w:r>
    </w:p>
    <w:p w:rsidRDefault="000834CC" w:rsidP="00D616AE" w:rsidR="000834CC" w:rsidRPr="00CB4C3C">
      <w:pPr>
        <w:jc w:val="both"/>
        <w:rPr>
          <w:rFonts w:cs="Arial" w:hAnsi="Arial" w:ascii="Arial"/>
          <w:color w:themeTint="F2" w:themeColor="text1" w:val="0D0D0D"/>
        </w:rPr>
      </w:pPr>
    </w:p>
    <w:p w:rsidRDefault="00994AB3" w:rsidP="00994AB3" w:rsidR="00994AB3"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ĆEBIĆ FRANO</w:t>
      </w:r>
    </w:p>
    <w:p w:rsidRDefault="00994AB3" w:rsidP="00994AB3" w:rsidR="0049386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Nalazi se na popisu stanara u Izvješću od 16.05.2011. </w:t>
      </w:r>
      <w:r w:rsidR="00493867" w:rsidRPr="00CB4C3C">
        <w:rPr>
          <w:rFonts w:cs="Times New Roman" w:hAnsi="Times New Roman" w:ascii="Times New Roman"/>
          <w:color w:themeTint="F2" w:themeColor="text1" w:val="0D0D0D"/>
          <w:sz w:val="24"/>
          <w:szCs w:val="24"/>
        </w:rPr>
        <w:t>te na popisu stanara koji su sudjelovali u pregovorima s Gradom Zagrebom u 11-12/2013.god.</w:t>
      </w:r>
    </w:p>
    <w:p w:rsidRDefault="00994AB3" w:rsidP="00994AB3" w:rsidR="00994AB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osobnoj iskaznici izdanoj 09.03.2012. godine navodi se adresa Voltino 4, Zagreb.</w:t>
      </w:r>
    </w:p>
    <w:p w:rsidRDefault="00994AB3" w:rsidP="00994AB3" w:rsidR="00994AB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temelju pravomoćne presude posl.br. Ps-485/96 od 14.04.1997. god vodi se ovršni postupak posl.br. Ovr-617</w:t>
      </w:r>
      <w:r w:rsidR="00365096" w:rsidRPr="00CB4C3C">
        <w:rPr>
          <w:rFonts w:cs="Times New Roman" w:hAnsi="Times New Roman" w:ascii="Times New Roman"/>
          <w:color w:themeTint="F2" w:themeColor="text1" w:val="0D0D0D"/>
          <w:sz w:val="24"/>
          <w:szCs w:val="24"/>
        </w:rPr>
        <w:t>1</w:t>
      </w:r>
      <w:r w:rsidRPr="00CB4C3C">
        <w:rPr>
          <w:rFonts w:cs="Times New Roman" w:hAnsi="Times New Roman" w:ascii="Times New Roman"/>
          <w:color w:themeTint="F2" w:themeColor="text1" w:val="0D0D0D"/>
          <w:sz w:val="24"/>
          <w:szCs w:val="24"/>
        </w:rPr>
        <w:t>/17 (ranije Ovrs-1</w:t>
      </w:r>
      <w:r w:rsidR="00365096" w:rsidRPr="00CB4C3C">
        <w:rPr>
          <w:rFonts w:cs="Times New Roman" w:hAnsi="Times New Roman" w:ascii="Times New Roman"/>
          <w:color w:themeTint="F2" w:themeColor="text1" w:val="0D0D0D"/>
          <w:sz w:val="24"/>
          <w:szCs w:val="24"/>
        </w:rPr>
        <w:t>3</w:t>
      </w:r>
      <w:r w:rsidRPr="00CB4C3C">
        <w:rPr>
          <w:rFonts w:cs="Times New Roman" w:hAnsi="Times New Roman" w:ascii="Times New Roman"/>
          <w:color w:themeTint="F2" w:themeColor="text1" w:val="0D0D0D"/>
          <w:sz w:val="24"/>
          <w:szCs w:val="24"/>
        </w:rPr>
        <w:t>/15) OGS Zg (prijedlog se najprije vodio pod posl.brojem Ovrs-</w:t>
      </w:r>
      <w:r w:rsidR="00365096" w:rsidRPr="00CB4C3C">
        <w:rPr>
          <w:rFonts w:cs="Times New Roman" w:hAnsi="Times New Roman" w:ascii="Times New Roman"/>
          <w:color w:themeTint="F2" w:themeColor="text1" w:val="0D0D0D"/>
          <w:sz w:val="24"/>
          <w:szCs w:val="24"/>
        </w:rPr>
        <w:t>102</w:t>
      </w:r>
      <w:r w:rsidRPr="00CB4C3C">
        <w:rPr>
          <w:rFonts w:cs="Times New Roman" w:hAnsi="Times New Roman" w:ascii="Times New Roman"/>
          <w:color w:themeTint="F2" w:themeColor="text1" w:val="0D0D0D"/>
          <w:sz w:val="24"/>
          <w:szCs w:val="24"/>
        </w:rPr>
        <w:t>/</w:t>
      </w:r>
      <w:r w:rsidR="00365096" w:rsidRPr="00CB4C3C">
        <w:rPr>
          <w:rFonts w:cs="Times New Roman" w:hAnsi="Times New Roman" w:ascii="Times New Roman"/>
          <w:color w:themeTint="F2" w:themeColor="text1" w:val="0D0D0D"/>
          <w:sz w:val="24"/>
          <w:szCs w:val="24"/>
        </w:rPr>
        <w:t>2000</w:t>
      </w:r>
      <w:r w:rsidRPr="00CB4C3C">
        <w:rPr>
          <w:rFonts w:cs="Times New Roman" w:hAnsi="Times New Roman" w:ascii="Times New Roman"/>
          <w:color w:themeTint="F2" w:themeColor="text1" w:val="0D0D0D"/>
          <w:sz w:val="24"/>
          <w:szCs w:val="24"/>
        </w:rPr>
        <w:t xml:space="preserve">) radi iseljenja iz sobe br. </w:t>
      </w:r>
      <w:r w:rsidRPr="00CB4C3C">
        <w:rPr>
          <w:rFonts w:cs="Times New Roman" w:hAnsi="Times New Roman" w:ascii="Times New Roman"/>
          <w:b/>
          <w:color w:themeTint="F2" w:themeColor="text1" w:val="0D0D0D"/>
          <w:sz w:val="24"/>
          <w:szCs w:val="24"/>
          <w:u w:val="single"/>
        </w:rPr>
        <w:t>54/III</w:t>
      </w:r>
      <w:r w:rsidRPr="00CB4C3C">
        <w:rPr>
          <w:rFonts w:cs="Times New Roman" w:hAnsi="Times New Roman" w:ascii="Times New Roman"/>
          <w:color w:themeTint="F2" w:themeColor="text1" w:val="0D0D0D"/>
          <w:sz w:val="24"/>
          <w:szCs w:val="24"/>
        </w:rPr>
        <w:t>.</w:t>
      </w:r>
      <w:r w:rsidR="00365096" w:rsidRPr="00CB4C3C">
        <w:rPr>
          <w:rFonts w:cs="Times New Roman" w:hAnsi="Times New Roman" w:ascii="Times New Roman"/>
          <w:color w:themeTint="F2" w:themeColor="text1" w:val="0D0D0D"/>
          <w:sz w:val="24"/>
          <w:szCs w:val="24"/>
        </w:rPr>
        <w:t xml:space="preserve"> Tijekom parničnog postupka navodi da je ranije koristio sobu br. 30/IV, a zatim je preselio u sobu br. 54/III.</w:t>
      </w:r>
      <w:r w:rsidRPr="00CB4C3C">
        <w:rPr>
          <w:rFonts w:cs="Times New Roman" w:hAnsi="Times New Roman" w:ascii="Times New Roman"/>
          <w:color w:themeTint="F2" w:themeColor="text1" w:val="0D0D0D"/>
          <w:sz w:val="24"/>
          <w:szCs w:val="24"/>
        </w:rPr>
        <w:t xml:space="preserve"> Od 2000 god. nadalje ovrhovoditelj predlaže odgodu ovrhe radi mirnog rješenja, uslijed čega je predmet više od 10 puta mijenjao posl.broj. </w:t>
      </w:r>
    </w:p>
    <w:p w:rsidRDefault="00994AB3" w:rsidP="00994AB3" w:rsidR="00994AB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Sudu je predan podnesak o novoimenovanoj stečajnoj upraviteljici. Rješenjem posl.br. Ovr-617</w:t>
      </w:r>
      <w:r w:rsidR="00365096" w:rsidRPr="00CB4C3C">
        <w:rPr>
          <w:rFonts w:cs="Times New Roman" w:hAnsi="Times New Roman" w:ascii="Times New Roman"/>
          <w:color w:themeTint="F2" w:themeColor="text1" w:val="0D0D0D"/>
          <w:sz w:val="24"/>
          <w:szCs w:val="24"/>
        </w:rPr>
        <w:t>1</w:t>
      </w:r>
      <w:r w:rsidRPr="00CB4C3C">
        <w:rPr>
          <w:rFonts w:cs="Times New Roman" w:hAnsi="Times New Roman" w:ascii="Times New Roman"/>
          <w:color w:themeTint="F2" w:themeColor="text1" w:val="0D0D0D"/>
          <w:sz w:val="24"/>
          <w:szCs w:val="24"/>
        </w:rPr>
        <w:t>/201</w:t>
      </w:r>
      <w:r w:rsidR="00365096" w:rsidRPr="00CB4C3C">
        <w:rPr>
          <w:rFonts w:cs="Times New Roman" w:hAnsi="Times New Roman" w:ascii="Times New Roman"/>
          <w:color w:themeTint="F2" w:themeColor="text1" w:val="0D0D0D"/>
          <w:sz w:val="24"/>
          <w:szCs w:val="24"/>
        </w:rPr>
        <w:t>7</w:t>
      </w:r>
      <w:r w:rsidRPr="00CB4C3C">
        <w:rPr>
          <w:rFonts w:cs="Times New Roman" w:hAnsi="Times New Roman" w:ascii="Times New Roman"/>
          <w:color w:themeTint="F2" w:themeColor="text1" w:val="0D0D0D"/>
          <w:sz w:val="24"/>
          <w:szCs w:val="24"/>
        </w:rPr>
        <w:t xml:space="preserve"> od 21.12.2017.</w:t>
      </w:r>
      <w:r w:rsidR="00365096" w:rsidRPr="00CB4C3C">
        <w:rPr>
          <w:rFonts w:cs="Times New Roman" w:hAnsi="Times New Roman" w:ascii="Times New Roman"/>
          <w:color w:themeTint="F2" w:themeColor="text1" w:val="0D0D0D"/>
          <w:sz w:val="24"/>
          <w:szCs w:val="24"/>
        </w:rPr>
        <w:t xml:space="preserve"> </w:t>
      </w:r>
      <w:r w:rsidRPr="00CB4C3C">
        <w:rPr>
          <w:rFonts w:cs="Times New Roman" w:hAnsi="Times New Roman" w:ascii="Times New Roman"/>
          <w:color w:themeTint="F2" w:themeColor="text1" w:val="0D0D0D"/>
          <w:sz w:val="24"/>
          <w:szCs w:val="24"/>
        </w:rPr>
        <w:t>određen je zastoj postupka</w:t>
      </w:r>
      <w:r w:rsidR="003F6E27" w:rsidRPr="00CB4C3C">
        <w:rPr>
          <w:rFonts w:cs="Times New Roman" w:hAnsi="Times New Roman" w:ascii="Times New Roman"/>
          <w:color w:themeTint="F2" w:themeColor="text1" w:val="0D0D0D"/>
          <w:sz w:val="24"/>
          <w:szCs w:val="24"/>
        </w:rPr>
        <w:t xml:space="preserve"> do 21.06.2018.</w:t>
      </w:r>
      <w:r w:rsidRPr="00CB4C3C">
        <w:rPr>
          <w:rFonts w:cs="Times New Roman" w:hAnsi="Times New Roman" w:ascii="Times New Roman"/>
          <w:color w:themeTint="F2" w:themeColor="text1" w:val="0D0D0D"/>
          <w:sz w:val="24"/>
          <w:szCs w:val="24"/>
        </w:rPr>
        <w:t>.</w:t>
      </w:r>
    </w:p>
    <w:p w:rsidRDefault="00994AB3" w:rsidP="00D616AE" w:rsidR="00994AB3" w:rsidRPr="00CB4C3C">
      <w:pPr>
        <w:jc w:val="both"/>
        <w:rPr>
          <w:rFonts w:cs="Arial" w:hAnsi="Arial" w:ascii="Arial"/>
          <w:color w:themeTint="F2" w:themeColor="text1" w:val="0D0D0D"/>
        </w:rPr>
      </w:pPr>
    </w:p>
    <w:p w:rsidRDefault="000158D2" w:rsidP="000158D2" w:rsidR="000158D2"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DUGONJIĆ IVAN</w:t>
      </w:r>
    </w:p>
    <w:p w:rsidRDefault="000158D2" w:rsidP="000158D2" w:rsidR="000158D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AE2F86" w:rsidRPr="00CB4C3C">
        <w:rPr>
          <w:rFonts w:cs="Times New Roman" w:hAnsi="Times New Roman" w:ascii="Times New Roman"/>
          <w:color w:themeTint="F2" w:themeColor="text1" w:val="0D0D0D"/>
          <w:sz w:val="24"/>
          <w:szCs w:val="24"/>
        </w:rPr>
        <w:t xml:space="preserve"> </w:t>
      </w:r>
      <w:r w:rsidR="003F6E27" w:rsidRPr="00CB4C3C">
        <w:rPr>
          <w:rFonts w:cs="Times New Roman" w:hAnsi="Times New Roman" w:ascii="Times New Roman"/>
          <w:color w:themeTint="F2" w:themeColor="text1" w:val="0D0D0D"/>
          <w:sz w:val="24"/>
          <w:szCs w:val="24"/>
        </w:rPr>
        <w:t>te na popisu stanara koji su sudjelovali u pregovorima s Gradom Zagrebom u 11-12/2013.god.</w:t>
      </w:r>
    </w:p>
    <w:p w:rsidRDefault="000158D2" w:rsidP="000158D2" w:rsidR="000158D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Ps-1215/94 od 14.04.1997. god vođen je ovršni postupak radi iseljenja iz sobe br. </w:t>
      </w:r>
      <w:r w:rsidRPr="00CB4C3C">
        <w:rPr>
          <w:rFonts w:cs="Times New Roman" w:hAnsi="Times New Roman" w:ascii="Times New Roman"/>
          <w:b/>
          <w:color w:themeTint="F2" w:themeColor="text1" w:val="0D0D0D"/>
          <w:sz w:val="24"/>
          <w:szCs w:val="24"/>
          <w:u w:val="single"/>
        </w:rPr>
        <w:t>100/I</w:t>
      </w:r>
      <w:r w:rsidRPr="00CB4C3C">
        <w:rPr>
          <w:rFonts w:cs="Times New Roman" w:hAnsi="Times New Roman" w:ascii="Times New Roman"/>
          <w:color w:themeTint="F2" w:themeColor="text1" w:val="0D0D0D"/>
          <w:sz w:val="24"/>
          <w:szCs w:val="24"/>
        </w:rPr>
        <w:t xml:space="preserve"> posl.br. Ovrs-</w:t>
      </w:r>
      <w:r w:rsidR="004C75FE" w:rsidRPr="00CB4C3C">
        <w:rPr>
          <w:rFonts w:cs="Times New Roman" w:hAnsi="Times New Roman" w:ascii="Times New Roman"/>
          <w:color w:themeTint="F2" w:themeColor="text1" w:val="0D0D0D"/>
          <w:sz w:val="24"/>
          <w:szCs w:val="24"/>
        </w:rPr>
        <w:t>9245</w:t>
      </w:r>
      <w:r w:rsidRPr="00CB4C3C">
        <w:rPr>
          <w:rFonts w:cs="Times New Roman" w:hAnsi="Times New Roman" w:ascii="Times New Roman"/>
          <w:color w:themeTint="F2" w:themeColor="text1" w:val="0D0D0D"/>
          <w:sz w:val="24"/>
          <w:szCs w:val="24"/>
        </w:rPr>
        <w:t xml:space="preserve">/15 OGS Zg (prijedlog se najprije vodio pod posl.brojem </w:t>
      </w:r>
      <w:r w:rsidR="004C75FE" w:rsidRPr="00CB4C3C">
        <w:rPr>
          <w:rFonts w:cs="Times New Roman" w:hAnsi="Times New Roman" w:ascii="Times New Roman"/>
          <w:color w:themeTint="F2" w:themeColor="text1" w:val="0D0D0D"/>
          <w:sz w:val="24"/>
          <w:szCs w:val="24"/>
        </w:rPr>
        <w:t>Ovrs-82/98</w:t>
      </w:r>
      <w:r w:rsidRPr="00CB4C3C">
        <w:rPr>
          <w:rFonts w:cs="Times New Roman" w:hAnsi="Times New Roman" w:ascii="Times New Roman"/>
          <w:color w:themeTint="F2" w:themeColor="text1" w:val="0D0D0D"/>
          <w:sz w:val="24"/>
          <w:szCs w:val="24"/>
        </w:rPr>
        <w:t>) Od 2000 god. nadalje ovrhovoditelj predlaže odgodu ovrhe radi mirnog rješenja, uslijed čega je predmet više puta mijenjao posl.broj. Konačno, rješenjem posl.br. Ovr-</w:t>
      </w:r>
      <w:r w:rsidR="000F1CD1" w:rsidRPr="00CB4C3C">
        <w:rPr>
          <w:rFonts w:cs="Times New Roman" w:hAnsi="Times New Roman" w:ascii="Times New Roman"/>
          <w:color w:themeTint="F2" w:themeColor="text1" w:val="0D0D0D"/>
          <w:sz w:val="24"/>
          <w:szCs w:val="24"/>
        </w:rPr>
        <w:t>9245</w:t>
      </w:r>
      <w:r w:rsidRPr="00CB4C3C">
        <w:rPr>
          <w:rFonts w:cs="Times New Roman" w:hAnsi="Times New Roman" w:ascii="Times New Roman"/>
          <w:color w:themeTint="F2" w:themeColor="text1" w:val="0D0D0D"/>
          <w:sz w:val="24"/>
          <w:szCs w:val="24"/>
        </w:rPr>
        <w:t>/15-</w:t>
      </w:r>
      <w:r w:rsidR="000F1CD1" w:rsidRPr="00CB4C3C">
        <w:rPr>
          <w:rFonts w:cs="Times New Roman" w:hAnsi="Times New Roman" w:ascii="Times New Roman"/>
          <w:color w:themeTint="F2" w:themeColor="text1" w:val="0D0D0D"/>
          <w:sz w:val="24"/>
          <w:szCs w:val="24"/>
        </w:rPr>
        <w:t>4</w:t>
      </w:r>
      <w:r w:rsidRPr="00CB4C3C">
        <w:rPr>
          <w:rFonts w:cs="Times New Roman" w:hAnsi="Times New Roman" w:ascii="Times New Roman"/>
          <w:color w:themeTint="F2" w:themeColor="text1" w:val="0D0D0D"/>
          <w:sz w:val="24"/>
          <w:szCs w:val="24"/>
        </w:rPr>
        <w:t xml:space="preserve"> od </w:t>
      </w:r>
      <w:r w:rsidR="000F1CD1" w:rsidRPr="00CB4C3C">
        <w:rPr>
          <w:rFonts w:cs="Times New Roman" w:hAnsi="Times New Roman" w:ascii="Times New Roman"/>
          <w:color w:themeTint="F2" w:themeColor="text1" w:val="0D0D0D"/>
          <w:sz w:val="24"/>
          <w:szCs w:val="24"/>
        </w:rPr>
        <w:t>22</w:t>
      </w:r>
      <w:r w:rsidRPr="00CB4C3C">
        <w:rPr>
          <w:rFonts w:cs="Times New Roman" w:hAnsi="Times New Roman" w:ascii="Times New Roman"/>
          <w:color w:themeTint="F2" w:themeColor="text1" w:val="0D0D0D"/>
          <w:sz w:val="24"/>
          <w:szCs w:val="24"/>
        </w:rPr>
        <w:t>.0</w:t>
      </w:r>
      <w:r w:rsidR="000F1CD1" w:rsidRPr="00CB4C3C">
        <w:rPr>
          <w:rFonts w:cs="Times New Roman" w:hAnsi="Times New Roman" w:ascii="Times New Roman"/>
          <w:color w:themeTint="F2" w:themeColor="text1" w:val="0D0D0D"/>
          <w:sz w:val="24"/>
          <w:szCs w:val="24"/>
        </w:rPr>
        <w:t>9</w:t>
      </w:r>
      <w:r w:rsidRPr="00CB4C3C">
        <w:rPr>
          <w:rFonts w:cs="Times New Roman" w:hAnsi="Times New Roman" w:ascii="Times New Roman"/>
          <w:color w:themeTint="F2" w:themeColor="text1" w:val="0D0D0D"/>
          <w:sz w:val="24"/>
          <w:szCs w:val="24"/>
        </w:rPr>
        <w:t>.2016. god. obustavljena je ovrha. I</w:t>
      </w:r>
      <w:r w:rsidR="009B7E1F" w:rsidRPr="00CB4C3C">
        <w:rPr>
          <w:rFonts w:cs="Times New Roman" w:hAnsi="Times New Roman" w:ascii="Times New Roman"/>
          <w:color w:themeTint="F2" w:themeColor="text1" w:val="0D0D0D"/>
          <w:sz w:val="24"/>
          <w:szCs w:val="24"/>
        </w:rPr>
        <w:t>z</w:t>
      </w:r>
      <w:r w:rsidRPr="00CB4C3C">
        <w:rPr>
          <w:rFonts w:cs="Times New Roman" w:hAnsi="Times New Roman" w:ascii="Times New Roman"/>
          <w:color w:themeTint="F2" w:themeColor="text1" w:val="0D0D0D"/>
          <w:sz w:val="24"/>
          <w:szCs w:val="24"/>
        </w:rPr>
        <w:t xml:space="preserve"> obrazloženja proizlazi da je ovršenik pdoneskom od </w:t>
      </w:r>
      <w:r w:rsidR="000F1CD1" w:rsidRPr="00CB4C3C">
        <w:rPr>
          <w:rFonts w:cs="Times New Roman" w:hAnsi="Times New Roman" w:ascii="Times New Roman"/>
          <w:color w:themeTint="F2" w:themeColor="text1" w:val="0D0D0D"/>
          <w:sz w:val="24"/>
          <w:szCs w:val="24"/>
        </w:rPr>
        <w:t>09</w:t>
      </w:r>
      <w:r w:rsidRPr="00CB4C3C">
        <w:rPr>
          <w:rFonts w:cs="Times New Roman" w:hAnsi="Times New Roman" w:ascii="Times New Roman"/>
          <w:color w:themeTint="F2" w:themeColor="text1" w:val="0D0D0D"/>
          <w:sz w:val="24"/>
          <w:szCs w:val="24"/>
        </w:rPr>
        <w:t>.03.2015. obavijestio sud da je temeljem pravomoćne presude posl.br. Ps-</w:t>
      </w:r>
      <w:r w:rsidR="000F1CD1" w:rsidRPr="00CB4C3C">
        <w:rPr>
          <w:rFonts w:cs="Times New Roman" w:hAnsi="Times New Roman" w:ascii="Times New Roman"/>
          <w:color w:themeTint="F2" w:themeColor="text1" w:val="0D0D0D"/>
          <w:sz w:val="24"/>
          <w:szCs w:val="24"/>
        </w:rPr>
        <w:t>21</w:t>
      </w:r>
      <w:r w:rsidRPr="00CB4C3C">
        <w:rPr>
          <w:rFonts w:cs="Times New Roman" w:hAnsi="Times New Roman" w:ascii="Times New Roman"/>
          <w:color w:themeTint="F2" w:themeColor="text1" w:val="0D0D0D"/>
          <w:sz w:val="24"/>
          <w:szCs w:val="24"/>
        </w:rPr>
        <w:t xml:space="preserve">/00 od 03.04.2000 postao zaštićenim najmoprimcem predmetne sobe br. </w:t>
      </w:r>
      <w:r w:rsidR="000F1CD1" w:rsidRPr="00CB4C3C">
        <w:rPr>
          <w:rFonts w:cs="Times New Roman" w:hAnsi="Times New Roman" w:ascii="Times New Roman"/>
          <w:color w:themeTint="F2" w:themeColor="text1" w:val="0D0D0D"/>
          <w:sz w:val="24"/>
          <w:szCs w:val="24"/>
        </w:rPr>
        <w:t>100-I</w:t>
      </w:r>
      <w:r w:rsidRPr="00CB4C3C">
        <w:rPr>
          <w:rFonts w:cs="Times New Roman" w:hAnsi="Times New Roman" w:ascii="Times New Roman"/>
          <w:color w:themeTint="F2" w:themeColor="text1" w:val="0D0D0D"/>
          <w:sz w:val="24"/>
          <w:szCs w:val="24"/>
        </w:rPr>
        <w:t>, a ovrhovoditelj se nije očitovao o navodima ovršenika, a kako je presudom Ps-</w:t>
      </w:r>
      <w:r w:rsidR="000F1CD1" w:rsidRPr="00CB4C3C">
        <w:rPr>
          <w:rFonts w:cs="Times New Roman" w:hAnsi="Times New Roman" w:ascii="Times New Roman"/>
          <w:color w:themeTint="F2" w:themeColor="text1" w:val="0D0D0D"/>
          <w:sz w:val="24"/>
          <w:szCs w:val="24"/>
        </w:rPr>
        <w:t>21</w:t>
      </w:r>
      <w:r w:rsidRPr="00CB4C3C">
        <w:rPr>
          <w:rFonts w:cs="Times New Roman" w:hAnsi="Times New Roman" w:ascii="Times New Roman"/>
          <w:color w:themeTint="F2" w:themeColor="text1" w:val="0D0D0D"/>
          <w:sz w:val="24"/>
          <w:szCs w:val="24"/>
        </w:rPr>
        <w:t>/00 ovršna isprava kojom je 1</w:t>
      </w:r>
      <w:r w:rsidR="000F1CD1" w:rsidRPr="00CB4C3C">
        <w:rPr>
          <w:rFonts w:cs="Times New Roman" w:hAnsi="Times New Roman" w:ascii="Times New Roman"/>
          <w:color w:themeTint="F2" w:themeColor="text1" w:val="0D0D0D"/>
          <w:sz w:val="24"/>
          <w:szCs w:val="24"/>
        </w:rPr>
        <w:t>4</w:t>
      </w:r>
      <w:r w:rsidRPr="00CB4C3C">
        <w:rPr>
          <w:rFonts w:cs="Times New Roman" w:hAnsi="Times New Roman" w:ascii="Times New Roman"/>
          <w:color w:themeTint="F2" w:themeColor="text1" w:val="0D0D0D"/>
          <w:sz w:val="24"/>
          <w:szCs w:val="24"/>
        </w:rPr>
        <w:t>.</w:t>
      </w:r>
      <w:r w:rsidR="000F1CD1" w:rsidRPr="00CB4C3C">
        <w:rPr>
          <w:rFonts w:cs="Times New Roman" w:hAnsi="Times New Roman" w:ascii="Times New Roman"/>
          <w:color w:themeTint="F2" w:themeColor="text1" w:val="0D0D0D"/>
          <w:sz w:val="24"/>
          <w:szCs w:val="24"/>
        </w:rPr>
        <w:t>04</w:t>
      </w:r>
      <w:r w:rsidRPr="00CB4C3C">
        <w:rPr>
          <w:rFonts w:cs="Times New Roman" w:hAnsi="Times New Roman" w:ascii="Times New Roman"/>
          <w:color w:themeTint="F2" w:themeColor="text1" w:val="0D0D0D"/>
          <w:sz w:val="24"/>
          <w:szCs w:val="24"/>
        </w:rPr>
        <w:t>.199</w:t>
      </w:r>
      <w:r w:rsidR="000F1CD1" w:rsidRPr="00CB4C3C">
        <w:rPr>
          <w:rFonts w:cs="Times New Roman" w:hAnsi="Times New Roman" w:ascii="Times New Roman"/>
          <w:color w:themeTint="F2" w:themeColor="text1" w:val="0D0D0D"/>
          <w:sz w:val="24"/>
          <w:szCs w:val="24"/>
        </w:rPr>
        <w:t>7</w:t>
      </w:r>
      <w:r w:rsidRPr="00CB4C3C">
        <w:rPr>
          <w:rFonts w:cs="Times New Roman" w:hAnsi="Times New Roman" w:ascii="Times New Roman"/>
          <w:color w:themeTint="F2" w:themeColor="text1" w:val="0D0D0D"/>
          <w:sz w:val="24"/>
          <w:szCs w:val="24"/>
        </w:rPr>
        <w:t>. naloženo iseljenje iz iste sobe  ista ostala bez učinka, to je ovrha obustavljena.</w:t>
      </w:r>
    </w:p>
    <w:p w:rsidRDefault="000158D2" w:rsidP="000158D2" w:rsidR="000158D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lastRenderedPageBreak/>
        <w:t xml:space="preserve">Ovršenik je </w:t>
      </w:r>
      <w:r w:rsidR="000F1CD1" w:rsidRPr="00CB4C3C">
        <w:rPr>
          <w:rFonts w:cs="Times New Roman" w:hAnsi="Times New Roman" w:ascii="Times New Roman"/>
          <w:color w:themeTint="F2" w:themeColor="text1" w:val="0D0D0D"/>
          <w:sz w:val="24"/>
          <w:szCs w:val="24"/>
        </w:rPr>
        <w:t xml:space="preserve">podnio i tužbu </w:t>
      </w:r>
      <w:r w:rsidRPr="00CB4C3C">
        <w:rPr>
          <w:rFonts w:cs="Times New Roman" w:hAnsi="Times New Roman" w:ascii="Times New Roman"/>
          <w:color w:themeTint="F2" w:themeColor="text1" w:val="0D0D0D"/>
          <w:sz w:val="24"/>
          <w:szCs w:val="24"/>
        </w:rPr>
        <w:t>radi proglašenja ovrhe nedopuštenom P-13</w:t>
      </w:r>
      <w:r w:rsidR="000F1CD1" w:rsidRPr="00CB4C3C">
        <w:rPr>
          <w:rFonts w:cs="Times New Roman" w:hAnsi="Times New Roman" w:ascii="Times New Roman"/>
          <w:color w:themeTint="F2" w:themeColor="text1" w:val="0D0D0D"/>
          <w:sz w:val="24"/>
          <w:szCs w:val="24"/>
        </w:rPr>
        <w:t>32</w:t>
      </w:r>
      <w:r w:rsidRPr="00CB4C3C">
        <w:rPr>
          <w:rFonts w:cs="Times New Roman" w:hAnsi="Times New Roman" w:ascii="Times New Roman"/>
          <w:color w:themeTint="F2" w:themeColor="text1" w:val="0D0D0D"/>
          <w:sz w:val="24"/>
          <w:szCs w:val="24"/>
        </w:rPr>
        <w:t xml:space="preserve">/2015, koja je </w:t>
      </w:r>
      <w:r w:rsidR="000F1CD1" w:rsidRPr="00CB4C3C">
        <w:rPr>
          <w:rFonts w:cs="Times New Roman" w:hAnsi="Times New Roman" w:ascii="Times New Roman"/>
          <w:color w:themeTint="F2" w:themeColor="text1" w:val="0D0D0D"/>
          <w:sz w:val="24"/>
          <w:szCs w:val="24"/>
        </w:rPr>
        <w:t>povučena na ročištu 02.07.2015 godine, te je tuženiku zastupanom po odvj. Lančiću dosuđen trošak od 937,50 kn</w:t>
      </w:r>
      <w:r w:rsidR="00EE6E09" w:rsidRPr="00CB4C3C">
        <w:rPr>
          <w:rFonts w:cs="Times New Roman" w:hAnsi="Times New Roman" w:ascii="Times New Roman"/>
          <w:color w:themeTint="F2" w:themeColor="text1" w:val="0D0D0D"/>
          <w:sz w:val="24"/>
          <w:szCs w:val="24"/>
        </w:rPr>
        <w:t xml:space="preserve"> koji iznos je o</w:t>
      </w:r>
      <w:r w:rsidR="000F1CD1" w:rsidRPr="00CB4C3C">
        <w:rPr>
          <w:rFonts w:cs="Times New Roman" w:hAnsi="Times New Roman" w:ascii="Times New Roman"/>
          <w:color w:themeTint="F2" w:themeColor="text1" w:val="0D0D0D"/>
          <w:sz w:val="24"/>
          <w:szCs w:val="24"/>
        </w:rPr>
        <w:t xml:space="preserve">dvj. Lančič </w:t>
      </w:r>
      <w:r w:rsidR="00EE6E09" w:rsidRPr="00CB4C3C">
        <w:rPr>
          <w:rFonts w:cs="Times New Roman" w:hAnsi="Times New Roman" w:ascii="Times New Roman"/>
          <w:color w:themeTint="F2" w:themeColor="text1" w:val="0D0D0D"/>
          <w:sz w:val="24"/>
          <w:szCs w:val="24"/>
        </w:rPr>
        <w:t>naplatio izravno od Ivana Dugonjića (račun br. 84/1/1 od 10.07.2015. naplaćen 09.07.2015.)</w:t>
      </w:r>
    </w:p>
    <w:p w:rsidRDefault="000158D2" w:rsidP="000158D2" w:rsidR="000158D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22.05.2017. tužbu (</w:t>
      </w:r>
      <w:r w:rsidRPr="00CB4C3C">
        <w:rPr>
          <w:rFonts w:cs="Times New Roman" w:hAnsi="Times New Roman" w:ascii="Times New Roman"/>
          <w:b/>
          <w:color w:themeTint="F2" w:themeColor="text1" w:val="0D0D0D"/>
          <w:sz w:val="24"/>
          <w:szCs w:val="24"/>
          <w:u w:val="single"/>
        </w:rPr>
        <w:t>Ps-</w:t>
      </w:r>
      <w:r w:rsidR="000F1CD1" w:rsidRPr="00CB4C3C">
        <w:rPr>
          <w:rFonts w:cs="Times New Roman" w:hAnsi="Times New Roman" w:ascii="Times New Roman"/>
          <w:b/>
          <w:color w:themeTint="F2" w:themeColor="text1" w:val="0D0D0D"/>
          <w:sz w:val="24"/>
          <w:szCs w:val="24"/>
          <w:u w:val="single"/>
        </w:rPr>
        <w:t>178</w:t>
      </w:r>
      <w:r w:rsidRPr="00CB4C3C">
        <w:rPr>
          <w:rFonts w:cs="Times New Roman" w:hAnsi="Times New Roman" w:ascii="Times New Roman"/>
          <w:b/>
          <w:color w:themeTint="F2" w:themeColor="text1" w:val="0D0D0D"/>
          <w:sz w:val="24"/>
          <w:szCs w:val="24"/>
          <w:u w:val="single"/>
        </w:rPr>
        <w:t>/17</w:t>
      </w:r>
      <w:r w:rsidRPr="00CB4C3C">
        <w:rPr>
          <w:rFonts w:cs="Times New Roman" w:hAnsi="Times New Roman" w:ascii="Times New Roman"/>
          <w:color w:themeTint="F2" w:themeColor="text1" w:val="0D0D0D"/>
          <w:sz w:val="24"/>
          <w:szCs w:val="24"/>
        </w:rPr>
        <w:t xml:space="preserve"> OGS) radi raskida ugovora (VPS: 10.000,00 kn) s tužbenim zahtjevom koji ne sadrži zahtjev za raskid ugovora  nego za iseljenje i koji glasi:</w:t>
      </w:r>
    </w:p>
    <w:p w:rsidRDefault="000158D2" w:rsidP="000158D2" w:rsidR="000158D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„Nalaže se tuženom </w:t>
      </w:r>
      <w:r w:rsidR="000F1CD1" w:rsidRPr="00CB4C3C">
        <w:rPr>
          <w:rFonts w:cs="Times New Roman" w:hAnsi="Times New Roman" w:ascii="Times New Roman"/>
          <w:color w:themeTint="F2" w:themeColor="text1" w:val="0D0D0D"/>
          <w:sz w:val="24"/>
          <w:szCs w:val="24"/>
        </w:rPr>
        <w:t>Ivanu Dugonjić</w:t>
      </w:r>
      <w:r w:rsidRPr="00CB4C3C">
        <w:rPr>
          <w:rFonts w:cs="Times New Roman" w:hAnsi="Times New Roman" w:ascii="Times New Roman"/>
          <w:color w:themeTint="F2" w:themeColor="text1" w:val="0D0D0D"/>
          <w:sz w:val="24"/>
          <w:szCs w:val="24"/>
        </w:rPr>
        <w:t xml:space="preserve"> iz Zagreba, Voltino 2-4 da u roku od 15 dana od </w:t>
      </w:r>
      <w:r w:rsidR="000F1CD1" w:rsidRPr="00CB4C3C">
        <w:rPr>
          <w:rFonts w:cs="Times New Roman" w:hAnsi="Times New Roman" w:ascii="Times New Roman"/>
          <w:color w:themeTint="F2" w:themeColor="text1" w:val="0D0D0D"/>
          <w:sz w:val="24"/>
          <w:szCs w:val="24"/>
        </w:rPr>
        <w:t xml:space="preserve">dana </w:t>
      </w:r>
      <w:r w:rsidRPr="00CB4C3C">
        <w:rPr>
          <w:rFonts w:cs="Times New Roman" w:hAnsi="Times New Roman" w:ascii="Times New Roman"/>
          <w:color w:themeTint="F2" w:themeColor="text1" w:val="0D0D0D"/>
          <w:sz w:val="24"/>
          <w:szCs w:val="24"/>
        </w:rPr>
        <w:t>d</w:t>
      </w:r>
      <w:r w:rsidR="000F1CD1" w:rsidRPr="00CB4C3C">
        <w:rPr>
          <w:rFonts w:cs="Times New Roman" w:hAnsi="Times New Roman" w:ascii="Times New Roman"/>
          <w:color w:themeTint="F2" w:themeColor="text1" w:val="0D0D0D"/>
          <w:sz w:val="24"/>
          <w:szCs w:val="24"/>
        </w:rPr>
        <w:t>o</w:t>
      </w:r>
      <w:r w:rsidRPr="00CB4C3C">
        <w:rPr>
          <w:rFonts w:cs="Times New Roman" w:hAnsi="Times New Roman" w:ascii="Times New Roman"/>
          <w:color w:themeTint="F2" w:themeColor="text1" w:val="0D0D0D"/>
          <w:sz w:val="24"/>
          <w:szCs w:val="24"/>
        </w:rPr>
        <w:t xml:space="preserve">nošenja presude isprazni sobu u hotelu od osoba i stvari i iste preda u posjed tužitelju pod prijetnjom prinudnog iseljenja kao i da isplati najamninu za period od 28. travnja 2000.g do iseljenja. </w:t>
      </w:r>
    </w:p>
    <w:p w:rsidRDefault="000158D2" w:rsidP="000158D2" w:rsidR="000158D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tuženiku da tužitelju nadoknadi troškove ovog sudskog postupka, u iznosu koji sud utvrdi, u roku 15 dana od primitka ove sudske odluke, pod prijetnjom izvršenja.“</w:t>
      </w:r>
    </w:p>
    <w:p w:rsidRDefault="00436E05" w:rsidP="000158D2" w:rsidR="00436E05"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Tuženik je po odvj. Patriciji Đurić podnio odgovor na tužbu u kojem je istaknuo prigovor zastare tražbina najamnina dospjelih prije više od 3 godine, prigovor da ugovor o najmu sadržan u presudi nije otkazan prije podnošenja tužbe, prigovor da tužitelj nije ispunjavao svoje obveze (održavanje, grijanje, pitka voda, struja) te stoga da i on nije dužan izvršiti svoje obveze. Kao svjedoke predlaže Ante Kelava i Dragan Crnčević, obojica na adresi Voltino 4, Zagreb.</w:t>
      </w:r>
    </w:p>
    <w:p w:rsidRDefault="000158D2" w:rsidP="000158D2" w:rsidR="00436E05"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U postupku je održano </w:t>
      </w:r>
      <w:r w:rsidR="00436E05" w:rsidRPr="00CB4C3C">
        <w:rPr>
          <w:rFonts w:cs="Times New Roman" w:hAnsi="Times New Roman" w:ascii="Times New Roman"/>
          <w:color w:themeTint="F2" w:themeColor="text1" w:val="0D0D0D"/>
          <w:sz w:val="24"/>
          <w:szCs w:val="24"/>
        </w:rPr>
        <w:t xml:space="preserve">pripremno </w:t>
      </w:r>
      <w:r w:rsidRPr="00CB4C3C">
        <w:rPr>
          <w:rFonts w:cs="Times New Roman" w:hAnsi="Times New Roman" w:ascii="Times New Roman"/>
          <w:color w:themeTint="F2" w:themeColor="text1" w:val="0D0D0D"/>
          <w:sz w:val="24"/>
          <w:szCs w:val="24"/>
        </w:rPr>
        <w:t xml:space="preserve">ročište dana </w:t>
      </w:r>
      <w:r w:rsidR="00436E05" w:rsidRPr="00CB4C3C">
        <w:rPr>
          <w:rFonts w:cs="Times New Roman" w:hAnsi="Times New Roman" w:ascii="Times New Roman"/>
          <w:color w:themeTint="F2" w:themeColor="text1" w:val="0D0D0D"/>
          <w:sz w:val="24"/>
          <w:szCs w:val="24"/>
        </w:rPr>
        <w:t>11</w:t>
      </w:r>
      <w:r w:rsidRPr="00CB4C3C">
        <w:rPr>
          <w:rFonts w:cs="Times New Roman" w:hAnsi="Times New Roman" w:ascii="Times New Roman"/>
          <w:color w:themeTint="F2" w:themeColor="text1" w:val="0D0D0D"/>
          <w:sz w:val="24"/>
          <w:szCs w:val="24"/>
        </w:rPr>
        <w:t>.</w:t>
      </w:r>
      <w:r w:rsidR="00436E05" w:rsidRPr="00CB4C3C">
        <w:rPr>
          <w:rFonts w:cs="Times New Roman" w:hAnsi="Times New Roman" w:ascii="Times New Roman"/>
          <w:color w:themeTint="F2" w:themeColor="text1" w:val="0D0D0D"/>
          <w:sz w:val="24"/>
          <w:szCs w:val="24"/>
        </w:rPr>
        <w:t>01</w:t>
      </w:r>
      <w:r w:rsidRPr="00CB4C3C">
        <w:rPr>
          <w:rFonts w:cs="Times New Roman" w:hAnsi="Times New Roman" w:ascii="Times New Roman"/>
          <w:color w:themeTint="F2" w:themeColor="text1" w:val="0D0D0D"/>
          <w:sz w:val="24"/>
          <w:szCs w:val="24"/>
        </w:rPr>
        <w:t>.1</w:t>
      </w:r>
      <w:r w:rsidR="00436E05" w:rsidRPr="00CB4C3C">
        <w:rPr>
          <w:rFonts w:cs="Times New Roman" w:hAnsi="Times New Roman" w:ascii="Times New Roman"/>
          <w:color w:themeTint="F2" w:themeColor="text1" w:val="0D0D0D"/>
          <w:sz w:val="24"/>
          <w:szCs w:val="24"/>
        </w:rPr>
        <w:t>8</w:t>
      </w:r>
      <w:r w:rsidRPr="00CB4C3C">
        <w:rPr>
          <w:rFonts w:cs="Times New Roman" w:hAnsi="Times New Roman" w:ascii="Times New Roman"/>
          <w:color w:themeTint="F2" w:themeColor="text1" w:val="0D0D0D"/>
          <w:sz w:val="24"/>
          <w:szCs w:val="24"/>
        </w:rPr>
        <w:t xml:space="preserve">. </w:t>
      </w:r>
      <w:r w:rsidR="00436E05" w:rsidRPr="00CB4C3C">
        <w:rPr>
          <w:rFonts w:cs="Times New Roman" w:hAnsi="Times New Roman" w:ascii="Times New Roman"/>
          <w:color w:themeTint="F2" w:themeColor="text1" w:val="0D0D0D"/>
          <w:sz w:val="24"/>
          <w:szCs w:val="24"/>
        </w:rPr>
        <w:t xml:space="preserve"> na kojem je predan podnesak kojim se </w:t>
      </w:r>
      <w:r w:rsidR="00907BD7" w:rsidRPr="00CB4C3C">
        <w:rPr>
          <w:rFonts w:cs="Times New Roman" w:hAnsi="Times New Roman" w:ascii="Times New Roman"/>
          <w:color w:themeTint="F2" w:themeColor="text1" w:val="0D0D0D"/>
          <w:sz w:val="24"/>
          <w:szCs w:val="24"/>
        </w:rPr>
        <w:t xml:space="preserve">očituje na tuženikov odgovor na tužbu i </w:t>
      </w:r>
      <w:r w:rsidR="00436E05" w:rsidRPr="00CB4C3C">
        <w:rPr>
          <w:rFonts w:cs="Times New Roman" w:hAnsi="Times New Roman" w:ascii="Times New Roman"/>
          <w:color w:themeTint="F2" w:themeColor="text1" w:val="0D0D0D"/>
          <w:sz w:val="24"/>
          <w:szCs w:val="24"/>
        </w:rPr>
        <w:t xml:space="preserve">specificira tužbeni zahtjev u pogledu </w:t>
      </w:r>
      <w:r w:rsidR="00907BD7" w:rsidRPr="00CB4C3C">
        <w:rPr>
          <w:rFonts w:cs="Times New Roman" w:hAnsi="Times New Roman" w:ascii="Times New Roman"/>
          <w:color w:themeTint="F2" w:themeColor="text1" w:val="0D0D0D"/>
          <w:sz w:val="24"/>
          <w:szCs w:val="24"/>
        </w:rPr>
        <w:t xml:space="preserve">opisa </w:t>
      </w:r>
      <w:r w:rsidR="00436E05" w:rsidRPr="00CB4C3C">
        <w:rPr>
          <w:rFonts w:cs="Times New Roman" w:hAnsi="Times New Roman" w:ascii="Times New Roman"/>
          <w:color w:themeTint="F2" w:themeColor="text1" w:val="0D0D0D"/>
          <w:sz w:val="24"/>
          <w:szCs w:val="24"/>
        </w:rPr>
        <w:t>s</w:t>
      </w:r>
      <w:r w:rsidR="00907BD7" w:rsidRPr="00CB4C3C">
        <w:rPr>
          <w:rFonts w:cs="Times New Roman" w:hAnsi="Times New Roman" w:ascii="Times New Roman"/>
          <w:color w:themeTint="F2" w:themeColor="text1" w:val="0D0D0D"/>
          <w:sz w:val="24"/>
          <w:szCs w:val="24"/>
        </w:rPr>
        <w:t>o</w:t>
      </w:r>
      <w:r w:rsidR="00436E05" w:rsidRPr="00CB4C3C">
        <w:rPr>
          <w:rFonts w:cs="Times New Roman" w:hAnsi="Times New Roman" w:ascii="Times New Roman"/>
          <w:color w:themeTint="F2" w:themeColor="text1" w:val="0D0D0D"/>
          <w:sz w:val="24"/>
          <w:szCs w:val="24"/>
        </w:rPr>
        <w:t>be i neplaćenih najamnina za razdoblje od posljednje 3 godine prije utuženja, ukupno 592,11 kn + zzk. Tuženik je dostavio dokaz da je u međuvremenu podmirio dug</w:t>
      </w:r>
      <w:r w:rsidR="00907BD7" w:rsidRPr="00CB4C3C">
        <w:rPr>
          <w:rFonts w:cs="Times New Roman" w:hAnsi="Times New Roman" w:ascii="Times New Roman"/>
          <w:color w:themeTint="F2" w:themeColor="text1" w:val="0D0D0D"/>
          <w:sz w:val="24"/>
          <w:szCs w:val="24"/>
        </w:rPr>
        <w:t xml:space="preserve"> </w:t>
      </w:r>
      <w:r w:rsidR="003F6E27" w:rsidRPr="00CB4C3C">
        <w:rPr>
          <w:rFonts w:cs="Times New Roman" w:hAnsi="Times New Roman" w:ascii="Times New Roman"/>
          <w:color w:themeTint="F2" w:themeColor="text1" w:val="0D0D0D"/>
          <w:sz w:val="24"/>
          <w:szCs w:val="24"/>
        </w:rPr>
        <w:t xml:space="preserve">za 2014-2017 </w:t>
      </w:r>
      <w:r w:rsidR="00907BD7" w:rsidRPr="00CB4C3C">
        <w:rPr>
          <w:rFonts w:cs="Times New Roman" w:hAnsi="Times New Roman" w:ascii="Times New Roman"/>
          <w:color w:themeTint="F2" w:themeColor="text1" w:val="0D0D0D"/>
          <w:sz w:val="24"/>
          <w:szCs w:val="24"/>
        </w:rPr>
        <w:t xml:space="preserve">uplatom od 662,40 </w:t>
      </w:r>
      <w:r w:rsidR="00436E05" w:rsidRPr="00CB4C3C">
        <w:rPr>
          <w:rFonts w:cs="Times New Roman" w:hAnsi="Times New Roman" w:ascii="Times New Roman"/>
          <w:color w:themeTint="F2" w:themeColor="text1" w:val="0D0D0D"/>
          <w:sz w:val="24"/>
          <w:szCs w:val="24"/>
        </w:rPr>
        <w:t>kao i najamnine za cijelu 2018 godinu</w:t>
      </w:r>
      <w:r w:rsidR="00907BD7" w:rsidRPr="00CB4C3C">
        <w:rPr>
          <w:rFonts w:cs="Times New Roman" w:hAnsi="Times New Roman" w:ascii="Times New Roman"/>
          <w:color w:themeTint="F2" w:themeColor="text1" w:val="0D0D0D"/>
          <w:sz w:val="24"/>
          <w:szCs w:val="24"/>
        </w:rPr>
        <w:t xml:space="preserve"> u iznosu od 183,60 kn</w:t>
      </w:r>
      <w:r w:rsidR="00436E05" w:rsidRPr="00CB4C3C">
        <w:rPr>
          <w:rFonts w:cs="Times New Roman" w:hAnsi="Times New Roman" w:ascii="Times New Roman"/>
          <w:color w:themeTint="F2" w:themeColor="text1" w:val="0D0D0D"/>
          <w:sz w:val="24"/>
          <w:szCs w:val="24"/>
        </w:rPr>
        <w:t xml:space="preserve">. Na istom ročištu zaključen je prethodni postupak i održana glavna raspava te je zakazano ročište za objavu za dan </w:t>
      </w:r>
      <w:r w:rsidR="00C73E27" w:rsidRPr="00CB4C3C">
        <w:rPr>
          <w:rFonts w:cs="Times New Roman" w:hAnsi="Times New Roman" w:ascii="Times New Roman"/>
          <w:color w:themeTint="F2" w:themeColor="text1" w:val="0D0D0D"/>
          <w:sz w:val="24"/>
          <w:szCs w:val="24"/>
        </w:rPr>
        <w:t>20</w:t>
      </w:r>
      <w:r w:rsidR="00436E05" w:rsidRPr="00CB4C3C">
        <w:rPr>
          <w:rFonts w:cs="Times New Roman" w:hAnsi="Times New Roman" w:ascii="Times New Roman"/>
          <w:color w:themeTint="F2" w:themeColor="text1" w:val="0D0D0D"/>
          <w:sz w:val="24"/>
          <w:szCs w:val="24"/>
        </w:rPr>
        <w:t>.02.2018. god.</w:t>
      </w:r>
    </w:p>
    <w:p w:rsidRDefault="00AE2F86" w:rsidP="00D616AE" w:rsidR="000158D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Prema vlastitoj usmenoj izjavi, i dalje živi u predmetnoj nekretnini,</w:t>
      </w:r>
      <w:r w:rsidR="003F6E27" w:rsidRPr="00CB4C3C">
        <w:rPr>
          <w:rFonts w:cs="Times New Roman" w:hAnsi="Times New Roman" w:ascii="Times New Roman"/>
          <w:color w:themeTint="F2" w:themeColor="text1" w:val="0D0D0D"/>
          <w:sz w:val="24"/>
          <w:szCs w:val="24"/>
        </w:rPr>
        <w:t xml:space="preserve"> </w:t>
      </w:r>
      <w:r w:rsidRPr="00CB4C3C">
        <w:rPr>
          <w:rFonts w:cs="Times New Roman" w:hAnsi="Times New Roman" w:ascii="Times New Roman"/>
          <w:color w:themeTint="F2" w:themeColor="text1" w:val="0D0D0D"/>
          <w:sz w:val="24"/>
          <w:szCs w:val="24"/>
        </w:rPr>
        <w:t xml:space="preserve">a također je i zatečen </w:t>
      </w:r>
      <w:r w:rsidR="003F6E27" w:rsidRPr="00CB4C3C">
        <w:rPr>
          <w:rFonts w:cs="Times New Roman" w:hAnsi="Times New Roman" w:ascii="Times New Roman"/>
          <w:color w:themeTint="F2" w:themeColor="text1" w:val="0D0D0D"/>
          <w:sz w:val="24"/>
          <w:szCs w:val="24"/>
        </w:rPr>
        <w:t xml:space="preserve">ispred ulaza zgrade pri </w:t>
      </w:r>
      <w:r w:rsidRPr="00CB4C3C">
        <w:rPr>
          <w:rFonts w:cs="Times New Roman" w:hAnsi="Times New Roman" w:ascii="Times New Roman"/>
          <w:color w:themeTint="F2" w:themeColor="text1" w:val="0D0D0D"/>
          <w:sz w:val="24"/>
          <w:szCs w:val="24"/>
        </w:rPr>
        <w:t xml:space="preserve">obilasku </w:t>
      </w:r>
      <w:r w:rsidR="003F6E27" w:rsidRPr="00CB4C3C">
        <w:rPr>
          <w:rFonts w:cs="Times New Roman" w:hAnsi="Times New Roman" w:ascii="Times New Roman"/>
          <w:color w:themeTint="F2" w:themeColor="text1" w:val="0D0D0D"/>
          <w:sz w:val="24"/>
          <w:szCs w:val="24"/>
        </w:rPr>
        <w:t xml:space="preserve">nekretnine radi primopredaje </w:t>
      </w:r>
      <w:r w:rsidRPr="00CB4C3C">
        <w:rPr>
          <w:rFonts w:cs="Times New Roman" w:hAnsi="Times New Roman" w:ascii="Times New Roman"/>
          <w:color w:themeTint="F2" w:themeColor="text1" w:val="0D0D0D"/>
          <w:sz w:val="24"/>
          <w:szCs w:val="24"/>
        </w:rPr>
        <w:t>te je upućen u stanje nekretnine.</w:t>
      </w:r>
      <w:r w:rsidR="00495C74" w:rsidRPr="00CB4C3C">
        <w:rPr>
          <w:rFonts w:cs="Times New Roman" w:hAnsi="Times New Roman" w:ascii="Times New Roman"/>
          <w:color w:themeTint="F2" w:themeColor="text1" w:val="0D0D0D"/>
          <w:sz w:val="24"/>
          <w:szCs w:val="24"/>
        </w:rPr>
        <w:t xml:space="preserve"> Postoje neprovjerene informacije da isti koristi, povrh sobe za koju ima ugovor o najmu, i druge sobe-prostorije.</w:t>
      </w:r>
    </w:p>
    <w:p w:rsidRDefault="0031039C" w:rsidP="002A7518" w:rsidR="0031039C" w:rsidRPr="00CB4C3C">
      <w:pPr>
        <w:jc w:val="both"/>
        <w:rPr>
          <w:rFonts w:cs="Times New Roman" w:hAnsi="Times New Roman" w:ascii="Times New Roman"/>
          <w:b/>
          <w:color w:themeTint="F2" w:themeColor="text1" w:val="0D0D0D"/>
          <w:sz w:val="24"/>
          <w:szCs w:val="24"/>
          <w:u w:val="single"/>
        </w:rPr>
      </w:pPr>
    </w:p>
    <w:p w:rsidRDefault="002A7518" w:rsidP="002A7518" w:rsidR="002A7518"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FRATRIĆ ŠTEFICA</w:t>
      </w:r>
    </w:p>
    <w:p w:rsidRDefault="003F6E27" w:rsidP="002A7518" w:rsidR="003F6E2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 te na popisu stanara koji su sudjelovali u pregovorima s Gradom Zagrebom u 11-12/2013.god.</w:t>
      </w:r>
    </w:p>
    <w:p w:rsidRDefault="002A7518" w:rsidP="002A7518" w:rsidR="002A751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Raspolaže presudom posl.br. </w:t>
      </w:r>
      <w:r w:rsidRPr="00CB4C3C">
        <w:rPr>
          <w:rFonts w:cs="Times New Roman" w:hAnsi="Times New Roman" w:ascii="Times New Roman"/>
          <w:b/>
          <w:color w:themeTint="F2" w:themeColor="text1" w:val="0D0D0D"/>
          <w:sz w:val="24"/>
          <w:szCs w:val="24"/>
          <w:u w:val="single"/>
        </w:rPr>
        <w:t>Ps-23/00</w:t>
      </w:r>
      <w:r w:rsidRPr="00CB4C3C">
        <w:rPr>
          <w:rFonts w:cs="Times New Roman" w:hAnsi="Times New Roman" w:ascii="Times New Roman"/>
          <w:color w:themeTint="F2" w:themeColor="text1" w:val="0D0D0D"/>
          <w:sz w:val="24"/>
          <w:szCs w:val="24"/>
        </w:rPr>
        <w:t xml:space="preserve"> od 03.04.2000, za sobu </w:t>
      </w:r>
      <w:r w:rsidRPr="00CB4C3C">
        <w:rPr>
          <w:rFonts w:cs="Times New Roman" w:hAnsi="Times New Roman" w:ascii="Times New Roman"/>
          <w:b/>
          <w:color w:themeTint="F2" w:themeColor="text1" w:val="0D0D0D"/>
          <w:sz w:val="24"/>
          <w:szCs w:val="24"/>
          <w:u w:val="single"/>
        </w:rPr>
        <w:t>37-IV</w:t>
      </w:r>
      <w:r w:rsidRPr="00CB4C3C">
        <w:rPr>
          <w:rFonts w:cs="Times New Roman" w:hAnsi="Times New Roman" w:ascii="Times New Roman"/>
          <w:color w:themeTint="F2" w:themeColor="text1" w:val="0D0D0D"/>
          <w:sz w:val="24"/>
          <w:szCs w:val="24"/>
        </w:rPr>
        <w:t xml:space="preserve">, površine 9 m2. Ranija stečajna upraviteljica uputila joj je poštom preporučeno s povratnicom pisani raskid ugovora datiran 10.10.2017. god, u kojem se imenovanu u prvom odlomku obavještava da se danom 15.10.2017. raskida predmetni ugovor uz otkazni rok od 30 dana, a u trećem odlomku se navodi da se s danom 15.10.2017. raskida predmetni ugovor uz otkazni rok od 15 dana. </w:t>
      </w:r>
    </w:p>
    <w:p w:rsidRDefault="002A7518" w:rsidP="002A7518" w:rsidR="002A751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Navedeni raskid Štefica Fratrić primila je 18.10.2017. godine te je poštom preporučeno 25.10.2017. godine (što je ranija stečajna upraviteljica primila 28.10.2017. godine) dostavila očitovanje u kojem navodi da nije znala tko je pravni slijednik te da je tek u tom dopisu upoznata tko je stečajni upravitelj. Smatra neosnovanim tražiti raskid ugovora a da prije toga nije pozvana na plaćanje najamnine niti upoznata s brojem računa na koji treba izvršiti plaćanje i sveukupnom dugu za koji ju se tereti. Protivi se raskidu ugovora kao nezakonitom i neosnovanom te dostavlja dokaz o uplati najamnine od 25.10.2017. god. za period 02/2011 do 12/2017 god u iznosu od 1.142,91 kn.</w:t>
      </w:r>
    </w:p>
    <w:p w:rsidRDefault="002A7518" w:rsidP="00D616AE" w:rsidR="002A7518" w:rsidRPr="00CB4C3C">
      <w:pPr>
        <w:jc w:val="both"/>
        <w:rPr>
          <w:rFonts w:cs="Times New Roman" w:hAnsi="Times New Roman" w:ascii="Times New Roman"/>
          <w:b/>
          <w:color w:themeTint="F2" w:themeColor="text1" w:val="0D0D0D"/>
          <w:sz w:val="24"/>
          <w:szCs w:val="24"/>
          <w:u w:val="single"/>
        </w:rPr>
      </w:pPr>
    </w:p>
    <w:p w:rsidRDefault="004012F6" w:rsidP="00D616AE" w:rsidR="00D616AE"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GRGIĆ</w:t>
      </w:r>
      <w:r w:rsidR="009567C3" w:rsidRPr="00CB4C3C">
        <w:rPr>
          <w:rFonts w:cs="Times New Roman" w:hAnsi="Times New Roman" w:ascii="Times New Roman"/>
          <w:b/>
          <w:color w:themeTint="F2" w:themeColor="text1" w:val="0D0D0D"/>
          <w:sz w:val="24"/>
          <w:szCs w:val="24"/>
          <w:u w:val="single"/>
        </w:rPr>
        <w:t xml:space="preserve"> ŽELJKO</w:t>
      </w:r>
      <w:r w:rsidR="001115F9" w:rsidRPr="00CB4C3C">
        <w:rPr>
          <w:rFonts w:cs="Times New Roman" w:hAnsi="Times New Roman" w:ascii="Times New Roman"/>
          <w:b/>
          <w:color w:themeTint="F2" w:themeColor="text1" w:val="0D0D0D"/>
          <w:sz w:val="24"/>
          <w:szCs w:val="24"/>
          <w:u w:val="single"/>
        </w:rPr>
        <w:t xml:space="preserve"> </w:t>
      </w:r>
    </w:p>
    <w:p w:rsidRDefault="004012F6" w:rsidP="004012F6" w:rsidR="004012F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 i popisu na prvom sastanku sa stanarima 05.09.2012.g.</w:t>
      </w:r>
      <w:r w:rsidR="003F6E27" w:rsidRPr="00CB4C3C">
        <w:rPr>
          <w:rFonts w:cs="Times New Roman" w:hAnsi="Times New Roman" w:ascii="Times New Roman"/>
          <w:color w:themeTint="F2" w:themeColor="text1" w:val="0D0D0D"/>
          <w:sz w:val="24"/>
          <w:szCs w:val="24"/>
        </w:rPr>
        <w:t xml:space="preserve"> te predstavci Darinku Kosor 10.09.2012. ali nije potpisao izjavu stanara za Grad Zagreb od 21.11.2013. god.</w:t>
      </w:r>
    </w:p>
    <w:p w:rsidRDefault="004012F6" w:rsidP="004012F6" w:rsidR="004012F6" w:rsidRPr="00CB4C3C">
      <w:pPr>
        <w:jc w:val="both"/>
        <w:rPr>
          <w:rFonts w:cs="Times New Roman" w:hAnsi="Times New Roman" w:ascii="Times New Roman"/>
          <w:b/>
          <w:color w:themeTint="F2" w:themeColor="text1" w:val="0D0D0D"/>
          <w:sz w:val="24"/>
          <w:szCs w:val="24"/>
        </w:rPr>
      </w:pPr>
      <w:r w:rsidRPr="00CB4C3C">
        <w:rPr>
          <w:rFonts w:cs="Times New Roman" w:hAnsi="Times New Roman" w:ascii="Times New Roman"/>
          <w:b/>
          <w:color w:themeTint="F2" w:themeColor="text1" w:val="0D0D0D"/>
          <w:sz w:val="24"/>
          <w:szCs w:val="24"/>
        </w:rPr>
        <w:t>Prema izvješću od 20.02.2017. odselio.</w:t>
      </w:r>
    </w:p>
    <w:p w:rsidRDefault="004012F6" w:rsidP="004012F6" w:rsidR="004012F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U pravnoj stvari posl.br. Ps-1294/94 tužitelja Končar Hotel d.o.o. Zagreb, radi iseljenja, protiv tuženika Željka Grgića, sud je dana 13. studenog 2001.g. donio rješenje </w:t>
      </w:r>
      <w:r w:rsidR="001115F9" w:rsidRPr="00CB4C3C">
        <w:rPr>
          <w:rFonts w:cs="Times New Roman" w:hAnsi="Times New Roman" w:ascii="Times New Roman"/>
          <w:color w:themeTint="F2" w:themeColor="text1" w:val="0D0D0D"/>
          <w:sz w:val="24"/>
          <w:szCs w:val="24"/>
        </w:rPr>
        <w:t xml:space="preserve">da se smatra da je tužba radi iseljenja iz sobe </w:t>
      </w:r>
      <w:r w:rsidR="001115F9" w:rsidRPr="00CB4C3C">
        <w:rPr>
          <w:rFonts w:cs="Times New Roman" w:hAnsi="Times New Roman" w:ascii="Times New Roman"/>
          <w:b/>
          <w:color w:themeTint="F2" w:themeColor="text1" w:val="0D0D0D"/>
          <w:sz w:val="24"/>
          <w:szCs w:val="24"/>
        </w:rPr>
        <w:t>87/I</w:t>
      </w:r>
      <w:r w:rsidR="001115F9" w:rsidRPr="00CB4C3C">
        <w:rPr>
          <w:rFonts w:cs="Times New Roman" w:hAnsi="Times New Roman" w:ascii="Times New Roman"/>
          <w:color w:themeTint="F2" w:themeColor="text1" w:val="0D0D0D"/>
          <w:sz w:val="24"/>
          <w:szCs w:val="24"/>
        </w:rPr>
        <w:t xml:space="preserve"> povučena, jer da su se dva puta stekli uvjeti za mirovanje postupka. Iz spisa je vidljivo da je bilo više neuspjelih pokušaja dostave na adresu Voltino 2-4, Zagreb.</w:t>
      </w:r>
    </w:p>
    <w:p w:rsidRDefault="001115F9" w:rsidP="004012F6" w:rsidR="004012F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Međutim, Željko Grgić</w:t>
      </w:r>
      <w:r w:rsidR="004012F6" w:rsidRPr="00CB4C3C">
        <w:rPr>
          <w:rFonts w:cs="Times New Roman" w:hAnsi="Times New Roman" w:ascii="Times New Roman"/>
          <w:color w:themeTint="F2" w:themeColor="text1" w:val="0D0D0D"/>
          <w:sz w:val="24"/>
          <w:szCs w:val="24"/>
        </w:rPr>
        <w:t xml:space="preserve"> je </w:t>
      </w:r>
      <w:r w:rsidRPr="00CB4C3C">
        <w:rPr>
          <w:rFonts w:cs="Times New Roman" w:hAnsi="Times New Roman" w:ascii="Times New Roman"/>
          <w:color w:themeTint="F2" w:themeColor="text1" w:val="0D0D0D"/>
          <w:sz w:val="24"/>
          <w:szCs w:val="24"/>
        </w:rPr>
        <w:t xml:space="preserve">20.09.2006.g </w:t>
      </w:r>
      <w:r w:rsidR="004012F6" w:rsidRPr="00CB4C3C">
        <w:rPr>
          <w:rFonts w:cs="Times New Roman" w:hAnsi="Times New Roman" w:ascii="Times New Roman"/>
          <w:color w:themeTint="F2" w:themeColor="text1" w:val="0D0D0D"/>
          <w:sz w:val="24"/>
          <w:szCs w:val="24"/>
        </w:rPr>
        <w:t>podnio zahtjev za prijavu prebivališta MUP – PU Zagrebačka</w:t>
      </w:r>
      <w:r w:rsidRPr="00CB4C3C">
        <w:rPr>
          <w:rFonts w:cs="Times New Roman" w:hAnsi="Times New Roman" w:ascii="Times New Roman"/>
          <w:color w:themeTint="F2" w:themeColor="text1" w:val="0D0D0D"/>
          <w:sz w:val="24"/>
          <w:szCs w:val="24"/>
        </w:rPr>
        <w:t>.</w:t>
      </w:r>
      <w:r w:rsidR="004012F6" w:rsidRPr="00CB4C3C">
        <w:rPr>
          <w:rFonts w:cs="Times New Roman" w:hAnsi="Times New Roman" w:ascii="Times New Roman"/>
          <w:color w:themeTint="F2" w:themeColor="text1" w:val="0D0D0D"/>
          <w:sz w:val="24"/>
          <w:szCs w:val="24"/>
        </w:rPr>
        <w:t xml:space="preserve"> Iako se Osiguranje Hellios d.o.o. protivilo zahtjevu, </w:t>
      </w:r>
      <w:r w:rsidRPr="00CB4C3C">
        <w:rPr>
          <w:rFonts w:cs="Times New Roman" w:hAnsi="Times New Roman" w:ascii="Times New Roman"/>
          <w:color w:themeTint="F2" w:themeColor="text1" w:val="0D0D0D"/>
          <w:sz w:val="24"/>
          <w:szCs w:val="24"/>
        </w:rPr>
        <w:t>doneseno je</w:t>
      </w:r>
      <w:r w:rsidR="004012F6" w:rsidRPr="00CB4C3C">
        <w:rPr>
          <w:rFonts w:cs="Times New Roman" w:hAnsi="Times New Roman" w:ascii="Times New Roman"/>
          <w:color w:themeTint="F2" w:themeColor="text1" w:val="0D0D0D"/>
          <w:sz w:val="24"/>
          <w:szCs w:val="24"/>
        </w:rPr>
        <w:t xml:space="preserve"> Rješenje MUP od 22.01.2007. kojim mu se utvrđuje prebivalište na adresi u Zagrebu, </w:t>
      </w:r>
      <w:r w:rsidR="004012F6" w:rsidRPr="00CB4C3C">
        <w:rPr>
          <w:rFonts w:cs="Times New Roman" w:hAnsi="Times New Roman" w:ascii="Times New Roman"/>
          <w:b/>
          <w:color w:themeTint="F2" w:themeColor="text1" w:val="0D0D0D"/>
          <w:sz w:val="24"/>
          <w:szCs w:val="24"/>
        </w:rPr>
        <w:t>Voltino 4.</w:t>
      </w:r>
    </w:p>
    <w:p w:rsidRDefault="004012F6" w:rsidP="00D616AE" w:rsidR="004012F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26.05.2017. tužbu (</w:t>
      </w:r>
      <w:r w:rsidRPr="00CB4C3C">
        <w:rPr>
          <w:rFonts w:cs="Times New Roman" w:hAnsi="Times New Roman" w:ascii="Times New Roman"/>
          <w:b/>
          <w:color w:themeTint="F2" w:themeColor="text1" w:val="0D0D0D"/>
          <w:sz w:val="24"/>
          <w:szCs w:val="24"/>
        </w:rPr>
        <w:t>Ps-201/17 OGS</w:t>
      </w:r>
      <w:r w:rsidRPr="00CB4C3C">
        <w:rPr>
          <w:rFonts w:cs="Times New Roman" w:hAnsi="Times New Roman" w:ascii="Times New Roman"/>
          <w:color w:themeTint="F2" w:themeColor="text1" w:val="0D0D0D"/>
          <w:sz w:val="24"/>
          <w:szCs w:val="24"/>
        </w:rPr>
        <w:t>) radi iseljenja (VPS: 10,00 kn) s tužbenim zahtjevom koji glasi:</w:t>
      </w:r>
    </w:p>
    <w:p w:rsidRDefault="004012F6" w:rsidP="00D616AE" w:rsidR="004012F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tuženom Željku Grgić da iseli iz prostorije-sobe stambeno poslovnog objekta HOTELA VOLTINO d.o.o. u stečaju, Zagreb, Voltino 2-4 i tu prostoriju-sobu slobodnu od osoba i stvari preda na raspolaganju tužitelju kao i da mu  nadoknadi  troškove (najma, električne energije, vode, čistoće) od ulaska u prostoriju do iseljenja, kao i troškove ovog postupka, a sve u roku 15 dana pod prijetnjom ovrhe.“</w:t>
      </w:r>
    </w:p>
    <w:p w:rsidRDefault="004012F6" w:rsidP="00D616AE" w:rsidR="004012F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te prijedlog za privremenu mjeru kojim se traži:</w:t>
      </w:r>
    </w:p>
    <w:p w:rsidRDefault="004012F6" w:rsidP="00D616AE" w:rsidR="004012F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„1.Nalaže se tuženiku da omogući tužitelju ili po njemu ovlaštenoj osobi da izvrši pristup u prostoriju-sobu u kojoj tuženik boravi radi pregleda i uvida u stanje prostorije – sobe i neometanog obavljanja predradnji potrebnih za adaptaciju prostorije-sobe, kao i cjelokupnog stambeno poslovnog objekta.</w:t>
      </w:r>
    </w:p>
    <w:p w:rsidRDefault="004012F6" w:rsidP="00D616AE" w:rsidR="004012F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2, Ova privremena mjera ostaje na snazi do pravomoćnog okončanja ovog postupka.“ </w:t>
      </w:r>
    </w:p>
    <w:p w:rsidRDefault="001115F9" w:rsidP="001115F9" w:rsidR="001115F9"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Pripremno ročište u navedenoj parnici od 07.11.2017 odgođeno je zbog neuredne dostave tuženiku. te je zakazano novo pripremno ročište za 13.03.2018. god. </w:t>
      </w:r>
    </w:p>
    <w:p w:rsidRDefault="001115F9" w:rsidP="00D616AE" w:rsidR="001115F9" w:rsidRPr="00CB4C3C">
      <w:pPr>
        <w:jc w:val="both"/>
        <w:rPr>
          <w:rFonts w:cs="Arial" w:hAnsi="Arial" w:ascii="Arial"/>
          <w:color w:themeTint="F2" w:themeColor="text1" w:val="0D0D0D"/>
        </w:rPr>
      </w:pPr>
    </w:p>
    <w:p w:rsidRDefault="008917C6" w:rsidP="008917C6" w:rsidR="008917C6"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HUKMAN INES</w:t>
      </w:r>
    </w:p>
    <w:p w:rsidRDefault="008917C6" w:rsidP="008917C6" w:rsidR="008917C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Nije navedena na popisu s</w:t>
      </w:r>
      <w:r w:rsidR="003F6E27" w:rsidRPr="00CB4C3C">
        <w:rPr>
          <w:rFonts w:cs="Times New Roman" w:hAnsi="Times New Roman" w:ascii="Times New Roman"/>
          <w:color w:themeTint="F2" w:themeColor="text1" w:val="0D0D0D"/>
          <w:sz w:val="24"/>
          <w:szCs w:val="24"/>
        </w:rPr>
        <w:t>tanara u Izvješću od 16.05.2011. ali se nalazi popisu predstavci Darinku Kosor 10.09.2012. i potpisala je izjavu stanara za Grad Zagreb od 21.11.2013. god.</w:t>
      </w:r>
    </w:p>
    <w:p w:rsidRDefault="008917C6" w:rsidP="008917C6" w:rsidR="008917C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Nema podataka da je ranije protiv iste vođen kakav parnični ili ovršni postupak.</w:t>
      </w:r>
    </w:p>
    <w:p w:rsidRDefault="008917C6" w:rsidP="008917C6" w:rsidR="008917C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Ranija stečajna upraviteljica navela je kako je Ines Hukman </w:t>
      </w:r>
      <w:r w:rsidR="00A91A4A" w:rsidRPr="00CB4C3C">
        <w:rPr>
          <w:rFonts w:cs="Times New Roman" w:hAnsi="Times New Roman" w:ascii="Times New Roman"/>
          <w:color w:themeTint="F2" w:themeColor="text1" w:val="0D0D0D"/>
          <w:sz w:val="24"/>
          <w:szCs w:val="24"/>
        </w:rPr>
        <w:t xml:space="preserve">(ranije Ines Dedić) </w:t>
      </w:r>
      <w:r w:rsidRPr="00CB4C3C">
        <w:rPr>
          <w:rFonts w:cs="Times New Roman" w:hAnsi="Times New Roman" w:ascii="Times New Roman"/>
          <w:color w:themeTint="F2" w:themeColor="text1" w:val="0D0D0D"/>
          <w:sz w:val="24"/>
          <w:szCs w:val="24"/>
        </w:rPr>
        <w:t>s maloljetnom djecom uselila u sobu u zgradi Hotela Voltino nakon što je njena majka Milena Pemužić iz iste odselila</w:t>
      </w:r>
      <w:r w:rsidR="00A91A4A" w:rsidRPr="00CB4C3C">
        <w:rPr>
          <w:rFonts w:cs="Times New Roman" w:hAnsi="Times New Roman" w:ascii="Times New Roman"/>
          <w:color w:themeTint="F2" w:themeColor="text1" w:val="0D0D0D"/>
          <w:sz w:val="24"/>
          <w:szCs w:val="24"/>
        </w:rPr>
        <w:t xml:space="preserve"> 05.09.2012. godine te provalila u gradski stan u Hanamanovoj 10, Zagreb.</w:t>
      </w:r>
    </w:p>
    <w:p w:rsidRDefault="00C83ED9" w:rsidP="008917C6" w:rsidR="00C83ED9"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U kasnijem izvješću ranija stečajna upraviteljica navodi da imenovana u vrijeme otvaranja stečajnog postupka nije bila u zgradi Hotela Voltino, nije bila ni sastanku stanara ali se pojavila kada se počelo pregovarati s Gradom Zagrebom o zbrinjavanju stanara.</w:t>
      </w:r>
    </w:p>
    <w:p w:rsidRDefault="008917C6" w:rsidP="005D5C1D" w:rsidR="005D5C1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26.05.2017. tužbu (</w:t>
      </w:r>
      <w:r w:rsidRPr="00CB4C3C">
        <w:rPr>
          <w:rFonts w:cs="Times New Roman" w:hAnsi="Times New Roman" w:ascii="Times New Roman"/>
          <w:b/>
          <w:color w:themeTint="F2" w:themeColor="text1" w:val="0D0D0D"/>
          <w:sz w:val="24"/>
          <w:szCs w:val="24"/>
          <w:u w:val="single"/>
        </w:rPr>
        <w:t>Ps-19</w:t>
      </w:r>
      <w:r w:rsidR="005D5C1D" w:rsidRPr="00CB4C3C">
        <w:rPr>
          <w:rFonts w:cs="Times New Roman" w:hAnsi="Times New Roman" w:ascii="Times New Roman"/>
          <w:b/>
          <w:color w:themeTint="F2" w:themeColor="text1" w:val="0D0D0D"/>
          <w:sz w:val="24"/>
          <w:szCs w:val="24"/>
          <w:u w:val="single"/>
        </w:rPr>
        <w:t>4</w:t>
      </w:r>
      <w:r w:rsidRPr="00CB4C3C">
        <w:rPr>
          <w:rFonts w:cs="Times New Roman" w:hAnsi="Times New Roman" w:ascii="Times New Roman"/>
          <w:b/>
          <w:color w:themeTint="F2" w:themeColor="text1" w:val="0D0D0D"/>
          <w:sz w:val="24"/>
          <w:szCs w:val="24"/>
          <w:u w:val="single"/>
        </w:rPr>
        <w:t>/17</w:t>
      </w:r>
      <w:r w:rsidRPr="00CB4C3C">
        <w:rPr>
          <w:rFonts w:cs="Times New Roman" w:hAnsi="Times New Roman" w:ascii="Times New Roman"/>
          <w:color w:themeTint="F2" w:themeColor="text1" w:val="0D0D0D"/>
          <w:sz w:val="24"/>
          <w:szCs w:val="24"/>
        </w:rPr>
        <w:t xml:space="preserve"> OGS) radi iseljenja (VPS: 10,00 kn) s tužbenim zahtjevom </w:t>
      </w:r>
      <w:r w:rsidR="005D5C1D" w:rsidRPr="00CB4C3C">
        <w:rPr>
          <w:rFonts w:cs="Times New Roman" w:hAnsi="Times New Roman" w:ascii="Times New Roman"/>
          <w:color w:themeTint="F2" w:themeColor="text1" w:val="0D0D0D"/>
          <w:sz w:val="24"/>
          <w:szCs w:val="24"/>
        </w:rPr>
        <w:t xml:space="preserve">na </w:t>
      </w:r>
      <w:r w:rsidRPr="00CB4C3C">
        <w:rPr>
          <w:rFonts w:cs="Times New Roman" w:hAnsi="Times New Roman" w:ascii="Times New Roman"/>
          <w:color w:themeTint="F2" w:themeColor="text1" w:val="0D0D0D"/>
          <w:sz w:val="24"/>
          <w:szCs w:val="24"/>
        </w:rPr>
        <w:t>ise</w:t>
      </w:r>
      <w:r w:rsidR="005D5C1D" w:rsidRPr="00CB4C3C">
        <w:rPr>
          <w:rFonts w:cs="Times New Roman" w:hAnsi="Times New Roman" w:ascii="Times New Roman"/>
          <w:color w:themeTint="F2" w:themeColor="text1" w:val="0D0D0D"/>
          <w:sz w:val="24"/>
          <w:szCs w:val="24"/>
        </w:rPr>
        <w:t>ljenje</w:t>
      </w:r>
      <w:r w:rsidRPr="00CB4C3C">
        <w:rPr>
          <w:rFonts w:cs="Times New Roman" w:hAnsi="Times New Roman" w:ascii="Times New Roman"/>
          <w:color w:themeTint="F2" w:themeColor="text1" w:val="0D0D0D"/>
          <w:sz w:val="24"/>
          <w:szCs w:val="24"/>
        </w:rPr>
        <w:t xml:space="preserve"> iz prostorije-sobe stambeno poslovnog objekta HOTELA VOLTINO d.o.o. u stečaju, Zagreb, Voltino 2-4 </w:t>
      </w:r>
      <w:r w:rsidR="005D5C1D" w:rsidRPr="00CB4C3C">
        <w:rPr>
          <w:rFonts w:cs="Times New Roman" w:hAnsi="Times New Roman" w:ascii="Times New Roman"/>
          <w:color w:themeTint="F2" w:themeColor="text1" w:val="0D0D0D"/>
          <w:sz w:val="24"/>
          <w:szCs w:val="24"/>
        </w:rPr>
        <w:t xml:space="preserve">i isplatu režija, te uz </w:t>
      </w:r>
      <w:r w:rsidRPr="00CB4C3C">
        <w:rPr>
          <w:rFonts w:cs="Times New Roman" w:hAnsi="Times New Roman" w:ascii="Times New Roman"/>
          <w:color w:themeTint="F2" w:themeColor="text1" w:val="0D0D0D"/>
          <w:sz w:val="24"/>
          <w:szCs w:val="24"/>
        </w:rPr>
        <w:t>prijedlog za privremenu mjeru</w:t>
      </w:r>
      <w:r w:rsidR="005D5C1D" w:rsidRPr="00CB4C3C">
        <w:rPr>
          <w:rFonts w:cs="Times New Roman" w:hAnsi="Times New Roman" w:ascii="Times New Roman"/>
          <w:color w:themeTint="F2" w:themeColor="text1" w:val="0D0D0D"/>
          <w:sz w:val="24"/>
          <w:szCs w:val="24"/>
        </w:rPr>
        <w:t>.</w:t>
      </w:r>
    </w:p>
    <w:p w:rsidRDefault="005D5C1D" w:rsidP="008917C6" w:rsidR="008917C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lastRenderedPageBreak/>
        <w:t>Na ročištu 10.10.17. povučen je dio tužbenog zahtjeva u pogledu režija te je zaključen prethodno postupak, provedena glavna rasprava te potom i zaključena, sve u odsutnosti uredno pozvane tuženice (uvidom u spis utvrđeno je da je sud kao adresu navedene naveo Male Putine 19, Zagreb)</w:t>
      </w:r>
    </w:p>
    <w:p w:rsidRDefault="005D5C1D" w:rsidP="008917C6" w:rsidR="005D5C1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Dana 20.11.2017. donesena je presuda Ps-194/17-15:</w:t>
      </w:r>
    </w:p>
    <w:p w:rsidRDefault="005D5C1D" w:rsidP="008917C6" w:rsidR="005D5C1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tuženoj Ines Hukman da iseli iz prostorije-sobe stambenog poslovnog objekta  HOTELA VOLTINO d.o.o. u stečaju, Zagreb, Voltino 2-4, i tu prostoriju-sobu slobodnu od osoba i stvari preda na raspolaganje tužitelju, u roku od 15 dana pod prijetnjom ovrhe.“</w:t>
      </w:r>
    </w:p>
    <w:p w:rsidRDefault="005D5C1D" w:rsidP="008917C6" w:rsidR="005D5C1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Presuda je pravomoćna 05.12.2017. god.</w:t>
      </w:r>
    </w:p>
    <w:p w:rsidRDefault="00D01C9A" w:rsidP="008917C6" w:rsidR="005D5C1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Prema dostupnim informacijama</w:t>
      </w:r>
      <w:r w:rsidR="005D5C1D" w:rsidRPr="00CB4C3C">
        <w:rPr>
          <w:rFonts w:cs="Times New Roman" w:hAnsi="Times New Roman" w:ascii="Times New Roman"/>
          <w:color w:themeTint="F2" w:themeColor="text1" w:val="0D0D0D"/>
          <w:sz w:val="24"/>
          <w:szCs w:val="24"/>
        </w:rPr>
        <w:t xml:space="preserve"> Ines Hukman</w:t>
      </w:r>
      <w:r w:rsidR="00A91A4A" w:rsidRPr="00CB4C3C">
        <w:rPr>
          <w:rFonts w:cs="Times New Roman" w:hAnsi="Times New Roman" w:ascii="Times New Roman"/>
          <w:color w:themeTint="F2" w:themeColor="text1" w:val="0D0D0D"/>
          <w:sz w:val="24"/>
          <w:szCs w:val="24"/>
        </w:rPr>
        <w:t xml:space="preserve"> </w:t>
      </w:r>
      <w:r w:rsidRPr="00CB4C3C">
        <w:rPr>
          <w:rFonts w:cs="Times New Roman" w:hAnsi="Times New Roman" w:ascii="Times New Roman"/>
          <w:color w:themeTint="F2" w:themeColor="text1" w:val="0D0D0D"/>
          <w:sz w:val="24"/>
          <w:szCs w:val="24"/>
        </w:rPr>
        <w:t xml:space="preserve">već godinama ne živi u predmetnoj nekretnini te se </w:t>
      </w:r>
      <w:r w:rsidR="005D5C1D" w:rsidRPr="00CB4C3C">
        <w:rPr>
          <w:rFonts w:cs="Times New Roman" w:hAnsi="Times New Roman" w:ascii="Times New Roman"/>
          <w:color w:themeTint="F2" w:themeColor="text1" w:val="0D0D0D"/>
          <w:sz w:val="24"/>
          <w:szCs w:val="24"/>
        </w:rPr>
        <w:t xml:space="preserve">uopće </w:t>
      </w:r>
      <w:r w:rsidRPr="00CB4C3C">
        <w:rPr>
          <w:rFonts w:cs="Times New Roman" w:hAnsi="Times New Roman" w:ascii="Times New Roman"/>
          <w:color w:themeTint="F2" w:themeColor="text1" w:val="0D0D0D"/>
          <w:sz w:val="24"/>
          <w:szCs w:val="24"/>
        </w:rPr>
        <w:t>već dulje vrijeme ne nalazi</w:t>
      </w:r>
      <w:r w:rsidR="005D5C1D" w:rsidRPr="00CB4C3C">
        <w:rPr>
          <w:rFonts w:cs="Times New Roman" w:hAnsi="Times New Roman" w:ascii="Times New Roman"/>
          <w:color w:themeTint="F2" w:themeColor="text1" w:val="0D0D0D"/>
          <w:sz w:val="24"/>
          <w:szCs w:val="24"/>
        </w:rPr>
        <w:t xml:space="preserve"> u Hrvatskoj.</w:t>
      </w:r>
    </w:p>
    <w:p w:rsidRDefault="008917C6" w:rsidP="00D616AE" w:rsidR="008917C6" w:rsidRPr="00CB4C3C">
      <w:pPr>
        <w:jc w:val="both"/>
        <w:rPr>
          <w:rFonts w:cs="Arial" w:hAnsi="Arial" w:ascii="Arial"/>
          <w:color w:themeTint="F2" w:themeColor="text1" w:val="0D0D0D"/>
        </w:rPr>
      </w:pPr>
    </w:p>
    <w:p w:rsidRDefault="00FB7B16" w:rsidP="00FB7B16" w:rsidR="00FB7B16"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JURIĆ ZLATKO</w:t>
      </w:r>
    </w:p>
    <w:p w:rsidRDefault="00FB7B16" w:rsidP="00FB7B16" w:rsidR="00FB7B1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Ps-1245/94 od 25.04.1995. god vođen je ovršni postupak radi iseljenja iz sobe br. </w:t>
      </w:r>
      <w:r w:rsidRPr="00CB4C3C">
        <w:rPr>
          <w:rFonts w:cs="Times New Roman" w:hAnsi="Times New Roman" w:ascii="Times New Roman"/>
          <w:b/>
          <w:color w:themeTint="F2" w:themeColor="text1" w:val="0D0D0D"/>
          <w:sz w:val="24"/>
          <w:szCs w:val="24"/>
          <w:u w:val="single"/>
        </w:rPr>
        <w:t>40/IV</w:t>
      </w:r>
      <w:r w:rsidRPr="00CB4C3C">
        <w:rPr>
          <w:rFonts w:cs="Times New Roman" w:hAnsi="Times New Roman" w:ascii="Times New Roman"/>
          <w:color w:themeTint="F2" w:themeColor="text1" w:val="0D0D0D"/>
          <w:sz w:val="24"/>
          <w:szCs w:val="24"/>
        </w:rPr>
        <w:t xml:space="preserve"> posl.br. </w:t>
      </w:r>
      <w:r w:rsidRPr="00CB4C3C">
        <w:rPr>
          <w:rFonts w:cs="Times New Roman" w:hAnsi="Times New Roman" w:ascii="Times New Roman"/>
          <w:b/>
          <w:color w:themeTint="F2" w:themeColor="text1" w:val="0D0D0D"/>
          <w:sz w:val="24"/>
          <w:szCs w:val="24"/>
        </w:rPr>
        <w:t>Ovrs-15</w:t>
      </w:r>
      <w:r w:rsidRPr="00CB4C3C">
        <w:rPr>
          <w:rFonts w:cs="Times New Roman" w:hAnsi="Times New Roman" w:ascii="Times New Roman"/>
          <w:color w:themeTint="F2" w:themeColor="text1" w:val="0D0D0D"/>
          <w:sz w:val="24"/>
          <w:szCs w:val="24"/>
        </w:rPr>
        <w:t xml:space="preserve"> OGS Zg (prijedlog se najprije vodio pod posl.brojem  Is-59/97). Od 2000 god. nadalje ovrhovoditelj predlaže odgodu ovrhe radi mirnog rješenja, uslijed čega je predmet više puta mijenjao posl.broj.  </w:t>
      </w:r>
    </w:p>
    <w:p w:rsidRDefault="00FB7B16" w:rsidP="00FB7B16" w:rsidR="00FB7B1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Dana 19.07.2016. doneseno je rješenje o prekidu postupka Ovrs-15/15-73, obzirom je ovršenik </w:t>
      </w:r>
      <w:r w:rsidRPr="00CB4C3C">
        <w:rPr>
          <w:rFonts w:cs="Times New Roman" w:hAnsi="Times New Roman" w:ascii="Times New Roman"/>
          <w:b/>
          <w:color w:themeTint="F2" w:themeColor="text1" w:val="0D0D0D"/>
          <w:sz w:val="24"/>
          <w:szCs w:val="24"/>
          <w:u w:val="single"/>
        </w:rPr>
        <w:t xml:space="preserve">umro </w:t>
      </w:r>
      <w:r w:rsidRPr="00CB4C3C">
        <w:rPr>
          <w:rFonts w:cs="Times New Roman" w:hAnsi="Times New Roman" w:ascii="Times New Roman"/>
          <w:color w:themeTint="F2" w:themeColor="text1" w:val="0D0D0D"/>
          <w:sz w:val="24"/>
          <w:szCs w:val="24"/>
        </w:rPr>
        <w:t>17.06.2014. god.</w:t>
      </w:r>
    </w:p>
    <w:p w:rsidRDefault="009B7E1F" w:rsidP="00297AA1" w:rsidR="009B7E1F" w:rsidRPr="00CB4C3C">
      <w:pPr>
        <w:jc w:val="both"/>
        <w:rPr>
          <w:rFonts w:cs="Times New Roman" w:hAnsi="Times New Roman" w:ascii="Times New Roman"/>
          <w:b/>
          <w:color w:themeTint="F2" w:themeColor="text1" w:val="0D0D0D"/>
          <w:sz w:val="24"/>
          <w:szCs w:val="24"/>
          <w:u w:val="single"/>
        </w:rPr>
      </w:pPr>
    </w:p>
    <w:p w:rsidRDefault="00297AA1" w:rsidP="00297AA1" w:rsidR="00297AA1"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 xml:space="preserve">KARLOVIĆ </w:t>
      </w:r>
      <w:r w:rsidR="004B5AD8" w:rsidRPr="00CB4C3C">
        <w:rPr>
          <w:rFonts w:cs="Times New Roman" w:hAnsi="Times New Roman" w:ascii="Times New Roman"/>
          <w:b/>
          <w:color w:themeTint="F2" w:themeColor="text1" w:val="0D0D0D"/>
          <w:sz w:val="24"/>
          <w:szCs w:val="24"/>
          <w:u w:val="single"/>
        </w:rPr>
        <w:t>ANDRIJA</w:t>
      </w:r>
    </w:p>
    <w:p w:rsidRDefault="00297AA1" w:rsidP="00297AA1" w:rsidR="00297AA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3F6E27" w:rsidRPr="00CB4C3C">
        <w:rPr>
          <w:rFonts w:cs="Times New Roman" w:hAnsi="Times New Roman" w:ascii="Times New Roman"/>
          <w:color w:themeTint="F2" w:themeColor="text1" w:val="0D0D0D"/>
          <w:sz w:val="24"/>
          <w:szCs w:val="24"/>
        </w:rPr>
        <w:t>,na popisu predstavci Darinku Kosor 10.09.2012. i izjavi stanara za Grad Zagreb od 21.11.2013. god</w:t>
      </w:r>
    </w:p>
    <w:p w:rsidRDefault="004B5AD8" w:rsidP="00297AA1" w:rsidR="004B5AD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Iz osobne iskaznice izdane 19.07.2012. proizlazi da je adresa stanovanja imenovanoga Zagreb, Voltino 4.</w:t>
      </w:r>
    </w:p>
    <w:p w:rsidRDefault="00297AA1" w:rsidP="00297AA1" w:rsidR="00297AA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Ps-2054/94 od 14.11.1996. god vođen je ovršni postupak posl.br. Ovrs-10/15 OGS Zg (prijedlog se najprije vodio pod posl.brojem Is-130/97) radi iseljenja iz sobe br. </w:t>
      </w:r>
      <w:r w:rsidRPr="00CB4C3C">
        <w:rPr>
          <w:rFonts w:cs="Times New Roman" w:hAnsi="Times New Roman" w:ascii="Times New Roman"/>
          <w:b/>
          <w:color w:themeTint="F2" w:themeColor="text1" w:val="0D0D0D"/>
          <w:sz w:val="24"/>
          <w:szCs w:val="24"/>
          <w:u w:val="single"/>
        </w:rPr>
        <w:t>101/I.</w:t>
      </w:r>
      <w:r w:rsidRPr="00CB4C3C">
        <w:rPr>
          <w:rFonts w:cs="Times New Roman" w:hAnsi="Times New Roman" w:ascii="Times New Roman"/>
          <w:color w:themeTint="F2" w:themeColor="text1" w:val="0D0D0D"/>
          <w:sz w:val="24"/>
          <w:szCs w:val="24"/>
        </w:rPr>
        <w:t xml:space="preserve"> Od 2000 god. nadalje ovrhovoditelj predlaže odgodu ovrhe radi mirnog rješenja, uslijed čega je predmet više od 10 puta mijenjao posl.broj. </w:t>
      </w:r>
    </w:p>
    <w:p w:rsidRDefault="00297AA1" w:rsidP="00297AA1" w:rsidR="00297AA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Ovršenik po punomoćniku odvj. Božidaru Rusan podnio je dana 13.03.2015. </w:t>
      </w:r>
      <w:r w:rsidR="00C60415" w:rsidRPr="00CB4C3C">
        <w:rPr>
          <w:rFonts w:cs="Times New Roman" w:hAnsi="Times New Roman" w:ascii="Times New Roman"/>
          <w:color w:themeTint="F2" w:themeColor="text1" w:val="0D0D0D"/>
          <w:sz w:val="24"/>
          <w:szCs w:val="24"/>
        </w:rPr>
        <w:t xml:space="preserve">žalbu nakon proteka roka i </w:t>
      </w:r>
      <w:r w:rsidRPr="00CB4C3C">
        <w:rPr>
          <w:rFonts w:cs="Times New Roman" w:hAnsi="Times New Roman" w:ascii="Times New Roman"/>
          <w:color w:themeTint="F2" w:themeColor="text1" w:val="0D0D0D"/>
          <w:sz w:val="24"/>
          <w:szCs w:val="24"/>
        </w:rPr>
        <w:t>prijedlog za odgodu ovrhe</w:t>
      </w:r>
      <w:r w:rsidR="00C60415" w:rsidRPr="00CB4C3C">
        <w:rPr>
          <w:rFonts w:cs="Times New Roman" w:hAnsi="Times New Roman" w:ascii="Times New Roman"/>
          <w:color w:themeTint="F2" w:themeColor="text1" w:val="0D0D0D"/>
          <w:sz w:val="24"/>
          <w:szCs w:val="24"/>
        </w:rPr>
        <w:t xml:space="preserve"> u kojem </w:t>
      </w:r>
      <w:r w:rsidR="00C60415" w:rsidRPr="00CB4C3C">
        <w:rPr>
          <w:rFonts w:cs="Times New Roman" w:hAnsi="Times New Roman" w:ascii="Times New Roman"/>
          <w:b/>
          <w:color w:themeTint="F2" w:themeColor="text1" w:val="0D0D0D"/>
          <w:sz w:val="24"/>
          <w:szCs w:val="24"/>
          <w:u w:val="single"/>
        </w:rPr>
        <w:t xml:space="preserve">navodi </w:t>
      </w:r>
      <w:r w:rsidRPr="00CB4C3C">
        <w:rPr>
          <w:rFonts w:cs="Times New Roman" w:hAnsi="Times New Roman" w:ascii="Times New Roman"/>
          <w:b/>
          <w:color w:themeTint="F2" w:themeColor="text1" w:val="0D0D0D"/>
          <w:sz w:val="24"/>
          <w:szCs w:val="24"/>
          <w:u w:val="single"/>
        </w:rPr>
        <w:t>kako ovršenik ima status zaštićenog najmoprimca.</w:t>
      </w:r>
      <w:r w:rsidR="00C60415" w:rsidRPr="00CB4C3C">
        <w:rPr>
          <w:rFonts w:cs="Times New Roman" w:hAnsi="Times New Roman" w:ascii="Times New Roman"/>
          <w:b/>
          <w:color w:themeTint="F2" w:themeColor="text1" w:val="0D0D0D"/>
          <w:sz w:val="24"/>
          <w:szCs w:val="24"/>
          <w:u w:val="single"/>
        </w:rPr>
        <w:t xml:space="preserve"> Međutim, nije naveo niti dostavio nikakav dokaz o tome.</w:t>
      </w:r>
    </w:p>
    <w:p w:rsidRDefault="008E4288" w:rsidP="00D616AE" w:rsidR="00297AA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Sudu je predan podnesak o novoimenovanoj stečajnoj upraviteljici. </w:t>
      </w:r>
      <w:r w:rsidR="00C60415" w:rsidRPr="00CB4C3C">
        <w:rPr>
          <w:rFonts w:cs="Times New Roman" w:hAnsi="Times New Roman" w:ascii="Times New Roman"/>
          <w:color w:themeTint="F2" w:themeColor="text1" w:val="0D0D0D"/>
          <w:sz w:val="24"/>
          <w:szCs w:val="24"/>
        </w:rPr>
        <w:t>Rješenjem posl.br. Ovr-6172/201</w:t>
      </w:r>
      <w:r w:rsidR="005706BD" w:rsidRPr="00CB4C3C">
        <w:rPr>
          <w:rFonts w:cs="Times New Roman" w:hAnsi="Times New Roman" w:ascii="Times New Roman"/>
          <w:color w:themeTint="F2" w:themeColor="text1" w:val="0D0D0D"/>
          <w:sz w:val="24"/>
          <w:szCs w:val="24"/>
        </w:rPr>
        <w:t>7</w:t>
      </w:r>
      <w:r w:rsidR="00C60415" w:rsidRPr="00CB4C3C">
        <w:rPr>
          <w:rFonts w:cs="Times New Roman" w:hAnsi="Times New Roman" w:ascii="Times New Roman"/>
          <w:color w:themeTint="F2" w:themeColor="text1" w:val="0D0D0D"/>
          <w:sz w:val="24"/>
          <w:szCs w:val="24"/>
        </w:rPr>
        <w:t xml:space="preserve"> od 21.12.2017.određen je zastoj postupka</w:t>
      </w:r>
      <w:r w:rsidR="00410F37" w:rsidRPr="00CB4C3C">
        <w:rPr>
          <w:rFonts w:cs="Times New Roman" w:hAnsi="Times New Roman" w:ascii="Times New Roman"/>
          <w:color w:themeTint="F2" w:themeColor="text1" w:val="0D0D0D"/>
          <w:sz w:val="24"/>
          <w:szCs w:val="24"/>
        </w:rPr>
        <w:t xml:space="preserve"> do 21.06.2018.</w:t>
      </w:r>
      <w:r w:rsidR="00C60415" w:rsidRPr="00CB4C3C">
        <w:rPr>
          <w:rFonts w:cs="Times New Roman" w:hAnsi="Times New Roman" w:ascii="Times New Roman"/>
          <w:color w:themeTint="F2" w:themeColor="text1" w:val="0D0D0D"/>
          <w:sz w:val="24"/>
          <w:szCs w:val="24"/>
        </w:rPr>
        <w:t xml:space="preserve"> </w:t>
      </w:r>
    </w:p>
    <w:p w:rsidRDefault="00245B2D" w:rsidP="00D616AE" w:rsidR="004B5AD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Napominje se i da se ranije vodio postupak radi isplate, ali je rješenjem od 15.02.2011. utvrđeno da se tužba smatra povučenom. Rješenjem od 31.08.2011 naloženo je tužitelju Hotel Voltino d.o.o. da naknadi tužitelju parnični trošak u iznosu od 3.190,60 kn, što se sve odnosi na radnje prije otvaranja st</w:t>
      </w:r>
      <w:r w:rsidR="001E65FA" w:rsidRPr="00CB4C3C">
        <w:rPr>
          <w:rFonts w:cs="Times New Roman" w:hAnsi="Times New Roman" w:ascii="Times New Roman"/>
          <w:color w:themeTint="F2" w:themeColor="text1" w:val="0D0D0D"/>
          <w:sz w:val="24"/>
          <w:szCs w:val="24"/>
        </w:rPr>
        <w:t>ečajnog postupka, slijedom čega se o tome moglo odlučivati u parničnom postupku nego u stečajnom.</w:t>
      </w:r>
    </w:p>
    <w:p w:rsidRDefault="00297AA1" w:rsidP="00D616AE" w:rsidR="00297AA1" w:rsidRPr="00CB4C3C">
      <w:pPr>
        <w:jc w:val="both"/>
        <w:rPr>
          <w:rFonts w:cs="Arial" w:hAnsi="Arial" w:ascii="Arial"/>
          <w:color w:themeTint="F2" w:themeColor="text1" w:val="0D0D0D"/>
        </w:rPr>
      </w:pPr>
    </w:p>
    <w:p w:rsidRDefault="005338FE" w:rsidP="005338FE" w:rsidR="005338FE"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KELAVA ANTE</w:t>
      </w:r>
    </w:p>
    <w:p w:rsidRDefault="003F6E27" w:rsidP="005338FE" w:rsidR="003F6E2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16.05.2011.,na popisu predstavci Darinku Kosor 10.09.2012. nije potpisao izjavu stanara za Grad Zagreb od 21.11.2013. god ali se nalazi na potpisu zahtjeva stanara.</w:t>
      </w:r>
    </w:p>
    <w:p w:rsidRDefault="005338FE" w:rsidP="005338FE" w:rsidR="005338FE"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lastRenderedPageBreak/>
        <w:t>Ranija stečajna upraviteljica navodi da imenovani nije radio</w:t>
      </w:r>
      <w:r w:rsidR="00274CA7" w:rsidRPr="00CB4C3C">
        <w:rPr>
          <w:rFonts w:cs="Times New Roman" w:hAnsi="Times New Roman" w:ascii="Times New Roman"/>
          <w:color w:themeTint="F2" w:themeColor="text1" w:val="0D0D0D"/>
          <w:sz w:val="24"/>
          <w:szCs w:val="24"/>
        </w:rPr>
        <w:t xml:space="preserve"> u Končaru</w:t>
      </w:r>
      <w:r w:rsidRPr="00CB4C3C">
        <w:rPr>
          <w:rFonts w:cs="Times New Roman" w:hAnsi="Times New Roman" w:ascii="Times New Roman"/>
          <w:color w:themeTint="F2" w:themeColor="text1" w:val="0D0D0D"/>
          <w:sz w:val="24"/>
          <w:szCs w:val="24"/>
        </w:rPr>
        <w:t xml:space="preserve"> te da ranije nije vođen ovršni postupak radi iseljenja, jer je isti uselio naknadno bez pravne osnove.</w:t>
      </w:r>
    </w:p>
    <w:p w:rsidRDefault="005338FE" w:rsidP="005338FE" w:rsidR="005338FE"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26.05.2017. tužbu (Ps-197/17 OGS) radi iseljenja (VPS: 10,00 kn) s tužbenim zahtjevom koji glasi:</w:t>
      </w:r>
    </w:p>
    <w:p w:rsidRDefault="005338FE" w:rsidP="005338FE" w:rsidR="005338FE"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tuženom Anti Kelava da iseli iz prostorije-sobe stambeno poslovnog objekta HOTELA VOLTINO d.o.o. u stečaju, Zagreb, Voltino 2-4 i tu prostoriju-sobu slobodnu od osoba i stvari preda na raspolaganju tužitelju kao i da mu  nadoknadi  troškove (najma, električne energije, vode, čistoće) od ulaska u prostoriju do iseljenja, kao i troškove ovog postupka, a sve u roku 15 dana pod prijetnjom ovrhe.“</w:t>
      </w:r>
    </w:p>
    <w:p w:rsidRDefault="005338FE" w:rsidP="005338FE" w:rsidR="005338FE"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te prijedlog za privremenu mjeru kojim se traži:</w:t>
      </w:r>
    </w:p>
    <w:p w:rsidRDefault="005338FE" w:rsidP="005338FE" w:rsidR="005338FE"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„1.Nalaže se tuženiku da omogući tužitelju ili po njemu ovlaštenoj osobi da izvrši pristup u prostoriju-sobu u kojoj tuženik boravi radi pregleda i uvida u stanje prostorije – sobe i neometanog obavljanja predradnji potrebnih za adaptaciju prostorije-sobe, kao i cjelokupnog stambeno poslovnog objekta.</w:t>
      </w:r>
    </w:p>
    <w:p w:rsidRDefault="005338FE" w:rsidP="005338FE" w:rsidR="005338FE"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2, Ova privremena mjera ostaje na snazi do pravomoćnog okončanja ovog postupka.“</w:t>
      </w:r>
    </w:p>
    <w:p w:rsidRDefault="00E30E7C" w:rsidP="000C126D" w:rsidR="000C126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Tuženik je </w:t>
      </w:r>
      <w:r w:rsidR="009567C3" w:rsidRPr="00CB4C3C">
        <w:rPr>
          <w:rFonts w:cs="Times New Roman" w:hAnsi="Times New Roman" w:ascii="Times New Roman"/>
          <w:color w:themeTint="F2" w:themeColor="text1" w:val="0D0D0D"/>
          <w:sz w:val="24"/>
          <w:szCs w:val="24"/>
        </w:rPr>
        <w:t xml:space="preserve">3.7.17. </w:t>
      </w:r>
      <w:r w:rsidRPr="00CB4C3C">
        <w:rPr>
          <w:rFonts w:cs="Times New Roman" w:hAnsi="Times New Roman" w:ascii="Times New Roman"/>
          <w:color w:themeTint="F2" w:themeColor="text1" w:val="0D0D0D"/>
          <w:sz w:val="24"/>
          <w:szCs w:val="24"/>
        </w:rPr>
        <w:t>podnio odgovor na tužbu u kojem</w:t>
      </w:r>
      <w:r w:rsidR="009567C3" w:rsidRPr="00CB4C3C">
        <w:rPr>
          <w:rFonts w:cs="Times New Roman" w:hAnsi="Times New Roman" w:ascii="Times New Roman"/>
          <w:color w:themeTint="F2" w:themeColor="text1" w:val="0D0D0D"/>
          <w:sz w:val="24"/>
          <w:szCs w:val="24"/>
        </w:rPr>
        <w:t xml:space="preserve"> navodi da nije točno da bi uselio bez valjanog pravnog osnova jer </w:t>
      </w:r>
      <w:r w:rsidRPr="00CB4C3C">
        <w:rPr>
          <w:rFonts w:cs="Times New Roman" w:hAnsi="Times New Roman" w:ascii="Times New Roman"/>
          <w:color w:themeTint="F2" w:themeColor="text1" w:val="0D0D0D"/>
          <w:sz w:val="24"/>
          <w:szCs w:val="24"/>
        </w:rPr>
        <w:t>je u sobu uselio temeljem Samo</w:t>
      </w:r>
      <w:r w:rsidR="009567C3" w:rsidRPr="00CB4C3C">
        <w:rPr>
          <w:rFonts w:cs="Times New Roman" w:hAnsi="Times New Roman" w:ascii="Times New Roman"/>
          <w:color w:themeTint="F2" w:themeColor="text1" w:val="0D0D0D"/>
          <w:sz w:val="24"/>
          <w:szCs w:val="24"/>
        </w:rPr>
        <w:t xml:space="preserve">upravnog sporazuma o korištenju i održavanju samačkog hotela „RADE KONČAR“ dok je bio zaposlenik poduzeća RADE KONČAR, prije 30 godina, točnije 1987. godine. Navodi i da je netočna navoda da bi sprječaovao i ometao tužitelja te da o svom trošku popravlja zajedničke prostorije (sanitarij). Kao svjedoke navodi Miljenka Nakića, Ivana Bilinovca i Ivana Dugonjića, svi na </w:t>
      </w:r>
      <w:r w:rsidR="000C126D" w:rsidRPr="00CB4C3C">
        <w:rPr>
          <w:rFonts w:cs="Times New Roman" w:hAnsi="Times New Roman" w:ascii="Times New Roman"/>
          <w:color w:themeTint="F2" w:themeColor="text1" w:val="0D0D0D"/>
          <w:sz w:val="24"/>
          <w:szCs w:val="24"/>
        </w:rPr>
        <w:t>adresi Zagreb.</w:t>
      </w:r>
    </w:p>
    <w:p w:rsidRDefault="000C126D" w:rsidP="000C126D" w:rsidR="001253C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Pripremno ročište zakazano je za 05.03.2018. god.</w:t>
      </w:r>
    </w:p>
    <w:p w:rsidRDefault="007E12BB" w:rsidP="000C126D" w:rsidR="00503AB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Pri</w:t>
      </w:r>
      <w:r w:rsidR="00503AB0" w:rsidRPr="00CB4C3C">
        <w:rPr>
          <w:rFonts w:cs="Times New Roman" w:hAnsi="Times New Roman" w:ascii="Times New Roman"/>
          <w:color w:themeTint="F2" w:themeColor="text1" w:val="0D0D0D"/>
          <w:sz w:val="24"/>
          <w:szCs w:val="24"/>
        </w:rPr>
        <w:t xml:space="preserve"> </w:t>
      </w:r>
      <w:r w:rsidR="003F1079" w:rsidRPr="00CB4C3C">
        <w:rPr>
          <w:rFonts w:cs="Times New Roman" w:hAnsi="Times New Roman" w:ascii="Times New Roman"/>
          <w:color w:themeTint="F2" w:themeColor="text1" w:val="0D0D0D"/>
          <w:sz w:val="24"/>
          <w:szCs w:val="24"/>
        </w:rPr>
        <w:t xml:space="preserve">obilasku </w:t>
      </w:r>
      <w:r w:rsidR="00503AB0" w:rsidRPr="00CB4C3C">
        <w:rPr>
          <w:rFonts w:cs="Times New Roman" w:hAnsi="Times New Roman" w:ascii="Times New Roman"/>
          <w:color w:themeTint="F2" w:themeColor="text1" w:val="0D0D0D"/>
          <w:sz w:val="24"/>
          <w:szCs w:val="24"/>
        </w:rPr>
        <w:t>nekretnin</w:t>
      </w:r>
      <w:r w:rsidRPr="00CB4C3C">
        <w:rPr>
          <w:rFonts w:cs="Times New Roman" w:hAnsi="Times New Roman" w:ascii="Times New Roman"/>
          <w:color w:themeTint="F2" w:themeColor="text1" w:val="0D0D0D"/>
          <w:sz w:val="24"/>
          <w:szCs w:val="24"/>
        </w:rPr>
        <w:t xml:space="preserve">e </w:t>
      </w:r>
      <w:r w:rsidR="003F1079" w:rsidRPr="00CB4C3C">
        <w:rPr>
          <w:rFonts w:cs="Times New Roman" w:hAnsi="Times New Roman" w:ascii="Times New Roman"/>
          <w:color w:themeTint="F2" w:themeColor="text1" w:val="0D0D0D"/>
          <w:sz w:val="24"/>
          <w:szCs w:val="24"/>
        </w:rPr>
        <w:t xml:space="preserve">radi primopredaje </w:t>
      </w:r>
      <w:r w:rsidRPr="00CB4C3C">
        <w:rPr>
          <w:rFonts w:cs="Times New Roman" w:hAnsi="Times New Roman" w:ascii="Times New Roman"/>
          <w:color w:themeTint="F2" w:themeColor="text1" w:val="0D0D0D"/>
          <w:sz w:val="24"/>
          <w:szCs w:val="24"/>
        </w:rPr>
        <w:t>isti je zatečen ispred zgrade, te i prema vlastitoj usmenoj izjavi, u njoj živi.</w:t>
      </w:r>
    </w:p>
    <w:p w:rsidRDefault="00212000" w:rsidP="005338FE" w:rsidR="00212000" w:rsidRPr="00CB4C3C">
      <w:pPr>
        <w:jc w:val="both"/>
        <w:rPr>
          <w:rFonts w:cs="Arial" w:hAnsi="Arial" w:ascii="Arial"/>
          <w:color w:themeTint="F2" w:themeColor="text1" w:val="0D0D0D"/>
        </w:rPr>
      </w:pPr>
    </w:p>
    <w:p w:rsidRDefault="00212000" w:rsidP="00212000" w:rsidR="00212000"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KOLEGA</w:t>
      </w:r>
      <w:r w:rsidR="004850A1" w:rsidRPr="00CB4C3C">
        <w:rPr>
          <w:rFonts w:cs="Times New Roman" w:hAnsi="Times New Roman" w:ascii="Times New Roman"/>
          <w:b/>
          <w:color w:themeTint="F2" w:themeColor="text1" w:val="0D0D0D"/>
          <w:sz w:val="24"/>
          <w:szCs w:val="24"/>
          <w:u w:val="single"/>
        </w:rPr>
        <w:t xml:space="preserve"> BORIS</w:t>
      </w:r>
    </w:p>
    <w:p w:rsidRDefault="00212000" w:rsidP="00212000" w:rsidR="0021200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410F37" w:rsidRPr="00CB4C3C">
        <w:rPr>
          <w:rFonts w:cs="Times New Roman" w:hAnsi="Times New Roman" w:ascii="Times New Roman"/>
          <w:color w:themeTint="F2" w:themeColor="text1" w:val="0D0D0D"/>
          <w:sz w:val="24"/>
          <w:szCs w:val="24"/>
        </w:rPr>
        <w:t>,</w:t>
      </w:r>
      <w:r w:rsidR="00410F37" w:rsidRPr="00CB4C3C">
        <w:rPr>
          <w:color w:themeTint="F2" w:themeColor="text1" w:val="0D0D0D"/>
        </w:rPr>
        <w:t xml:space="preserve"> </w:t>
      </w:r>
      <w:r w:rsidR="00410F37" w:rsidRPr="00CB4C3C">
        <w:rPr>
          <w:rFonts w:cs="Times New Roman" w:hAnsi="Times New Roman" w:ascii="Times New Roman"/>
          <w:color w:themeTint="F2" w:themeColor="text1" w:val="0D0D0D"/>
          <w:sz w:val="24"/>
          <w:szCs w:val="24"/>
        </w:rPr>
        <w:t>na predstavci Darinku Kosor 10.09.2012. i izjavi stanara za Grad Zagreb od 21.11.2013. god</w:t>
      </w:r>
    </w:p>
    <w:p w:rsidRDefault="00212000" w:rsidP="00212000" w:rsidR="0021200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temelju pravomoćne presude posl.br. Ps-1255/94 od 07.02.1995. god vođen je ovršni postupak radi iseljenja iz sobe br. 53/III posl.br. Ovrs-9/15 OGS Zg (prijedlog se najprije vodio pod posl.brojem  Is-184/96). Od 2000 god. nadalje ovrhovoditelj predlaže odgodu ovrhe radi mirnog rješenja, uslijed čega je predmet više od 10 puta mijenjao posl.broj. Konačno, rješenjem posl.br. Ovr</w:t>
      </w:r>
      <w:r w:rsidR="009B7E1F" w:rsidRPr="00CB4C3C">
        <w:rPr>
          <w:rFonts w:cs="Times New Roman" w:hAnsi="Times New Roman" w:ascii="Times New Roman"/>
          <w:color w:themeTint="F2" w:themeColor="text1" w:val="0D0D0D"/>
          <w:sz w:val="24"/>
          <w:szCs w:val="24"/>
        </w:rPr>
        <w:t>s</w:t>
      </w:r>
      <w:r w:rsidRPr="00CB4C3C">
        <w:rPr>
          <w:rFonts w:cs="Times New Roman" w:hAnsi="Times New Roman" w:ascii="Times New Roman"/>
          <w:color w:themeTint="F2" w:themeColor="text1" w:val="0D0D0D"/>
          <w:sz w:val="24"/>
          <w:szCs w:val="24"/>
        </w:rPr>
        <w:t xml:space="preserve">-9/15-11 od 19.09.2016. god. obustavljena je ovrha. Iz obrazloženja proizlazi da je ovršenik pdoneskom od 12.03.2015. obavijestio sud da je temeljem pravomoćne presude posl.br. Ps-22/00 od 03.04.2000 postao zaštićenim najmoprimcem predmetne sobe br. </w:t>
      </w:r>
      <w:r w:rsidRPr="00CB4C3C">
        <w:rPr>
          <w:rFonts w:cs="Times New Roman" w:hAnsi="Times New Roman" w:ascii="Times New Roman"/>
          <w:b/>
          <w:color w:themeTint="F2" w:themeColor="text1" w:val="0D0D0D"/>
          <w:sz w:val="24"/>
          <w:szCs w:val="24"/>
          <w:u w:val="single"/>
        </w:rPr>
        <w:t>53-III</w:t>
      </w:r>
      <w:r w:rsidRPr="00CB4C3C">
        <w:rPr>
          <w:rFonts w:cs="Times New Roman" w:hAnsi="Times New Roman" w:ascii="Times New Roman"/>
          <w:color w:themeTint="F2" w:themeColor="text1" w:val="0D0D0D"/>
          <w:sz w:val="24"/>
          <w:szCs w:val="24"/>
        </w:rPr>
        <w:t>, a ovrhovoditelj se nije očitovao o navodima ovršenika, a kako je presudom Ps-22/00 ovršna isprava kojom je 07.02.1995. naloženo iseljenje iz iste sobe , ista ostala bez učinka, to je ovrha obustavljena.</w:t>
      </w:r>
    </w:p>
    <w:p w:rsidRDefault="00212000" w:rsidP="00212000" w:rsidR="0021200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22.05.2017. tužbu (</w:t>
      </w:r>
      <w:r w:rsidRPr="00CB4C3C">
        <w:rPr>
          <w:rFonts w:cs="Times New Roman" w:hAnsi="Times New Roman" w:ascii="Times New Roman"/>
          <w:b/>
          <w:color w:themeTint="F2" w:themeColor="text1" w:val="0D0D0D"/>
          <w:sz w:val="24"/>
          <w:szCs w:val="24"/>
          <w:u w:val="single"/>
        </w:rPr>
        <w:t>Ps-183/17 OGS</w:t>
      </w:r>
      <w:r w:rsidRPr="00CB4C3C">
        <w:rPr>
          <w:rFonts w:cs="Times New Roman" w:hAnsi="Times New Roman" w:ascii="Times New Roman"/>
          <w:color w:themeTint="F2" w:themeColor="text1" w:val="0D0D0D"/>
          <w:sz w:val="24"/>
          <w:szCs w:val="24"/>
        </w:rPr>
        <w:t>) radi raskida ugovora (VPS: 10.000,00 kn) s tužbenim zahtjevom koji ne sadrži zahtjev za raskid ugovora  nego za iseljenje i koji glasi:</w:t>
      </w:r>
    </w:p>
    <w:p w:rsidRDefault="00212000" w:rsidP="00212000" w:rsidR="0021200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„Nalaže se tuženom Borisu Kolega iz Zagreba, Voltino 2-4 da u roku od 15 dana od donošenja presude isprazni sobu u hotelu od osoba i stvari i iste preda u posjed tužitelju pod prijetnjom prinudnog iseljenja kao i da isplati najamninu za period od 28. travnja 2000.g do iseljenja. </w:t>
      </w:r>
    </w:p>
    <w:p w:rsidRDefault="00212000" w:rsidP="00212000" w:rsidR="0021200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lastRenderedPageBreak/>
        <w:t>Nalaže se tuženiku da tužitelju nadoknadi troškove ovog sudskog postupka, u iznosu koji sud utvrdi, u roku 15 dana od primitka ove sudske odluke, pod prijetnjom izvršenja.“</w:t>
      </w:r>
    </w:p>
    <w:p w:rsidRDefault="00212000" w:rsidP="00212000" w:rsidR="0090376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Tuženik je po odvj. J.Olivari Jirasek podnio odgovor na tužbu kojim se usprotivio tužbenom zahtjevu</w:t>
      </w:r>
      <w:r w:rsidR="00903760" w:rsidRPr="00CB4C3C">
        <w:rPr>
          <w:rFonts w:cs="Times New Roman" w:hAnsi="Times New Roman" w:ascii="Times New Roman"/>
          <w:color w:themeTint="F2" w:themeColor="text1" w:val="0D0D0D"/>
          <w:sz w:val="24"/>
          <w:szCs w:val="24"/>
        </w:rPr>
        <w:t xml:space="preserve"> te je održano ročište 05.09.2017. godine na kojem je ranija stečajna upraviteljica navela da prije pokretanja parnice tuženiku  nije upućen pisana otkaz Ugovora o najmu te u je tužitelju dodijeljen rok od 30 dana za uređenje tužbenog zahtjeva (opis/naznaka sobe i nekretnine, iznos za isplatu), koji rok je istekao 05.10.17. a po kojem nije postupljeno.</w:t>
      </w:r>
    </w:p>
    <w:p w:rsidRDefault="00212000" w:rsidP="00903760" w:rsidR="0090376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Dana 21.11.2017. godine održano je </w:t>
      </w:r>
      <w:r w:rsidR="00903760" w:rsidRPr="00CB4C3C">
        <w:rPr>
          <w:rFonts w:cs="Times New Roman" w:hAnsi="Times New Roman" w:ascii="Times New Roman"/>
          <w:color w:themeTint="F2" w:themeColor="text1" w:val="0D0D0D"/>
          <w:sz w:val="24"/>
          <w:szCs w:val="24"/>
        </w:rPr>
        <w:t xml:space="preserve">drugo </w:t>
      </w:r>
      <w:r w:rsidRPr="00CB4C3C">
        <w:rPr>
          <w:rFonts w:cs="Times New Roman" w:hAnsi="Times New Roman" w:ascii="Times New Roman"/>
          <w:color w:themeTint="F2" w:themeColor="text1" w:val="0D0D0D"/>
          <w:sz w:val="24"/>
          <w:szCs w:val="24"/>
        </w:rPr>
        <w:t>pripremno ročište</w:t>
      </w:r>
      <w:r w:rsidR="00903760" w:rsidRPr="00CB4C3C">
        <w:rPr>
          <w:rFonts w:cs="Times New Roman" w:hAnsi="Times New Roman" w:ascii="Times New Roman"/>
          <w:color w:themeTint="F2" w:themeColor="text1" w:val="0D0D0D"/>
          <w:sz w:val="24"/>
          <w:szCs w:val="24"/>
        </w:rPr>
        <w:t>, na kojem je povučen dio tužbenog zahtjeva koji se odnosi na najamninu obzirom da je dana 25.10.17 tuženik podmirio neplaćene najamnine u iznosu od 1.142,91 kn, te je uređen tužbeni zahtjev  pogledu oznake sobe i nekretnine,zaključen prethodni postupak i održana te potom i zaključena glavna rasprava. Presudom P</w:t>
      </w:r>
      <w:r w:rsidR="006E162A" w:rsidRPr="00CB4C3C">
        <w:rPr>
          <w:rFonts w:cs="Times New Roman" w:hAnsi="Times New Roman" w:ascii="Times New Roman"/>
          <w:color w:themeTint="F2" w:themeColor="text1" w:val="0D0D0D"/>
          <w:sz w:val="24"/>
          <w:szCs w:val="24"/>
        </w:rPr>
        <w:t>s</w:t>
      </w:r>
      <w:r w:rsidR="00903760" w:rsidRPr="00CB4C3C">
        <w:rPr>
          <w:rFonts w:cs="Times New Roman" w:hAnsi="Times New Roman" w:ascii="Times New Roman"/>
          <w:color w:themeTint="F2" w:themeColor="text1" w:val="0D0D0D"/>
          <w:sz w:val="24"/>
          <w:szCs w:val="24"/>
        </w:rPr>
        <w:t>-183/2017-</w:t>
      </w:r>
      <w:r w:rsidR="006E162A" w:rsidRPr="00CB4C3C">
        <w:rPr>
          <w:rFonts w:cs="Times New Roman" w:hAnsi="Times New Roman" w:ascii="Times New Roman"/>
          <w:color w:themeTint="F2" w:themeColor="text1" w:val="0D0D0D"/>
          <w:sz w:val="24"/>
          <w:szCs w:val="24"/>
        </w:rPr>
        <w:t>23</w:t>
      </w:r>
      <w:r w:rsidR="00903760" w:rsidRPr="00CB4C3C">
        <w:rPr>
          <w:rFonts w:cs="Times New Roman" w:hAnsi="Times New Roman" w:ascii="Times New Roman"/>
          <w:color w:themeTint="F2" w:themeColor="text1" w:val="0D0D0D"/>
          <w:sz w:val="24"/>
          <w:szCs w:val="24"/>
        </w:rPr>
        <w:t xml:space="preserve"> od 30.11.2017. odbijen je tužbeni zahtjev za iseljenje te je naloženo tužitelju naknaditi tuženiku parnični trošak u iznosu od 2.500,00 kn.   </w:t>
      </w:r>
      <w:r w:rsidR="006E162A" w:rsidRPr="00CB4C3C">
        <w:rPr>
          <w:rFonts w:cs="Times New Roman" w:hAnsi="Times New Roman" w:ascii="Times New Roman"/>
          <w:color w:themeTint="F2" w:themeColor="text1" w:val="0D0D0D"/>
          <w:sz w:val="24"/>
          <w:szCs w:val="24"/>
        </w:rPr>
        <w:t>Iz obrazloženja proizlazi da u slučaju neplaćanje najamnine i režija, više od 2 puta uzastopno, najmoprimac ima pravo otkazati ugovor i bez opomene, ali otkaz mora dati u pisanom obliku s obrazloženjem, što prije pokretanja tužbe nije učinjeno.</w:t>
      </w:r>
    </w:p>
    <w:p w:rsidRDefault="006E162A" w:rsidP="00212000" w:rsidR="0021200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Temeljem dostupnih informacija, Boris Kolega </w:t>
      </w:r>
      <w:r w:rsidR="00212000" w:rsidRPr="00CB4C3C">
        <w:rPr>
          <w:rFonts w:cs="Times New Roman" w:hAnsi="Times New Roman" w:ascii="Times New Roman"/>
          <w:color w:themeTint="F2" w:themeColor="text1" w:val="0D0D0D"/>
          <w:sz w:val="24"/>
          <w:szCs w:val="24"/>
        </w:rPr>
        <w:t xml:space="preserve">živi </w:t>
      </w:r>
      <w:r w:rsidRPr="00CB4C3C">
        <w:rPr>
          <w:rFonts w:cs="Times New Roman" w:hAnsi="Times New Roman" w:ascii="Times New Roman"/>
          <w:color w:themeTint="F2" w:themeColor="text1" w:val="0D0D0D"/>
          <w:sz w:val="24"/>
          <w:szCs w:val="24"/>
        </w:rPr>
        <w:t xml:space="preserve">u predmetnoj nekretnini (soba br. 53/III) </w:t>
      </w:r>
      <w:r w:rsidR="00212000" w:rsidRPr="00CB4C3C">
        <w:rPr>
          <w:rFonts w:cs="Times New Roman" w:hAnsi="Times New Roman" w:ascii="Times New Roman"/>
          <w:color w:themeTint="F2" w:themeColor="text1" w:val="0D0D0D"/>
          <w:sz w:val="24"/>
          <w:szCs w:val="24"/>
        </w:rPr>
        <w:t xml:space="preserve">u </w:t>
      </w:r>
      <w:r w:rsidRPr="00CB4C3C">
        <w:rPr>
          <w:rFonts w:cs="Times New Roman" w:hAnsi="Times New Roman" w:ascii="Times New Roman"/>
          <w:color w:themeTint="F2" w:themeColor="text1" w:val="0D0D0D"/>
          <w:sz w:val="24"/>
          <w:szCs w:val="24"/>
        </w:rPr>
        <w:t xml:space="preserve">životnoj </w:t>
      </w:r>
      <w:r w:rsidR="00212000" w:rsidRPr="00CB4C3C">
        <w:rPr>
          <w:rFonts w:cs="Times New Roman" w:hAnsi="Times New Roman" w:ascii="Times New Roman"/>
          <w:color w:themeTint="F2" w:themeColor="text1" w:val="0D0D0D"/>
          <w:sz w:val="24"/>
          <w:szCs w:val="24"/>
        </w:rPr>
        <w:t>zajednici sa Fratrić Šteficom</w:t>
      </w:r>
      <w:r w:rsidRPr="00CB4C3C">
        <w:rPr>
          <w:rFonts w:cs="Times New Roman" w:hAnsi="Times New Roman" w:ascii="Times New Roman"/>
          <w:color w:themeTint="F2" w:themeColor="text1" w:val="0D0D0D"/>
          <w:sz w:val="24"/>
          <w:szCs w:val="24"/>
        </w:rPr>
        <w:t xml:space="preserve"> (soba br. </w:t>
      </w:r>
      <w:r w:rsidR="005706BD" w:rsidRPr="00CB4C3C">
        <w:rPr>
          <w:rFonts w:cs="Times New Roman" w:hAnsi="Times New Roman" w:ascii="Times New Roman"/>
          <w:color w:themeTint="F2" w:themeColor="text1" w:val="0D0D0D"/>
          <w:sz w:val="24"/>
          <w:szCs w:val="24"/>
        </w:rPr>
        <w:t>37/IV</w:t>
      </w:r>
      <w:r w:rsidRPr="00CB4C3C">
        <w:rPr>
          <w:rFonts w:cs="Times New Roman" w:hAnsi="Times New Roman" w:ascii="Times New Roman"/>
          <w:color w:themeTint="F2" w:themeColor="text1" w:val="0D0D0D"/>
          <w:sz w:val="24"/>
          <w:szCs w:val="24"/>
        </w:rPr>
        <w:t>), pri čemu nije utvrđeno kojo</w:t>
      </w:r>
      <w:r w:rsidR="000A0C63" w:rsidRPr="00CB4C3C">
        <w:rPr>
          <w:rFonts w:cs="Times New Roman" w:hAnsi="Times New Roman" w:ascii="Times New Roman"/>
          <w:color w:themeTint="F2" w:themeColor="text1" w:val="0D0D0D"/>
          <w:sz w:val="24"/>
          <w:szCs w:val="24"/>
        </w:rPr>
        <w:t>m</w:t>
      </w:r>
      <w:r w:rsidRPr="00CB4C3C">
        <w:rPr>
          <w:rFonts w:cs="Times New Roman" w:hAnsi="Times New Roman" w:ascii="Times New Roman"/>
          <w:color w:themeTint="F2" w:themeColor="text1" w:val="0D0D0D"/>
          <w:sz w:val="24"/>
          <w:szCs w:val="24"/>
        </w:rPr>
        <w:t xml:space="preserve">/kojim sobama </w:t>
      </w:r>
      <w:r w:rsidR="000A0C63" w:rsidRPr="00CB4C3C">
        <w:rPr>
          <w:rFonts w:cs="Times New Roman" w:hAnsi="Times New Roman" w:ascii="Times New Roman"/>
          <w:color w:themeTint="F2" w:themeColor="text1" w:val="0D0D0D"/>
          <w:sz w:val="24"/>
          <w:szCs w:val="24"/>
        </w:rPr>
        <w:t xml:space="preserve">se </w:t>
      </w:r>
      <w:r w:rsidRPr="00CB4C3C">
        <w:rPr>
          <w:rFonts w:cs="Times New Roman" w:hAnsi="Times New Roman" w:ascii="Times New Roman"/>
          <w:color w:themeTint="F2" w:themeColor="text1" w:val="0D0D0D"/>
          <w:sz w:val="24"/>
          <w:szCs w:val="24"/>
        </w:rPr>
        <w:t>doista koriste (kako žive zajedno u sobama koje se nalaze na različitim katovima).</w:t>
      </w:r>
    </w:p>
    <w:p w:rsidRDefault="00FB7B16" w:rsidP="00274CA7" w:rsidR="00FB7B16" w:rsidRPr="00CB4C3C">
      <w:pPr>
        <w:jc w:val="both"/>
        <w:rPr>
          <w:rFonts w:cs="Times New Roman" w:hAnsi="Times New Roman" w:ascii="Times New Roman"/>
          <w:b/>
          <w:color w:themeTint="F2" w:themeColor="text1" w:val="0D0D0D"/>
          <w:sz w:val="24"/>
          <w:szCs w:val="24"/>
          <w:u w:val="single"/>
        </w:rPr>
      </w:pPr>
    </w:p>
    <w:p w:rsidRDefault="009046D1" w:rsidP="009046D1" w:rsidR="0031039C"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KOSALEC ZVONKO</w:t>
      </w:r>
    </w:p>
    <w:p w:rsidRDefault="009046D1" w:rsidP="009046D1" w:rsidR="009046D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Nalazi se na popisu stanara u Izvješću od 16.05.2011. </w:t>
      </w:r>
      <w:r w:rsidR="000346DC" w:rsidRPr="00CB4C3C">
        <w:rPr>
          <w:rFonts w:cs="Times New Roman" w:hAnsi="Times New Roman" w:ascii="Times New Roman"/>
          <w:color w:themeTint="F2" w:themeColor="text1" w:val="0D0D0D"/>
          <w:sz w:val="24"/>
          <w:szCs w:val="24"/>
        </w:rPr>
        <w:t xml:space="preserve">Nema ga na popisu stanara koji su sudjelovali u sastancima radi pregovora s Gradom Zagrebom u 11-12/2013 godine. </w:t>
      </w:r>
    </w:p>
    <w:p w:rsidRDefault="009046D1" w:rsidP="009046D1" w:rsidR="009046D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Ps-1251/94 od 10.05.1995. god vodio se ovršni postupak posl.br. Ovrs-6170/17 OGS Zg (prijedlog se najprije vodio pod posl.brojem Is-33/97) radi iseljenja iz sobe br. 25/IV. Od 2000 god. nadalje ovrhovoditelj predlaže odgodu ovrhe radi mirnog rješenja, uslijed čega je predmet više od 10 puta mijenjao posl.broj. </w:t>
      </w:r>
    </w:p>
    <w:p w:rsidRDefault="00CA60EE" w:rsidP="009046D1" w:rsidR="009046D1"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color w:themeTint="F2" w:themeColor="text1" w:val="0D0D0D"/>
          <w:sz w:val="24"/>
          <w:szCs w:val="24"/>
        </w:rPr>
        <w:t xml:space="preserve">Postupak je u prekidu od 2011.god. </w:t>
      </w:r>
      <w:r w:rsidR="009046D1" w:rsidRPr="00CB4C3C">
        <w:rPr>
          <w:rFonts w:cs="Times New Roman" w:hAnsi="Times New Roman" w:ascii="Times New Roman"/>
          <w:color w:themeTint="F2" w:themeColor="text1" w:val="0D0D0D"/>
          <w:sz w:val="24"/>
          <w:szCs w:val="24"/>
        </w:rPr>
        <w:t xml:space="preserve">Sudu je </w:t>
      </w:r>
      <w:r w:rsidRPr="00CB4C3C">
        <w:rPr>
          <w:rFonts w:cs="Times New Roman" w:hAnsi="Times New Roman" w:ascii="Times New Roman"/>
          <w:color w:themeTint="F2" w:themeColor="text1" w:val="0D0D0D"/>
          <w:sz w:val="24"/>
          <w:szCs w:val="24"/>
        </w:rPr>
        <w:t xml:space="preserve">na znanje </w:t>
      </w:r>
      <w:r w:rsidR="009046D1" w:rsidRPr="00CB4C3C">
        <w:rPr>
          <w:rFonts w:cs="Times New Roman" w:hAnsi="Times New Roman" w:ascii="Times New Roman"/>
          <w:color w:themeTint="F2" w:themeColor="text1" w:val="0D0D0D"/>
          <w:sz w:val="24"/>
          <w:szCs w:val="24"/>
        </w:rPr>
        <w:t xml:space="preserve">predan podnesak o novoimenovanoj stečajnoj upraviteljici. </w:t>
      </w:r>
    </w:p>
    <w:p w:rsidRDefault="009046D1" w:rsidP="00274CA7" w:rsidR="009046D1" w:rsidRPr="00CB4C3C">
      <w:pPr>
        <w:jc w:val="both"/>
        <w:rPr>
          <w:rFonts w:cs="Times New Roman" w:hAnsi="Times New Roman" w:ascii="Times New Roman"/>
          <w:b/>
          <w:color w:themeTint="F2" w:themeColor="text1" w:val="0D0D0D"/>
          <w:sz w:val="24"/>
          <w:szCs w:val="24"/>
          <w:u w:val="single"/>
        </w:rPr>
      </w:pPr>
    </w:p>
    <w:p w:rsidRDefault="000A0C63" w:rsidP="000A0C63" w:rsidR="000A0C63"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KOVAČEVIĆ JERKO</w:t>
      </w:r>
    </w:p>
    <w:p w:rsidRDefault="000A0C63" w:rsidP="000A0C63" w:rsidR="000A0C6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410F37" w:rsidRPr="00CB4C3C">
        <w:rPr>
          <w:color w:themeTint="F2" w:themeColor="text1" w:val="0D0D0D"/>
        </w:rPr>
        <w:t xml:space="preserve"> </w:t>
      </w:r>
      <w:r w:rsidR="00410F37" w:rsidRPr="00CB4C3C">
        <w:rPr>
          <w:rFonts w:cs="Times New Roman" w:hAnsi="Times New Roman" w:ascii="Times New Roman"/>
          <w:color w:themeTint="F2" w:themeColor="text1" w:val="0D0D0D"/>
          <w:sz w:val="24"/>
          <w:szCs w:val="24"/>
        </w:rPr>
        <w:t>ali se ne</w:t>
      </w:r>
      <w:r w:rsidR="00410F37" w:rsidRPr="00CB4C3C">
        <w:rPr>
          <w:color w:themeTint="F2" w:themeColor="text1" w:val="0D0D0D"/>
        </w:rPr>
        <w:t xml:space="preserve"> n</w:t>
      </w:r>
      <w:r w:rsidR="00410F37" w:rsidRPr="00CB4C3C">
        <w:rPr>
          <w:rFonts w:cs="Times New Roman" w:hAnsi="Times New Roman" w:ascii="Times New Roman"/>
          <w:color w:themeTint="F2" w:themeColor="text1" w:val="0D0D0D"/>
          <w:sz w:val="24"/>
          <w:szCs w:val="24"/>
        </w:rPr>
        <w:t>alazi na popisu u predstavci Darinku Kosor 10.09.2012. niti u izjavi stanara za Grad Zagreb od 21.11.2013. god</w:t>
      </w:r>
    </w:p>
    <w:p w:rsidRDefault="000A0C63" w:rsidP="000A0C63" w:rsidR="000A0C6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Ps-1025/95 od 22.11.1995. god vodi se ovršni postupak posl.br. Ovr-132/18 (ranije Ovrs-166/11) OGS Zg (prijedlog se najprije vodio pod posl.brojem Ovrs-94/2008) radi iseljenja iz sobe br. </w:t>
      </w:r>
      <w:r w:rsidRPr="00CB4C3C">
        <w:rPr>
          <w:rFonts w:cs="Times New Roman" w:hAnsi="Times New Roman" w:ascii="Times New Roman"/>
          <w:b/>
          <w:color w:themeTint="F2" w:themeColor="text1" w:val="0D0D0D"/>
          <w:sz w:val="24"/>
          <w:szCs w:val="24"/>
          <w:u w:val="single"/>
        </w:rPr>
        <w:t>5/V</w:t>
      </w:r>
      <w:r w:rsidRPr="00CB4C3C">
        <w:rPr>
          <w:rFonts w:cs="Times New Roman" w:hAnsi="Times New Roman" w:ascii="Times New Roman"/>
          <w:color w:themeTint="F2" w:themeColor="text1" w:val="0D0D0D"/>
          <w:sz w:val="24"/>
          <w:szCs w:val="24"/>
        </w:rPr>
        <w:t xml:space="preserve">. Od 2000 god. nadalje ovrhovoditelj predlaže odgodu ovrhe radi mirnog rješenja, uslijed čega je predmet više od 10 puta mijenjao posl.broj. </w:t>
      </w:r>
      <w:r w:rsidR="000834CC" w:rsidRPr="00CB4C3C">
        <w:rPr>
          <w:rFonts w:cs="Times New Roman" w:hAnsi="Times New Roman" w:ascii="Times New Roman"/>
          <w:color w:themeTint="F2" w:themeColor="text1" w:val="0D0D0D"/>
          <w:sz w:val="24"/>
          <w:szCs w:val="24"/>
        </w:rPr>
        <w:t>Ranija stečajna upraviteljica predložila je nastavak postupka.</w:t>
      </w:r>
    </w:p>
    <w:p w:rsidRDefault="000A0C63" w:rsidP="000A0C63" w:rsidR="000A0C6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Sudu je predan podnesak o novoimenovanoj stečajnoj upraviteljici. Rješenjem posl.br. Ovr-132/2018-2 od 10.01.2018.</w:t>
      </w:r>
      <w:r w:rsidR="003748E1" w:rsidRPr="00CB4C3C">
        <w:rPr>
          <w:rFonts w:cs="Times New Roman" w:hAnsi="Times New Roman" w:ascii="Times New Roman"/>
          <w:color w:themeTint="F2" w:themeColor="text1" w:val="0D0D0D"/>
          <w:sz w:val="24"/>
          <w:szCs w:val="24"/>
        </w:rPr>
        <w:t xml:space="preserve"> </w:t>
      </w:r>
      <w:r w:rsidRPr="00CB4C3C">
        <w:rPr>
          <w:rFonts w:cs="Times New Roman" w:hAnsi="Times New Roman" w:ascii="Times New Roman"/>
          <w:color w:themeTint="F2" w:themeColor="text1" w:val="0D0D0D"/>
          <w:sz w:val="24"/>
          <w:szCs w:val="24"/>
        </w:rPr>
        <w:t xml:space="preserve">određen je zastoj postupka do 21.06.2018. </w:t>
      </w:r>
    </w:p>
    <w:p w:rsidRDefault="000A0C63" w:rsidP="00274CA7" w:rsidR="000A0C63" w:rsidRPr="00CB4C3C">
      <w:pPr>
        <w:jc w:val="both"/>
        <w:rPr>
          <w:rFonts w:cs="Times New Roman" w:hAnsi="Times New Roman" w:ascii="Times New Roman"/>
          <w:b/>
          <w:color w:themeTint="F2" w:themeColor="text1" w:val="0D0D0D"/>
          <w:sz w:val="24"/>
          <w:szCs w:val="24"/>
          <w:u w:val="single"/>
        </w:rPr>
      </w:pPr>
    </w:p>
    <w:p w:rsidRDefault="00F0325A" w:rsidP="00F0325A" w:rsidR="00F0325A"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KRIVEC FRANJO</w:t>
      </w:r>
    </w:p>
    <w:p w:rsidRDefault="00F0325A" w:rsidP="00F0325A" w:rsidR="00F0325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Nije naveden na popisu stanara u Izvješću od 16.05.2011.</w:t>
      </w:r>
      <w:r w:rsidR="00410F37" w:rsidRPr="00CB4C3C">
        <w:rPr>
          <w:rFonts w:cs="Times New Roman" w:hAnsi="Times New Roman" w:ascii="Times New Roman"/>
          <w:color w:themeTint="F2" w:themeColor="text1" w:val="0D0D0D"/>
          <w:sz w:val="24"/>
          <w:szCs w:val="24"/>
        </w:rPr>
        <w:t xml:space="preserve"> niti kasnijim popisima.</w:t>
      </w:r>
    </w:p>
    <w:p w:rsidRDefault="00F0325A" w:rsidP="00F0325A" w:rsidR="00F0325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Ps-1256/94 od 16.05.1995. god vodi se ovršni postupak posl.br. Ovr-120/18 OGS Zg (prijedlog se najprije vodio pod posl.brojem Is-48/97) </w:t>
      </w:r>
      <w:r w:rsidRPr="00CB4C3C">
        <w:rPr>
          <w:rFonts w:cs="Times New Roman" w:hAnsi="Times New Roman" w:ascii="Times New Roman"/>
          <w:color w:themeTint="F2" w:themeColor="text1" w:val="0D0D0D"/>
          <w:sz w:val="24"/>
          <w:szCs w:val="24"/>
        </w:rPr>
        <w:lastRenderedPageBreak/>
        <w:t xml:space="preserve">radi iseljenja iz sobe br. 99/I. Od 2000 god. nadalje ovrhovoditelj predlaže odgodu ovrhe radi mirnog rješenja, uslijed čega je predmet više od 10 puta mijenjao posl.broj. </w:t>
      </w:r>
    </w:p>
    <w:p w:rsidRDefault="00F0325A" w:rsidP="00F0325A" w:rsidR="00F0325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podneskom od 26.05.2017. god. predložila je nastavak postupka koje rješenje je doneseno 31.07.2017</w:t>
      </w:r>
    </w:p>
    <w:p w:rsidRDefault="00F0325A" w:rsidP="00274CA7" w:rsidR="00F0325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Sudu je predan podnesak o novoimenovanoj stečajnoj upraviteljici. Rješenjem posl.br. Ovr-120/18-2 od 10.01.2018. određen je zastoj postupka do 21.06.2018.</w:t>
      </w:r>
    </w:p>
    <w:p w:rsidRDefault="00F0325A" w:rsidP="00274CA7" w:rsidR="00F0325A" w:rsidRPr="00CB4C3C">
      <w:pPr>
        <w:jc w:val="both"/>
        <w:rPr>
          <w:rFonts w:cs="Times New Roman" w:hAnsi="Times New Roman" w:ascii="Times New Roman"/>
          <w:b/>
          <w:color w:themeTint="F2" w:themeColor="text1" w:val="0D0D0D"/>
          <w:sz w:val="24"/>
          <w:szCs w:val="24"/>
          <w:u w:val="single"/>
        </w:rPr>
      </w:pPr>
    </w:p>
    <w:p w:rsidRDefault="00274CA7" w:rsidP="00274CA7" w:rsidR="000C126D"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L</w:t>
      </w:r>
      <w:r w:rsidR="005338FE" w:rsidRPr="00CB4C3C">
        <w:rPr>
          <w:rFonts w:cs="Times New Roman" w:hAnsi="Times New Roman" w:ascii="Times New Roman"/>
          <w:b/>
          <w:color w:themeTint="F2" w:themeColor="text1" w:val="0D0D0D"/>
          <w:sz w:val="24"/>
          <w:szCs w:val="24"/>
          <w:u w:val="single"/>
        </w:rPr>
        <w:t>AKO</w:t>
      </w:r>
      <w:r w:rsidRPr="00CB4C3C">
        <w:rPr>
          <w:rFonts w:cs="Times New Roman" w:hAnsi="Times New Roman" w:ascii="Times New Roman"/>
          <w:b/>
          <w:color w:themeTint="F2" w:themeColor="text1" w:val="0D0D0D"/>
          <w:sz w:val="24"/>
          <w:szCs w:val="24"/>
          <w:u w:val="single"/>
        </w:rPr>
        <w:t xml:space="preserve"> IVICA</w:t>
      </w:r>
    </w:p>
    <w:p w:rsidRDefault="000158D2" w:rsidP="00274CA7" w:rsidR="000158D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410F37" w:rsidRPr="00CB4C3C">
        <w:rPr>
          <w:rFonts w:cs="Times New Roman" w:hAnsi="Times New Roman" w:ascii="Times New Roman"/>
          <w:color w:themeTint="F2" w:themeColor="text1" w:val="0D0D0D"/>
          <w:sz w:val="24"/>
          <w:szCs w:val="24"/>
        </w:rPr>
        <w:t>, na popisu u predstavci Darinku Kosor 10.09.2012. i izjavi stanara za Grad Zagreb od 21.11.2013. god</w:t>
      </w:r>
    </w:p>
    <w:p w:rsidRDefault="00274CA7" w:rsidP="00274CA7" w:rsidR="00CD4A3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navodi da imenovani nije radio u Končaru te da ranije nije vođen ovršni postupak radi iseljenja, jer je isti uselio naknadno bez pravne osnove.</w:t>
      </w:r>
      <w:r w:rsidR="00CD4A37" w:rsidRPr="00CB4C3C">
        <w:rPr>
          <w:rFonts w:cs="Times New Roman" w:hAnsi="Times New Roman" w:ascii="Times New Roman"/>
          <w:color w:themeTint="F2" w:themeColor="text1" w:val="0D0D0D"/>
          <w:sz w:val="24"/>
          <w:szCs w:val="24"/>
        </w:rPr>
        <w:t xml:space="preserve"> </w:t>
      </w:r>
    </w:p>
    <w:p w:rsidRDefault="00CD4A37" w:rsidP="00274CA7" w:rsidR="00274CA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Iz dostupne dokumentacije  proizlazi da </w:t>
      </w:r>
      <w:r w:rsidR="006D18D6" w:rsidRPr="00CB4C3C">
        <w:rPr>
          <w:rFonts w:cs="Times New Roman" w:hAnsi="Times New Roman" w:ascii="Times New Roman"/>
          <w:color w:themeTint="F2" w:themeColor="text1" w:val="0D0D0D"/>
          <w:sz w:val="24"/>
          <w:szCs w:val="24"/>
        </w:rPr>
        <w:t>je KONČAR HOTEL d.o.o.</w:t>
      </w:r>
      <w:r w:rsidRPr="00CB4C3C">
        <w:rPr>
          <w:rFonts w:cs="Times New Roman" w:hAnsi="Times New Roman" w:ascii="Times New Roman"/>
          <w:color w:themeTint="F2" w:themeColor="text1" w:val="0D0D0D"/>
          <w:sz w:val="24"/>
          <w:szCs w:val="24"/>
        </w:rPr>
        <w:t xml:space="preserve"> ranije </w:t>
      </w:r>
      <w:r w:rsidR="006D18D6" w:rsidRPr="00CB4C3C">
        <w:rPr>
          <w:rFonts w:cs="Times New Roman" w:hAnsi="Times New Roman" w:ascii="Times New Roman"/>
          <w:color w:themeTint="F2" w:themeColor="text1" w:val="0D0D0D"/>
          <w:sz w:val="24"/>
          <w:szCs w:val="24"/>
        </w:rPr>
        <w:t>pokrenuo</w:t>
      </w:r>
      <w:r w:rsidRPr="00CB4C3C">
        <w:rPr>
          <w:rFonts w:cs="Times New Roman" w:hAnsi="Times New Roman" w:ascii="Times New Roman"/>
          <w:color w:themeTint="F2" w:themeColor="text1" w:val="0D0D0D"/>
          <w:sz w:val="24"/>
          <w:szCs w:val="24"/>
        </w:rPr>
        <w:t xml:space="preserve"> parnični postupak radi isplate </w:t>
      </w:r>
      <w:r w:rsidRPr="00CB4C3C">
        <w:rPr>
          <w:rFonts w:cs="Times New Roman" w:hAnsi="Times New Roman" w:ascii="Times New Roman"/>
          <w:b/>
          <w:color w:themeTint="F2" w:themeColor="text1" w:val="0D0D0D"/>
          <w:sz w:val="24"/>
          <w:szCs w:val="24"/>
          <w:u w:val="single"/>
        </w:rPr>
        <w:t>P-7591/11</w:t>
      </w:r>
      <w:r w:rsidRPr="00CB4C3C">
        <w:rPr>
          <w:rFonts w:cs="Times New Roman" w:hAnsi="Times New Roman" w:ascii="Times New Roman"/>
          <w:b/>
          <w:color w:themeTint="F2" w:themeColor="text1" w:val="0D0D0D"/>
          <w:sz w:val="24"/>
          <w:szCs w:val="24"/>
        </w:rPr>
        <w:t xml:space="preserve"> OGS Zg</w:t>
      </w:r>
      <w:r w:rsidR="00BA63C4" w:rsidRPr="00CB4C3C">
        <w:rPr>
          <w:rFonts w:cs="Times New Roman" w:hAnsi="Times New Roman" w:ascii="Times New Roman"/>
          <w:b/>
          <w:color w:themeTint="F2" w:themeColor="text1" w:val="0D0D0D"/>
          <w:sz w:val="24"/>
          <w:szCs w:val="24"/>
        </w:rPr>
        <w:t xml:space="preserve"> </w:t>
      </w:r>
      <w:r w:rsidR="00BA63C4" w:rsidRPr="00CB4C3C">
        <w:rPr>
          <w:rFonts w:cs="Times New Roman" w:hAnsi="Times New Roman" w:ascii="Times New Roman"/>
          <w:color w:themeTint="F2" w:themeColor="text1" w:val="0D0D0D"/>
          <w:sz w:val="24"/>
          <w:szCs w:val="24"/>
        </w:rPr>
        <w:t>(raniji broj P-1140/97)</w:t>
      </w:r>
      <w:r w:rsidRPr="00CB4C3C">
        <w:rPr>
          <w:rFonts w:cs="Times New Roman" w:hAnsi="Times New Roman" w:ascii="Times New Roman"/>
          <w:color w:themeTint="F2" w:themeColor="text1" w:val="0D0D0D"/>
          <w:sz w:val="24"/>
          <w:szCs w:val="24"/>
        </w:rPr>
        <w:t xml:space="preserve">. Uvidom u e-predmet utvrđeno je da je dana 26.02.2016. god. doneseno rješenje </w:t>
      </w:r>
      <w:r w:rsidRPr="00CB4C3C">
        <w:rPr>
          <w:rFonts w:cs="Times New Roman" w:hAnsi="Times New Roman" w:ascii="Times New Roman"/>
          <w:b/>
          <w:color w:themeTint="F2" w:themeColor="text1" w:val="0D0D0D"/>
          <w:sz w:val="24"/>
          <w:szCs w:val="24"/>
        </w:rPr>
        <w:t>o prekidu postupka</w:t>
      </w:r>
      <w:r w:rsidRPr="00CB4C3C">
        <w:rPr>
          <w:rFonts w:cs="Times New Roman" w:hAnsi="Times New Roman" w:ascii="Times New Roman"/>
          <w:color w:themeTint="F2" w:themeColor="text1" w:val="0D0D0D"/>
          <w:sz w:val="24"/>
          <w:szCs w:val="24"/>
        </w:rPr>
        <w:t>, pravomoćno 04.04.2017. godine.</w:t>
      </w:r>
      <w:r w:rsidR="00BA63C4" w:rsidRPr="00CB4C3C">
        <w:rPr>
          <w:rFonts w:cs="Times New Roman" w:hAnsi="Times New Roman" w:ascii="Times New Roman"/>
          <w:color w:themeTint="F2" w:themeColor="text1" w:val="0D0D0D"/>
          <w:sz w:val="24"/>
          <w:szCs w:val="24"/>
        </w:rPr>
        <w:t xml:space="preserve"> Dokumentacija iz spisa većim dijelom nije predana novoimenovanoj stečajnoj upraviteljici tako da vrijednost predmeta spora i pravna i činjenična osnova nisu poznate bez uvida u spis. Obzirom da je isti arhiviran, potrebno </w:t>
      </w:r>
      <w:r w:rsidR="000C0A67" w:rsidRPr="00CB4C3C">
        <w:rPr>
          <w:rFonts w:cs="Times New Roman" w:hAnsi="Times New Roman" w:ascii="Times New Roman"/>
          <w:color w:themeTint="F2" w:themeColor="text1" w:val="0D0D0D"/>
          <w:sz w:val="24"/>
          <w:szCs w:val="24"/>
        </w:rPr>
        <w:t>bi bilo radi razmatranja mogućnosti nastavka postupka</w:t>
      </w:r>
      <w:r w:rsidR="00BA63C4" w:rsidRPr="00CB4C3C">
        <w:rPr>
          <w:rFonts w:cs="Times New Roman" w:hAnsi="Times New Roman" w:ascii="Times New Roman"/>
          <w:color w:themeTint="F2" w:themeColor="text1" w:val="0D0D0D"/>
          <w:sz w:val="24"/>
          <w:szCs w:val="24"/>
        </w:rPr>
        <w:t xml:space="preserve"> za to platiti sudsku pristojbu od 100,00 kn te ishodi presliku cijelog spisa</w:t>
      </w:r>
      <w:r w:rsidR="000C0A67" w:rsidRPr="00CB4C3C">
        <w:rPr>
          <w:rFonts w:cs="Times New Roman" w:hAnsi="Times New Roman" w:ascii="Times New Roman"/>
          <w:color w:themeTint="F2" w:themeColor="text1" w:val="0D0D0D"/>
          <w:sz w:val="24"/>
          <w:szCs w:val="24"/>
        </w:rPr>
        <w:t>, izvršiti iračun predvidvih troškova postupka te utvrditi mogućnosti naplate eventualno dosuđene tražbine.</w:t>
      </w:r>
    </w:p>
    <w:p w:rsidRDefault="00274CA7" w:rsidP="00274CA7" w:rsidR="00274CA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26.05.2017. tužbu (</w:t>
      </w:r>
      <w:r w:rsidRPr="00CB4C3C">
        <w:rPr>
          <w:rFonts w:cs="Times New Roman" w:hAnsi="Times New Roman" w:ascii="Times New Roman"/>
          <w:b/>
          <w:color w:themeTint="F2" w:themeColor="text1" w:val="0D0D0D"/>
          <w:sz w:val="24"/>
          <w:szCs w:val="24"/>
          <w:u w:val="single"/>
        </w:rPr>
        <w:t>Ps-199/17 OGS</w:t>
      </w:r>
      <w:r w:rsidRPr="00CB4C3C">
        <w:rPr>
          <w:rFonts w:cs="Times New Roman" w:hAnsi="Times New Roman" w:ascii="Times New Roman"/>
          <w:color w:themeTint="F2" w:themeColor="text1" w:val="0D0D0D"/>
          <w:sz w:val="24"/>
          <w:szCs w:val="24"/>
        </w:rPr>
        <w:t>) radi iseljenja (VPS: 10,00 kn) s tužbenim zahtjevom koji glasi:</w:t>
      </w:r>
    </w:p>
    <w:p w:rsidRDefault="00274CA7" w:rsidP="00274CA7" w:rsidR="00274CA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„Nalaže se tuženom </w:t>
      </w:r>
      <w:r w:rsidR="00E359E5" w:rsidRPr="00CB4C3C">
        <w:rPr>
          <w:rFonts w:cs="Times New Roman" w:hAnsi="Times New Roman" w:ascii="Times New Roman"/>
          <w:color w:themeTint="F2" w:themeColor="text1" w:val="0D0D0D"/>
          <w:sz w:val="24"/>
          <w:szCs w:val="24"/>
        </w:rPr>
        <w:t>Lako Ivica</w:t>
      </w:r>
      <w:r w:rsidRPr="00CB4C3C">
        <w:rPr>
          <w:rFonts w:cs="Times New Roman" w:hAnsi="Times New Roman" w:ascii="Times New Roman"/>
          <w:color w:themeTint="F2" w:themeColor="text1" w:val="0D0D0D"/>
          <w:sz w:val="24"/>
          <w:szCs w:val="24"/>
        </w:rPr>
        <w:t xml:space="preserve"> da iseli iz prostorije-sobe stambeno poslovnog objekta HOTELA VOLTINO d.o.o. u stečaju, Zagreb, Voltino 2-4 i tu prostoriju-sobu slobodnu od osoba i stvari preda na raspolaganju tužitelju kao i da mu  nadoknadi  troškove (najma, električne energije, vode, čistoće) od ulaska u prostoriju do iseljenja, kao i troškove ovog postupka, a sve u roku 15 dana pod prijetnjom ovrhe.“</w:t>
      </w:r>
    </w:p>
    <w:p w:rsidRDefault="00274CA7" w:rsidP="00274CA7" w:rsidR="00274CA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te prijedlog za privremenu mjeru kojim se traži:</w:t>
      </w:r>
    </w:p>
    <w:p w:rsidRDefault="00274CA7" w:rsidP="00274CA7" w:rsidR="00274CA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„1.Nalaže se tuženiku da omogući tužitelju ili po njemu ovlaštenoj osobi da izvrši pristup u prostoriju-sobu u kojoj tuženik boravi radi pregleda i uvida u stanje prostorije – sobe i neometanog obavljanja predradnji potrebnih za adaptaciju prostorije-sobe, kao i cjelokupnog stambeno poslovnog objekta.</w:t>
      </w:r>
    </w:p>
    <w:p w:rsidRDefault="00274CA7" w:rsidP="00274CA7" w:rsidR="005338FE"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2, Ova privremena mjera ostaje na snazi do pravomoćnog okončanja ovog postupka.“</w:t>
      </w:r>
      <w:r w:rsidR="005338FE" w:rsidRPr="00CB4C3C">
        <w:rPr>
          <w:rFonts w:cs="Times New Roman" w:hAnsi="Times New Roman" w:ascii="Times New Roman"/>
          <w:color w:themeTint="F2" w:themeColor="text1" w:val="0D0D0D"/>
          <w:sz w:val="24"/>
          <w:szCs w:val="24"/>
        </w:rPr>
        <w:tab/>
      </w:r>
    </w:p>
    <w:p w:rsidRDefault="001253C8" w:rsidP="00274CA7" w:rsidR="00E359E5"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U postupku je dana 07.11.2017. održano ročište, na kojem je tuženik za zastupanje opunomoćio odvj. Božidara Rusana, </w:t>
      </w:r>
      <w:r w:rsidR="00CD4A37" w:rsidRPr="00CB4C3C">
        <w:rPr>
          <w:rFonts w:cs="Times New Roman" w:hAnsi="Times New Roman" w:ascii="Times New Roman"/>
          <w:color w:themeTint="F2" w:themeColor="text1" w:val="0D0D0D"/>
          <w:sz w:val="24"/>
          <w:szCs w:val="24"/>
        </w:rPr>
        <w:t xml:space="preserve">te </w:t>
      </w:r>
      <w:r w:rsidR="00CD4A37" w:rsidRPr="00CB4C3C">
        <w:rPr>
          <w:rFonts w:cs="Times New Roman" w:hAnsi="Times New Roman" w:ascii="Times New Roman"/>
          <w:b/>
          <w:color w:themeTint="F2" w:themeColor="text1" w:val="0D0D0D"/>
          <w:sz w:val="24"/>
          <w:szCs w:val="24"/>
        </w:rPr>
        <w:t>istaknuo da ne koristi predmetnu nekretninu</w:t>
      </w:r>
      <w:r w:rsidR="00CD4A37" w:rsidRPr="00CB4C3C">
        <w:rPr>
          <w:rFonts w:cs="Times New Roman" w:hAnsi="Times New Roman" w:ascii="Times New Roman"/>
          <w:color w:themeTint="F2" w:themeColor="text1" w:val="0D0D0D"/>
          <w:sz w:val="24"/>
          <w:szCs w:val="24"/>
        </w:rPr>
        <w:t xml:space="preserve"> te prigovorio neodređenosti tužbenog zahtjeva u pogledu identifikacije sobe i specifikacije režija.</w:t>
      </w:r>
    </w:p>
    <w:p w:rsidRDefault="00CD4A37" w:rsidP="00274CA7" w:rsidR="00CD4A3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Dana 22.11.2017</w:t>
      </w:r>
      <w:r w:rsidR="006D18D6" w:rsidRPr="00CB4C3C">
        <w:rPr>
          <w:rFonts w:cs="Times New Roman" w:hAnsi="Times New Roman" w:ascii="Times New Roman"/>
          <w:color w:themeTint="F2" w:themeColor="text1" w:val="0D0D0D"/>
          <w:sz w:val="24"/>
          <w:szCs w:val="24"/>
        </w:rPr>
        <w:t xml:space="preserve"> godine pred</w:t>
      </w:r>
      <w:r w:rsidRPr="00CB4C3C">
        <w:rPr>
          <w:rFonts w:cs="Times New Roman" w:hAnsi="Times New Roman" w:ascii="Times New Roman"/>
          <w:color w:themeTint="F2" w:themeColor="text1" w:val="0D0D0D"/>
          <w:sz w:val="24"/>
          <w:szCs w:val="24"/>
        </w:rPr>
        <w:t xml:space="preserve">an je podnesak </w:t>
      </w:r>
      <w:r w:rsidR="006D18D6" w:rsidRPr="00CB4C3C">
        <w:rPr>
          <w:rFonts w:cs="Times New Roman" w:hAnsi="Times New Roman" w:ascii="Times New Roman"/>
          <w:color w:themeTint="F2" w:themeColor="text1" w:val="0D0D0D"/>
          <w:sz w:val="24"/>
          <w:szCs w:val="24"/>
        </w:rPr>
        <w:t>sukladno raspravnom rješenju i dostupnim podacima, navodeći da se</w:t>
      </w:r>
      <w:r w:rsidRPr="00CB4C3C">
        <w:rPr>
          <w:rFonts w:cs="Times New Roman" w:hAnsi="Times New Roman" w:ascii="Times New Roman"/>
          <w:color w:themeTint="F2" w:themeColor="text1" w:val="0D0D0D"/>
          <w:sz w:val="24"/>
          <w:szCs w:val="24"/>
        </w:rPr>
        <w:t xml:space="preserve"> isti prema očitovanjima stanara od 21.11.2013., koji je potpisao i tuženik, stanuje u istoj te na osobnoj iskaznici izdanoj 2006. Ima naznačeno prebivalište Zagreb, Voltino 2. Na okolnost identifikacije sobe </w:t>
      </w:r>
      <w:r w:rsidR="00410F37" w:rsidRPr="00CB4C3C">
        <w:rPr>
          <w:rFonts w:cs="Times New Roman" w:hAnsi="Times New Roman" w:ascii="Times New Roman"/>
          <w:color w:themeTint="F2" w:themeColor="text1" w:val="0D0D0D"/>
          <w:sz w:val="24"/>
          <w:szCs w:val="24"/>
        </w:rPr>
        <w:t xml:space="preserve">i posjeda </w:t>
      </w:r>
      <w:r w:rsidRPr="00CB4C3C">
        <w:rPr>
          <w:rFonts w:cs="Times New Roman" w:hAnsi="Times New Roman" w:ascii="Times New Roman"/>
          <w:color w:themeTint="F2" w:themeColor="text1" w:val="0D0D0D"/>
          <w:sz w:val="24"/>
          <w:szCs w:val="24"/>
        </w:rPr>
        <w:t>predložen je očevid dok u odnosu na režijske troškove povučen tužbeni zahtjev, obzirom da u roku koje je sud odredio od 15 dana nije isti bilo</w:t>
      </w:r>
      <w:r w:rsidR="005C3C7A" w:rsidRPr="00CB4C3C">
        <w:rPr>
          <w:rFonts w:cs="Times New Roman" w:hAnsi="Times New Roman" w:ascii="Times New Roman"/>
          <w:color w:themeTint="F2" w:themeColor="text1" w:val="0D0D0D"/>
          <w:sz w:val="24"/>
          <w:szCs w:val="24"/>
        </w:rPr>
        <w:t xml:space="preserve"> moguće</w:t>
      </w:r>
      <w:r w:rsidRPr="00CB4C3C">
        <w:rPr>
          <w:rFonts w:cs="Times New Roman" w:hAnsi="Times New Roman" w:ascii="Times New Roman"/>
          <w:color w:themeTint="F2" w:themeColor="text1" w:val="0D0D0D"/>
          <w:sz w:val="24"/>
          <w:szCs w:val="24"/>
        </w:rPr>
        <w:t>, na temelju dostupne dokumentacije, specificirati.</w:t>
      </w:r>
    </w:p>
    <w:p w:rsidRDefault="00E77D9D" w:rsidP="004850A1" w:rsidR="00E77D9D" w:rsidRPr="00CB4C3C">
      <w:pPr>
        <w:jc w:val="both"/>
        <w:rPr>
          <w:rFonts w:cs="Times New Roman" w:hAnsi="Times New Roman" w:ascii="Times New Roman"/>
          <w:b/>
          <w:color w:themeTint="F2" w:themeColor="text1" w:val="0D0D0D"/>
          <w:sz w:val="24"/>
          <w:szCs w:val="24"/>
          <w:u w:val="single"/>
        </w:rPr>
      </w:pPr>
    </w:p>
    <w:p w:rsidRDefault="0004227E" w:rsidP="004850A1" w:rsidR="0004227E" w:rsidRPr="00CB4C3C">
      <w:pPr>
        <w:jc w:val="both"/>
        <w:rPr>
          <w:rFonts w:cs="Times New Roman" w:hAnsi="Times New Roman" w:ascii="Times New Roman"/>
          <w:b/>
          <w:color w:themeTint="F2" w:themeColor="text1" w:val="0D0D0D"/>
          <w:sz w:val="24"/>
          <w:szCs w:val="24"/>
          <w:u w:val="single"/>
        </w:rPr>
      </w:pPr>
    </w:p>
    <w:p w:rsidRDefault="001023DD" w:rsidP="001023DD" w:rsidR="001023DD"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lastRenderedPageBreak/>
        <w:t>MARIĆ-BLEKIĆ IVO</w:t>
      </w:r>
    </w:p>
    <w:p w:rsidRDefault="001023DD" w:rsidP="001023DD" w:rsidR="001023D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temelju pravomoćne presude posl.br. Ps-1173/94 od 13.05.1998. god vođen je ovršni postupak radi iseljenja iz sobe br. 12/V posl.br. Ovrs-</w:t>
      </w:r>
      <w:r w:rsidR="00B06BE0" w:rsidRPr="00CB4C3C">
        <w:rPr>
          <w:rFonts w:cs="Times New Roman" w:hAnsi="Times New Roman" w:ascii="Times New Roman"/>
          <w:color w:themeTint="F2" w:themeColor="text1" w:val="0D0D0D"/>
          <w:sz w:val="24"/>
          <w:szCs w:val="24"/>
        </w:rPr>
        <w:t>11</w:t>
      </w:r>
      <w:r w:rsidRPr="00CB4C3C">
        <w:rPr>
          <w:rFonts w:cs="Times New Roman" w:hAnsi="Times New Roman" w:ascii="Times New Roman"/>
          <w:color w:themeTint="F2" w:themeColor="text1" w:val="0D0D0D"/>
          <w:sz w:val="24"/>
          <w:szCs w:val="24"/>
        </w:rPr>
        <w:t>/</w:t>
      </w:r>
      <w:r w:rsidR="00B06BE0" w:rsidRPr="00CB4C3C">
        <w:rPr>
          <w:rFonts w:cs="Times New Roman" w:hAnsi="Times New Roman" w:ascii="Times New Roman"/>
          <w:color w:themeTint="F2" w:themeColor="text1" w:val="0D0D0D"/>
          <w:sz w:val="24"/>
          <w:szCs w:val="24"/>
        </w:rPr>
        <w:t>15</w:t>
      </w:r>
      <w:r w:rsidRPr="00CB4C3C">
        <w:rPr>
          <w:rFonts w:cs="Times New Roman" w:hAnsi="Times New Roman" w:ascii="Times New Roman"/>
          <w:color w:themeTint="F2" w:themeColor="text1" w:val="0D0D0D"/>
          <w:sz w:val="24"/>
          <w:szCs w:val="24"/>
        </w:rPr>
        <w:t xml:space="preserve"> OGS Zg (prijedlog se najprije vodio pod posl.brojem  Ovrs-103/2000). Od 2000 god. nadalje ovrhovoditelj predlaže odgodu ovrhe radi mirnog rješenja, uslijed čega je predmet više puta mijenjao posl.broj.  </w:t>
      </w:r>
    </w:p>
    <w:p w:rsidRDefault="001023DD" w:rsidP="001023DD" w:rsidR="001023D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Dana 19.07.2016. doneseno je rješenje o prekidu postupka Ovrs-1</w:t>
      </w:r>
      <w:r w:rsidR="00B06BE0" w:rsidRPr="00CB4C3C">
        <w:rPr>
          <w:rFonts w:cs="Times New Roman" w:hAnsi="Times New Roman" w:ascii="Times New Roman"/>
          <w:color w:themeTint="F2" w:themeColor="text1" w:val="0D0D0D"/>
          <w:sz w:val="24"/>
          <w:szCs w:val="24"/>
        </w:rPr>
        <w:t>1</w:t>
      </w:r>
      <w:r w:rsidRPr="00CB4C3C">
        <w:rPr>
          <w:rFonts w:cs="Times New Roman" w:hAnsi="Times New Roman" w:ascii="Times New Roman"/>
          <w:color w:themeTint="F2" w:themeColor="text1" w:val="0D0D0D"/>
          <w:sz w:val="24"/>
          <w:szCs w:val="24"/>
        </w:rPr>
        <w:t>/15-</w:t>
      </w:r>
      <w:r w:rsidR="00B06BE0" w:rsidRPr="00CB4C3C">
        <w:rPr>
          <w:rFonts w:cs="Times New Roman" w:hAnsi="Times New Roman" w:ascii="Times New Roman"/>
          <w:color w:themeTint="F2" w:themeColor="text1" w:val="0D0D0D"/>
          <w:sz w:val="24"/>
          <w:szCs w:val="24"/>
        </w:rPr>
        <w:t>54</w:t>
      </w:r>
      <w:r w:rsidRPr="00CB4C3C">
        <w:rPr>
          <w:rFonts w:cs="Times New Roman" w:hAnsi="Times New Roman" w:ascii="Times New Roman"/>
          <w:color w:themeTint="F2" w:themeColor="text1" w:val="0D0D0D"/>
          <w:sz w:val="24"/>
          <w:szCs w:val="24"/>
        </w:rPr>
        <w:t xml:space="preserve">, obzirom je ovršenik </w:t>
      </w:r>
      <w:r w:rsidRPr="00CB4C3C">
        <w:rPr>
          <w:rFonts w:cs="Times New Roman" w:hAnsi="Times New Roman" w:ascii="Times New Roman"/>
          <w:b/>
          <w:color w:themeTint="F2" w:themeColor="text1" w:val="0D0D0D"/>
          <w:sz w:val="24"/>
          <w:szCs w:val="24"/>
          <w:u w:val="single"/>
        </w:rPr>
        <w:t xml:space="preserve">umro </w:t>
      </w:r>
      <w:r w:rsidR="00B06BE0" w:rsidRPr="00CB4C3C">
        <w:rPr>
          <w:rFonts w:cs="Times New Roman" w:hAnsi="Times New Roman" w:ascii="Times New Roman"/>
          <w:color w:themeTint="F2" w:themeColor="text1" w:val="0D0D0D"/>
          <w:sz w:val="24"/>
          <w:szCs w:val="24"/>
        </w:rPr>
        <w:t>21</w:t>
      </w:r>
      <w:r w:rsidRPr="00CB4C3C">
        <w:rPr>
          <w:rFonts w:cs="Times New Roman" w:hAnsi="Times New Roman" w:ascii="Times New Roman"/>
          <w:color w:themeTint="F2" w:themeColor="text1" w:val="0D0D0D"/>
          <w:sz w:val="24"/>
          <w:szCs w:val="24"/>
        </w:rPr>
        <w:t>.0</w:t>
      </w:r>
      <w:r w:rsidR="00B06BE0" w:rsidRPr="00CB4C3C">
        <w:rPr>
          <w:rFonts w:cs="Times New Roman" w:hAnsi="Times New Roman" w:ascii="Times New Roman"/>
          <w:color w:themeTint="F2" w:themeColor="text1" w:val="0D0D0D"/>
          <w:sz w:val="24"/>
          <w:szCs w:val="24"/>
        </w:rPr>
        <w:t>7</w:t>
      </w:r>
      <w:r w:rsidRPr="00CB4C3C">
        <w:rPr>
          <w:rFonts w:cs="Times New Roman" w:hAnsi="Times New Roman" w:ascii="Times New Roman"/>
          <w:color w:themeTint="F2" w:themeColor="text1" w:val="0D0D0D"/>
          <w:sz w:val="24"/>
          <w:szCs w:val="24"/>
        </w:rPr>
        <w:t>.201</w:t>
      </w:r>
      <w:r w:rsidR="00B06BE0" w:rsidRPr="00CB4C3C">
        <w:rPr>
          <w:rFonts w:cs="Times New Roman" w:hAnsi="Times New Roman" w:ascii="Times New Roman"/>
          <w:color w:themeTint="F2" w:themeColor="text1" w:val="0D0D0D"/>
          <w:sz w:val="24"/>
          <w:szCs w:val="24"/>
        </w:rPr>
        <w:t>5</w:t>
      </w:r>
      <w:r w:rsidRPr="00CB4C3C">
        <w:rPr>
          <w:rFonts w:cs="Times New Roman" w:hAnsi="Times New Roman" w:ascii="Times New Roman"/>
          <w:color w:themeTint="F2" w:themeColor="text1" w:val="0D0D0D"/>
          <w:sz w:val="24"/>
          <w:szCs w:val="24"/>
        </w:rPr>
        <w:t>. god.</w:t>
      </w:r>
    </w:p>
    <w:p w:rsidRDefault="001023DD" w:rsidP="004850A1" w:rsidR="001023DD" w:rsidRPr="00CB4C3C">
      <w:pPr>
        <w:jc w:val="both"/>
        <w:rPr>
          <w:rFonts w:cs="Times New Roman" w:hAnsi="Times New Roman" w:ascii="Times New Roman"/>
          <w:b/>
          <w:color w:themeTint="F2" w:themeColor="text1" w:val="0D0D0D"/>
          <w:sz w:val="24"/>
          <w:szCs w:val="24"/>
          <w:u w:val="single"/>
        </w:rPr>
      </w:pPr>
    </w:p>
    <w:p w:rsidRDefault="004850A1" w:rsidP="004850A1" w:rsidR="004850A1"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MLINAREK FRANJO</w:t>
      </w:r>
    </w:p>
    <w:p w:rsidRDefault="00A65E6E" w:rsidP="004850A1" w:rsidR="00C605A5"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Ne nalazi se u Izvješću ranije uprave, a n</w:t>
      </w:r>
      <w:r w:rsidR="004850A1" w:rsidRPr="00CB4C3C">
        <w:rPr>
          <w:rFonts w:cs="Times New Roman" w:hAnsi="Times New Roman" w:ascii="Times New Roman"/>
          <w:color w:themeTint="F2" w:themeColor="text1" w:val="0D0D0D"/>
          <w:sz w:val="24"/>
          <w:szCs w:val="24"/>
        </w:rPr>
        <w:t>alazi se na popisu s</w:t>
      </w:r>
      <w:r w:rsidRPr="00CB4C3C">
        <w:rPr>
          <w:rFonts w:cs="Times New Roman" w:hAnsi="Times New Roman" w:ascii="Times New Roman"/>
          <w:color w:themeTint="F2" w:themeColor="text1" w:val="0D0D0D"/>
          <w:sz w:val="24"/>
          <w:szCs w:val="24"/>
        </w:rPr>
        <w:t xml:space="preserve">tanara u Izvješću od 16.05.2011. kao osoba koja je uselila naknadno, </w:t>
      </w:r>
      <w:r w:rsidR="00C605A5" w:rsidRPr="00CB4C3C">
        <w:rPr>
          <w:rFonts w:cs="Times New Roman" w:hAnsi="Times New Roman" w:ascii="Times New Roman"/>
          <w:color w:themeTint="F2" w:themeColor="text1" w:val="0D0D0D"/>
          <w:sz w:val="24"/>
          <w:szCs w:val="24"/>
        </w:rPr>
        <w:t>te na popisu u pre</w:t>
      </w:r>
      <w:r w:rsidR="00DA0BD2" w:rsidRPr="00CB4C3C">
        <w:rPr>
          <w:rFonts w:cs="Times New Roman" w:hAnsi="Times New Roman" w:ascii="Times New Roman"/>
          <w:color w:themeTint="F2" w:themeColor="text1" w:val="0D0D0D"/>
          <w:sz w:val="24"/>
          <w:szCs w:val="24"/>
        </w:rPr>
        <w:t>d</w:t>
      </w:r>
      <w:r w:rsidR="00C605A5" w:rsidRPr="00CB4C3C">
        <w:rPr>
          <w:rFonts w:cs="Times New Roman" w:hAnsi="Times New Roman" w:ascii="Times New Roman"/>
          <w:color w:themeTint="F2" w:themeColor="text1" w:val="0D0D0D"/>
          <w:sz w:val="24"/>
          <w:szCs w:val="24"/>
        </w:rPr>
        <w:t xml:space="preserve">stavci Darinku Kosor 2012 godine i popisu zahtjeva Gradu Zagrebu potkraj 2013. god. </w:t>
      </w:r>
    </w:p>
    <w:p w:rsidRDefault="00C605A5" w:rsidP="004850A1" w:rsidR="004850A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Prema ranijoj stečajnoj upraviteljici n</w:t>
      </w:r>
      <w:r w:rsidR="00A65E6E" w:rsidRPr="00CB4C3C">
        <w:rPr>
          <w:rFonts w:cs="Times New Roman" w:hAnsi="Times New Roman" w:ascii="Times New Roman"/>
          <w:color w:themeTint="F2" w:themeColor="text1" w:val="0D0D0D"/>
          <w:sz w:val="24"/>
          <w:szCs w:val="24"/>
        </w:rPr>
        <w:t>ije radio u Rade Končar</w:t>
      </w:r>
      <w:r w:rsidRPr="00CB4C3C">
        <w:rPr>
          <w:rFonts w:cs="Times New Roman" w:hAnsi="Times New Roman" w:ascii="Times New Roman"/>
          <w:color w:themeTint="F2" w:themeColor="text1" w:val="0D0D0D"/>
          <w:sz w:val="24"/>
          <w:szCs w:val="24"/>
        </w:rPr>
        <w:t>,</w:t>
      </w:r>
      <w:r w:rsidR="00A65E6E" w:rsidRPr="00CB4C3C">
        <w:rPr>
          <w:rFonts w:cs="Times New Roman" w:hAnsi="Times New Roman" w:ascii="Times New Roman"/>
          <w:color w:themeTint="F2" w:themeColor="text1" w:val="0D0D0D"/>
          <w:sz w:val="24"/>
          <w:szCs w:val="24"/>
        </w:rPr>
        <w:t xml:space="preserve"> te ranije nije vođen nikakav parnični ili ovršni postupak.</w:t>
      </w:r>
    </w:p>
    <w:p w:rsidRDefault="004850A1" w:rsidP="004850A1" w:rsidR="004850A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Iz preslike osobne iskaznice izdane 21.12.2007. u PP Novi Marof proizlaz</w:t>
      </w:r>
      <w:r w:rsidR="00C605A5" w:rsidRPr="00CB4C3C">
        <w:rPr>
          <w:rFonts w:cs="Times New Roman" w:hAnsi="Times New Roman" w:ascii="Times New Roman"/>
          <w:color w:themeTint="F2" w:themeColor="text1" w:val="0D0D0D"/>
          <w:sz w:val="24"/>
          <w:szCs w:val="24"/>
        </w:rPr>
        <w:t>i adresa Šćepanje, Šćepanje 113 te postoje informacije da je vlasnik navedene kuće.</w:t>
      </w:r>
    </w:p>
    <w:p w:rsidRDefault="004850A1" w:rsidP="004850A1" w:rsidR="004850A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26.05.2017. tužbu (</w:t>
      </w:r>
      <w:r w:rsidRPr="00CB4C3C">
        <w:rPr>
          <w:rFonts w:cs="Times New Roman" w:hAnsi="Times New Roman" w:ascii="Times New Roman"/>
          <w:b/>
          <w:color w:themeTint="F2" w:themeColor="text1" w:val="0D0D0D"/>
          <w:sz w:val="24"/>
          <w:szCs w:val="24"/>
          <w:u w:val="single"/>
        </w:rPr>
        <w:t>Ps-196/17</w:t>
      </w:r>
      <w:r w:rsidRPr="00CB4C3C">
        <w:rPr>
          <w:rFonts w:cs="Times New Roman" w:hAnsi="Times New Roman" w:ascii="Times New Roman"/>
          <w:color w:themeTint="F2" w:themeColor="text1" w:val="0D0D0D"/>
          <w:sz w:val="24"/>
          <w:szCs w:val="24"/>
        </w:rPr>
        <w:t xml:space="preserve"> OGS) radi iseljenja (VPS: 10,00 kn) s tužbenim zahtjevom na iseljenje iz sobe (bez opisa) i isplatu troškova režija (bez naznake iznosa) i privremenom mjerom. Na ročištu dana 09.10.2017. sklopljena je </w:t>
      </w:r>
      <w:r w:rsidRPr="00CB4C3C">
        <w:rPr>
          <w:rFonts w:cs="Times New Roman" w:hAnsi="Times New Roman" w:ascii="Times New Roman"/>
          <w:b/>
          <w:color w:themeTint="F2" w:themeColor="text1" w:val="0D0D0D"/>
          <w:sz w:val="24"/>
          <w:szCs w:val="24"/>
          <w:u w:val="single"/>
        </w:rPr>
        <w:t>sudska nagodba</w:t>
      </w:r>
      <w:r w:rsidRPr="00CB4C3C">
        <w:rPr>
          <w:rFonts w:cs="Times New Roman" w:hAnsi="Times New Roman" w:ascii="Times New Roman"/>
          <w:color w:themeTint="F2" w:themeColor="text1" w:val="0D0D0D"/>
          <w:sz w:val="24"/>
          <w:szCs w:val="24"/>
        </w:rPr>
        <w:t xml:space="preserve"> koja glasi: </w:t>
      </w:r>
    </w:p>
    <w:p w:rsidRDefault="004850A1" w:rsidP="004850A1" w:rsidR="004850A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tuženom Mlinarek Franji da iseli iz prostorije-sobe koja se nalazi na četvrtom katu stambenog poslovnog objekta Hotela Voltino d.o.o. u stečaju, Zagreb, Voltino 2-4 i to prostoriju-sobu slobodnu od osoba i stvari predati na raspolaganju tužitelju i to u roku od 30 dana računajući od trenutka kada predmetna nekretnina bude prodana u stečajnom postupku.“</w:t>
      </w:r>
    </w:p>
    <w:p w:rsidRDefault="004850A1" w:rsidP="006D18D6" w:rsidR="004850A1" w:rsidRPr="00CB4C3C">
      <w:pPr>
        <w:jc w:val="both"/>
        <w:rPr>
          <w:rFonts w:cs="Arial" w:hAnsi="Arial" w:ascii="Arial"/>
          <w:color w:themeTint="F2" w:themeColor="text1" w:val="0D0D0D"/>
        </w:rPr>
      </w:pPr>
    </w:p>
    <w:p w:rsidRDefault="008E4288" w:rsidP="008E4288" w:rsidR="008E4288"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NAKIĆ MILJENKO</w:t>
      </w:r>
    </w:p>
    <w:p w:rsidRDefault="008E4288" w:rsidP="008E4288" w:rsidR="008E428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DA0BD2" w:rsidRPr="00CB4C3C">
        <w:rPr>
          <w:rFonts w:cs="Times New Roman" w:hAnsi="Times New Roman" w:ascii="Times New Roman"/>
          <w:color w:themeTint="F2" w:themeColor="text1" w:val="0D0D0D"/>
          <w:sz w:val="24"/>
          <w:szCs w:val="24"/>
        </w:rPr>
        <w:t>,</w:t>
      </w:r>
      <w:r w:rsidR="00DA0BD2" w:rsidRPr="00CB4C3C">
        <w:rPr>
          <w:color w:themeTint="F2" w:themeColor="text1" w:val="0D0D0D"/>
        </w:rPr>
        <w:t xml:space="preserve"> </w:t>
      </w:r>
      <w:r w:rsidR="00DA0BD2" w:rsidRPr="00CB4C3C">
        <w:rPr>
          <w:rFonts w:cs="Times New Roman" w:hAnsi="Times New Roman" w:ascii="Times New Roman"/>
          <w:color w:themeTint="F2" w:themeColor="text1" w:val="0D0D0D"/>
          <w:sz w:val="24"/>
          <w:szCs w:val="24"/>
        </w:rPr>
        <w:t>na popisu u predstavci Darinku Kosor 2012 godine i popisu zahtjeva Gradu Zagrebu potkraj 2013. god.</w:t>
      </w:r>
    </w:p>
    <w:p w:rsidRDefault="008E4288" w:rsidP="008E4288" w:rsidR="008E428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Ps-1244/94 od 08.02.1995. god vodi se ovršni postupak posl.br. Ovr-6175/17 (ranije Ovrs-7/15) OGS Zg (prijedlog se najprije vodio pod posl.brojem Ovrs-111/2000) radi iseljenja iz sobe br. </w:t>
      </w:r>
      <w:r w:rsidRPr="00CB4C3C">
        <w:rPr>
          <w:rFonts w:cs="Times New Roman" w:hAnsi="Times New Roman" w:ascii="Times New Roman"/>
          <w:b/>
          <w:color w:themeTint="F2" w:themeColor="text1" w:val="0D0D0D"/>
          <w:sz w:val="24"/>
          <w:szCs w:val="24"/>
          <w:u w:val="single"/>
        </w:rPr>
        <w:t>50/III</w:t>
      </w:r>
      <w:r w:rsidRPr="00CB4C3C">
        <w:rPr>
          <w:rFonts w:cs="Times New Roman" w:hAnsi="Times New Roman" w:ascii="Times New Roman"/>
          <w:color w:themeTint="F2" w:themeColor="text1" w:val="0D0D0D"/>
          <w:sz w:val="24"/>
          <w:szCs w:val="24"/>
        </w:rPr>
        <w:t xml:space="preserve">. Od 2000 god. nadalje ovrhovoditelj predlaže odgodu ovrhe radi mirnog rješenja, uslijed čega je predmet više od 10 puta mijenjao posl.broj. </w:t>
      </w:r>
    </w:p>
    <w:p w:rsidRDefault="008E4288" w:rsidP="008E4288" w:rsidR="008E428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Ovršenik podnio je dana 13.03.2015. žalbu nakon proteka roka i prijedlog za odgodu ovrhe koji nije u spisu predanom novoimenovanoj stečajnoj upraviteljici.  Obzirom je istog dana veći broj ovršenika po punomoćniku odvj. Božidaru Rusan podnio iste podneske za pretpostaviti je da u istima navodi kako ovršenik ima status zaštićenog najmoprimca bez navođenja niti dostave dokaza o tome.</w:t>
      </w:r>
    </w:p>
    <w:p w:rsidRDefault="008E4288" w:rsidP="008E4288" w:rsidR="008E428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Sudu je predan podnesak o novoimenovanoj stečajnoj upraviteljici. Rješenjem posl.br. Ovr-6175</w:t>
      </w:r>
      <w:r w:rsidR="005706BD" w:rsidRPr="00CB4C3C">
        <w:rPr>
          <w:rFonts w:cs="Times New Roman" w:hAnsi="Times New Roman" w:ascii="Times New Roman"/>
          <w:color w:themeTint="F2" w:themeColor="text1" w:val="0D0D0D"/>
          <w:sz w:val="24"/>
          <w:szCs w:val="24"/>
        </w:rPr>
        <w:t>/2017</w:t>
      </w:r>
      <w:r w:rsidRPr="00CB4C3C">
        <w:rPr>
          <w:rFonts w:cs="Times New Roman" w:hAnsi="Times New Roman" w:ascii="Times New Roman"/>
          <w:color w:themeTint="F2" w:themeColor="text1" w:val="0D0D0D"/>
          <w:sz w:val="24"/>
          <w:szCs w:val="24"/>
        </w:rPr>
        <w:t xml:space="preserve"> od 21.12.2</w:t>
      </w:r>
      <w:r w:rsidR="00DA0BD2" w:rsidRPr="00CB4C3C">
        <w:rPr>
          <w:rFonts w:cs="Times New Roman" w:hAnsi="Times New Roman" w:ascii="Times New Roman"/>
          <w:color w:themeTint="F2" w:themeColor="text1" w:val="0D0D0D"/>
          <w:sz w:val="24"/>
          <w:szCs w:val="24"/>
        </w:rPr>
        <w:t>017.određen je zastoj postupka do 21.06.2018. god.</w:t>
      </w:r>
    </w:p>
    <w:p w:rsidRDefault="008E4288" w:rsidP="008E4288" w:rsidR="008E4288" w:rsidRPr="00CB4C3C">
      <w:pPr>
        <w:jc w:val="both"/>
        <w:rPr>
          <w:rFonts w:cs="Arial" w:hAnsi="Arial" w:ascii="Arial"/>
          <w:color w:themeTint="F2" w:themeColor="text1" w:val="0D0D0D"/>
        </w:rPr>
      </w:pPr>
    </w:p>
    <w:p w:rsidRDefault="009E7198" w:rsidP="006D18D6" w:rsidR="009E7198"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PREMUŽIĆ MILENA</w:t>
      </w:r>
    </w:p>
    <w:p w:rsidRDefault="00B51028" w:rsidP="009637F8" w:rsidR="00E6084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Premužić Milena i njen sin Premužić Damir n</w:t>
      </w:r>
      <w:r w:rsidR="00E6084D" w:rsidRPr="00CB4C3C">
        <w:rPr>
          <w:rFonts w:cs="Times New Roman" w:hAnsi="Times New Roman" w:ascii="Times New Roman"/>
          <w:color w:themeTint="F2" w:themeColor="text1" w:val="0D0D0D"/>
          <w:sz w:val="24"/>
          <w:szCs w:val="24"/>
        </w:rPr>
        <w:t>alaz</w:t>
      </w:r>
      <w:r w:rsidRPr="00CB4C3C">
        <w:rPr>
          <w:rFonts w:cs="Times New Roman" w:hAnsi="Times New Roman" w:ascii="Times New Roman"/>
          <w:color w:themeTint="F2" w:themeColor="text1" w:val="0D0D0D"/>
          <w:sz w:val="24"/>
          <w:szCs w:val="24"/>
        </w:rPr>
        <w:t>e</w:t>
      </w:r>
      <w:r w:rsidR="00E6084D" w:rsidRPr="00CB4C3C">
        <w:rPr>
          <w:rFonts w:cs="Times New Roman" w:hAnsi="Times New Roman" w:ascii="Times New Roman"/>
          <w:color w:themeTint="F2" w:themeColor="text1" w:val="0D0D0D"/>
          <w:sz w:val="24"/>
          <w:szCs w:val="24"/>
        </w:rPr>
        <w:t xml:space="preserve"> se na popisu stanara u Izvješću od 16.05.2011.</w:t>
      </w:r>
      <w:r w:rsidR="000346DC" w:rsidRPr="00CB4C3C">
        <w:rPr>
          <w:color w:themeTint="F2" w:themeColor="text1" w:val="0D0D0D"/>
        </w:rPr>
        <w:t xml:space="preserve"> </w:t>
      </w:r>
      <w:r w:rsidR="000346DC" w:rsidRPr="00CB4C3C">
        <w:rPr>
          <w:rFonts w:cs="Times New Roman" w:hAnsi="Times New Roman" w:ascii="Times New Roman"/>
          <w:color w:themeTint="F2" w:themeColor="text1" w:val="0D0D0D"/>
          <w:sz w:val="24"/>
          <w:szCs w:val="24"/>
        </w:rPr>
        <w:t xml:space="preserve">Premužić Milena se nalazi i na popisu stanara koji su sudjelovali u sastancima </w:t>
      </w:r>
      <w:r w:rsidR="000346DC" w:rsidRPr="00CB4C3C">
        <w:rPr>
          <w:rFonts w:cs="Times New Roman" w:hAnsi="Times New Roman" w:ascii="Times New Roman"/>
          <w:color w:themeTint="F2" w:themeColor="text1" w:val="0D0D0D"/>
          <w:sz w:val="24"/>
          <w:szCs w:val="24"/>
        </w:rPr>
        <w:lastRenderedPageBreak/>
        <w:t>radi pregovora s Gradom Zagrebom u 11-12/2013 godine te je i supotpisala dopis Darinku Kosoru.</w:t>
      </w:r>
    </w:p>
    <w:p w:rsidRDefault="009E7198" w:rsidP="009637F8" w:rsidR="009E719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 temelju pravomoćne presude posl.br. Ps-1269/94 od 12.10.1995. god vođen je ovršni postupak radi iseljenja iz sobe br. 42/III posl.br. </w:t>
      </w:r>
      <w:r w:rsidRPr="00CB4C3C">
        <w:rPr>
          <w:rFonts w:cs="Times New Roman" w:hAnsi="Times New Roman" w:ascii="Times New Roman"/>
          <w:b/>
          <w:color w:themeTint="F2" w:themeColor="text1" w:val="0D0D0D"/>
          <w:sz w:val="24"/>
          <w:szCs w:val="24"/>
          <w:u w:val="single"/>
        </w:rPr>
        <w:t>Ovrs-</w:t>
      </w:r>
      <w:r w:rsidR="009637F8" w:rsidRPr="00CB4C3C">
        <w:rPr>
          <w:rFonts w:cs="Times New Roman" w:hAnsi="Times New Roman" w:ascii="Times New Roman"/>
          <w:b/>
          <w:color w:themeTint="F2" w:themeColor="text1" w:val="0D0D0D"/>
          <w:sz w:val="24"/>
          <w:szCs w:val="24"/>
          <w:u w:val="single"/>
        </w:rPr>
        <w:t>254</w:t>
      </w:r>
      <w:r w:rsidRPr="00CB4C3C">
        <w:rPr>
          <w:rFonts w:cs="Times New Roman" w:hAnsi="Times New Roman" w:ascii="Times New Roman"/>
          <w:b/>
          <w:color w:themeTint="F2" w:themeColor="text1" w:val="0D0D0D"/>
          <w:sz w:val="24"/>
          <w:szCs w:val="24"/>
          <w:u w:val="single"/>
        </w:rPr>
        <w:t>/1</w:t>
      </w:r>
      <w:r w:rsidR="009637F8" w:rsidRPr="00CB4C3C">
        <w:rPr>
          <w:rFonts w:cs="Times New Roman" w:hAnsi="Times New Roman" w:ascii="Times New Roman"/>
          <w:b/>
          <w:color w:themeTint="F2" w:themeColor="text1" w:val="0D0D0D"/>
          <w:sz w:val="24"/>
          <w:szCs w:val="24"/>
          <w:u w:val="single"/>
        </w:rPr>
        <w:t>1</w:t>
      </w:r>
      <w:r w:rsidRPr="00CB4C3C">
        <w:rPr>
          <w:rFonts w:cs="Times New Roman" w:hAnsi="Times New Roman" w:ascii="Times New Roman"/>
          <w:color w:themeTint="F2" w:themeColor="text1" w:val="0D0D0D"/>
          <w:sz w:val="24"/>
          <w:szCs w:val="24"/>
        </w:rPr>
        <w:t xml:space="preserve"> OGS Zg (prijedlog se najprije vodio pod posl.brojem  Is-111/97). Od 2000 god. nadalje ovrhovoditelj predlaže odgodu ovrhe radi mirnog rješenja, uslijed čega je predmet više od 10 puta mijenjao posl.broj. </w:t>
      </w:r>
    </w:p>
    <w:p w:rsidRDefault="009637F8" w:rsidP="009637F8" w:rsidR="009637F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Dana 25.10.2011. godine utvrđen je prekid postupka zbog otvaranja stečaja nad ovrhovoditeljem. </w:t>
      </w:r>
    </w:p>
    <w:p w:rsidRDefault="00A91A4A" w:rsidP="009637F8" w:rsidR="00A91A4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u navodi da je ista odselila 05.09.2012. godine te provalila u gradski stan u Hanamanovoj 10, Zagreb, nakon čega je u sobu uselila njena kći Ines Hukman s dovje malodobne djece.</w:t>
      </w:r>
    </w:p>
    <w:p w:rsidRDefault="009637F8" w:rsidP="009637F8" w:rsidR="009637F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Novimenovana stečajna upraviteljica podneskom je obavijestila sud o promjeni stečajnog upravitelja i novoj adresi, uz napomenu da će se o tome da li predlaže nastavak postupka očitovati naknadno, obzirom da je utvrđivanje relevantnih činjenica u tijeku. </w:t>
      </w:r>
    </w:p>
    <w:p w:rsidRDefault="009637F8" w:rsidP="009637F8" w:rsidR="009637F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Dana 15.01.2018. god. sud je donio rješenje posl.br. Ovrs-254/11-2 kojim se nastavlja postupak te je stečajni upravitelj pozvan na preuzimanje postupka.   Protiv navedenoga ovršenica je dana 30.01.2018. godine izjavila žalbu </w:t>
      </w:r>
      <w:r w:rsidR="00D01C9A" w:rsidRPr="00CB4C3C">
        <w:rPr>
          <w:rFonts w:cs="Times New Roman" w:hAnsi="Times New Roman" w:ascii="Times New Roman"/>
          <w:color w:themeTint="F2" w:themeColor="text1" w:val="0D0D0D"/>
          <w:sz w:val="24"/>
          <w:szCs w:val="24"/>
        </w:rPr>
        <w:t>obzirom da</w:t>
      </w:r>
      <w:r w:rsidR="00E6084D" w:rsidRPr="00CB4C3C">
        <w:rPr>
          <w:rFonts w:cs="Times New Roman" w:hAnsi="Times New Roman" w:ascii="Times New Roman"/>
          <w:color w:themeTint="F2" w:themeColor="text1" w:val="0D0D0D"/>
          <w:sz w:val="24"/>
          <w:szCs w:val="24"/>
        </w:rPr>
        <w:t xml:space="preserve"> niz</w:t>
      </w:r>
      <w:r w:rsidRPr="00CB4C3C">
        <w:rPr>
          <w:rFonts w:cs="Times New Roman" w:hAnsi="Times New Roman" w:ascii="Times New Roman"/>
          <w:color w:themeTint="F2" w:themeColor="text1" w:val="0D0D0D"/>
          <w:sz w:val="24"/>
          <w:szCs w:val="24"/>
        </w:rPr>
        <w:t xml:space="preserve"> godina ne živi u predmetnoj nekretnini niti ona niti njen sin Damir Premužić</w:t>
      </w:r>
      <w:r w:rsidR="00D01C9A" w:rsidRPr="00CB4C3C">
        <w:rPr>
          <w:rFonts w:cs="Times New Roman" w:hAnsi="Times New Roman" w:ascii="Times New Roman"/>
          <w:color w:themeTint="F2" w:themeColor="text1" w:val="0D0D0D"/>
          <w:sz w:val="24"/>
          <w:szCs w:val="24"/>
        </w:rPr>
        <w:t>.</w:t>
      </w:r>
    </w:p>
    <w:p w:rsidRDefault="009E7198" w:rsidP="006D18D6" w:rsidR="009E7198" w:rsidRPr="00CB4C3C">
      <w:pPr>
        <w:jc w:val="both"/>
        <w:rPr>
          <w:rFonts w:cs="Arial" w:hAnsi="Arial" w:ascii="Arial"/>
          <w:color w:themeTint="F2" w:themeColor="text1" w:val="0D0D0D"/>
        </w:rPr>
      </w:pPr>
    </w:p>
    <w:p w:rsidRDefault="00503AB0" w:rsidP="00503AB0" w:rsidR="00503AB0"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STARINEC VITOMIR</w:t>
      </w:r>
    </w:p>
    <w:p w:rsidRDefault="000158D2" w:rsidP="00503AB0" w:rsidR="000158D2"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5947C0" w:rsidRPr="00CB4C3C">
        <w:rPr>
          <w:rFonts w:cs="Times New Roman" w:hAnsi="Times New Roman" w:ascii="Times New Roman"/>
          <w:color w:themeTint="F2" w:themeColor="text1" w:val="0D0D0D"/>
          <w:sz w:val="24"/>
          <w:szCs w:val="24"/>
        </w:rPr>
        <w:t>,</w:t>
      </w:r>
      <w:r w:rsidR="005947C0" w:rsidRPr="00CB4C3C">
        <w:rPr>
          <w:color w:themeTint="F2" w:themeColor="text1" w:val="0D0D0D"/>
        </w:rPr>
        <w:t xml:space="preserve"> </w:t>
      </w:r>
      <w:r w:rsidR="005947C0" w:rsidRPr="00CB4C3C">
        <w:rPr>
          <w:rFonts w:cs="Times New Roman" w:hAnsi="Times New Roman" w:ascii="Times New Roman"/>
          <w:color w:themeTint="F2" w:themeColor="text1" w:val="0D0D0D"/>
          <w:sz w:val="24"/>
          <w:szCs w:val="24"/>
        </w:rPr>
        <w:t>na popisu u predstavci Darinku Kosor 2012 godine i popisu zahtjeva Gradu Zagrebu 11-12/2013. god.</w:t>
      </w:r>
    </w:p>
    <w:p w:rsidRDefault="00503AB0" w:rsidP="00503AB0" w:rsidR="00503AB0"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temelju pravomoćne presude posl.br. Ps-1193/94 od 13.12.1994. god vođen je ovršni postupak radi iseljenja</w:t>
      </w:r>
      <w:r w:rsidR="00CA5EA6" w:rsidRPr="00CB4C3C">
        <w:rPr>
          <w:rFonts w:cs="Times New Roman" w:hAnsi="Times New Roman" w:ascii="Times New Roman"/>
          <w:color w:themeTint="F2" w:themeColor="text1" w:val="0D0D0D"/>
          <w:sz w:val="24"/>
          <w:szCs w:val="24"/>
        </w:rPr>
        <w:t xml:space="preserve"> iz trokrevetne sobe br. </w:t>
      </w:r>
      <w:r w:rsidR="00CA5EA6" w:rsidRPr="00CB4C3C">
        <w:rPr>
          <w:rFonts w:cs="Times New Roman" w:hAnsi="Times New Roman" w:ascii="Times New Roman"/>
          <w:b/>
          <w:color w:themeTint="F2" w:themeColor="text1" w:val="0D0D0D"/>
          <w:sz w:val="24"/>
          <w:szCs w:val="24"/>
          <w:u w:val="single"/>
        </w:rPr>
        <w:t>82/I</w:t>
      </w:r>
      <w:r w:rsidRPr="00CB4C3C">
        <w:rPr>
          <w:rFonts w:cs="Times New Roman" w:hAnsi="Times New Roman" w:ascii="Times New Roman"/>
          <w:color w:themeTint="F2" w:themeColor="text1" w:val="0D0D0D"/>
          <w:sz w:val="24"/>
          <w:szCs w:val="24"/>
        </w:rPr>
        <w:t xml:space="preserve"> posl.br. Ovrs-16/15 OGS Zg (</w:t>
      </w:r>
      <w:r w:rsidR="00CA5EA6" w:rsidRPr="00CB4C3C">
        <w:rPr>
          <w:rFonts w:cs="Times New Roman" w:hAnsi="Times New Roman" w:ascii="Times New Roman"/>
          <w:color w:themeTint="F2" w:themeColor="text1" w:val="0D0D0D"/>
          <w:sz w:val="24"/>
          <w:szCs w:val="24"/>
        </w:rPr>
        <w:t xml:space="preserve">prijedlog se najprije vodio pod posl.brojem </w:t>
      </w:r>
      <w:r w:rsidRPr="00CB4C3C">
        <w:rPr>
          <w:rFonts w:cs="Times New Roman" w:hAnsi="Times New Roman" w:ascii="Times New Roman"/>
          <w:color w:themeTint="F2" w:themeColor="text1" w:val="0D0D0D"/>
          <w:sz w:val="24"/>
          <w:szCs w:val="24"/>
        </w:rPr>
        <w:t xml:space="preserve"> Is-36/97</w:t>
      </w:r>
      <w:r w:rsidR="00CA5EA6" w:rsidRPr="00CB4C3C">
        <w:rPr>
          <w:rFonts w:cs="Times New Roman" w:hAnsi="Times New Roman" w:ascii="Times New Roman"/>
          <w:color w:themeTint="F2" w:themeColor="text1" w:val="0D0D0D"/>
          <w:sz w:val="24"/>
          <w:szCs w:val="24"/>
        </w:rPr>
        <w:t>)</w:t>
      </w:r>
      <w:r w:rsidRPr="00CB4C3C">
        <w:rPr>
          <w:rFonts w:cs="Times New Roman" w:hAnsi="Times New Roman" w:ascii="Times New Roman"/>
          <w:color w:themeTint="F2" w:themeColor="text1" w:val="0D0D0D"/>
          <w:sz w:val="24"/>
          <w:szCs w:val="24"/>
        </w:rPr>
        <w:t xml:space="preserve"> </w:t>
      </w:r>
      <w:r w:rsidR="00CA5EA6" w:rsidRPr="00CB4C3C">
        <w:rPr>
          <w:rFonts w:cs="Times New Roman" w:hAnsi="Times New Roman" w:ascii="Times New Roman"/>
          <w:color w:themeTint="F2" w:themeColor="text1" w:val="0D0D0D"/>
          <w:sz w:val="24"/>
          <w:szCs w:val="24"/>
        </w:rPr>
        <w:t xml:space="preserve"> </w:t>
      </w:r>
      <w:r w:rsidRPr="00CB4C3C">
        <w:rPr>
          <w:rFonts w:cs="Times New Roman" w:hAnsi="Times New Roman" w:ascii="Times New Roman"/>
          <w:color w:themeTint="F2" w:themeColor="text1" w:val="0D0D0D"/>
          <w:sz w:val="24"/>
          <w:szCs w:val="24"/>
        </w:rPr>
        <w:t>odvj. B.Rusan) tijekom je isticao da ima tjelesno oštećenje te da je socijalno ugrožena osoba. Od 2000 god. nadalje ovrhovoditelj predlaže odgodu ovrhe radi mirnog rješenja</w:t>
      </w:r>
      <w:r w:rsidR="00CA5EA6" w:rsidRPr="00CB4C3C">
        <w:rPr>
          <w:rFonts w:cs="Times New Roman" w:hAnsi="Times New Roman" w:ascii="Times New Roman"/>
          <w:color w:themeTint="F2" w:themeColor="text1" w:val="0D0D0D"/>
          <w:sz w:val="24"/>
          <w:szCs w:val="24"/>
        </w:rPr>
        <w:t>, uslijed čega je predmet više od 10 puta mijenjao posl.broj. Konačno, rješenjem posl.br. Ovr-16/15-9 od 19.08.2016. god. obustavljena je ovrha</w:t>
      </w:r>
      <w:r w:rsidR="00BD746A" w:rsidRPr="00CB4C3C">
        <w:rPr>
          <w:rFonts w:cs="Times New Roman" w:hAnsi="Times New Roman" w:ascii="Times New Roman"/>
          <w:color w:themeTint="F2" w:themeColor="text1" w:val="0D0D0D"/>
          <w:sz w:val="24"/>
          <w:szCs w:val="24"/>
        </w:rPr>
        <w:t xml:space="preserve">. IZ obrazloženja proizlazi da je </w:t>
      </w:r>
      <w:r w:rsidR="00CA5EA6" w:rsidRPr="00CB4C3C">
        <w:rPr>
          <w:rFonts w:cs="Times New Roman" w:hAnsi="Times New Roman" w:ascii="Times New Roman"/>
          <w:color w:themeTint="F2" w:themeColor="text1" w:val="0D0D0D"/>
          <w:sz w:val="24"/>
          <w:szCs w:val="24"/>
        </w:rPr>
        <w:t>ovršenik pdoneskom od 12.03.2015. obavijestio sud da je temeljem pravomoćne presude posl.br. Ps-19/00 od 03.04.2000 postao zaštićenim najmoprimcem predmetne sobe br. 82</w:t>
      </w:r>
      <w:r w:rsidR="00BD746A" w:rsidRPr="00CB4C3C">
        <w:rPr>
          <w:rFonts w:cs="Times New Roman" w:hAnsi="Times New Roman" w:ascii="Times New Roman"/>
          <w:color w:themeTint="F2" w:themeColor="text1" w:val="0D0D0D"/>
          <w:sz w:val="24"/>
          <w:szCs w:val="24"/>
        </w:rPr>
        <w:t>, a o</w:t>
      </w:r>
      <w:r w:rsidR="00CA5EA6" w:rsidRPr="00CB4C3C">
        <w:rPr>
          <w:rFonts w:cs="Times New Roman" w:hAnsi="Times New Roman" w:ascii="Times New Roman"/>
          <w:color w:themeTint="F2" w:themeColor="text1" w:val="0D0D0D"/>
          <w:sz w:val="24"/>
          <w:szCs w:val="24"/>
        </w:rPr>
        <w:t xml:space="preserve">vrhovoditelj se nije očitovao o navodima ovršenika, a kako je presudom Ps-19/00 </w:t>
      </w:r>
      <w:r w:rsidR="00BD746A" w:rsidRPr="00CB4C3C">
        <w:rPr>
          <w:rFonts w:cs="Times New Roman" w:hAnsi="Times New Roman" w:ascii="Times New Roman"/>
          <w:color w:themeTint="F2" w:themeColor="text1" w:val="0D0D0D"/>
          <w:sz w:val="24"/>
          <w:szCs w:val="24"/>
        </w:rPr>
        <w:t xml:space="preserve">ovršna isprava kojom je 13.12.1994. naloženo iseljenje iz </w:t>
      </w:r>
      <w:r w:rsidR="00BD746A" w:rsidRPr="00CB4C3C">
        <w:rPr>
          <w:rFonts w:cs="Times New Roman" w:hAnsi="Times New Roman" w:ascii="Times New Roman"/>
          <w:color w:themeTint="F2" w:themeColor="text1" w:val="0D0D0D"/>
          <w:sz w:val="24"/>
          <w:szCs w:val="24"/>
          <w:u w:val="single"/>
        </w:rPr>
        <w:t>iste sobe</w:t>
      </w:r>
      <w:r w:rsidR="00CA5EA6" w:rsidRPr="00CB4C3C">
        <w:rPr>
          <w:rFonts w:cs="Times New Roman" w:hAnsi="Times New Roman" w:ascii="Times New Roman"/>
          <w:color w:themeTint="F2" w:themeColor="text1" w:val="0D0D0D"/>
          <w:sz w:val="24"/>
          <w:szCs w:val="24"/>
        </w:rPr>
        <w:t xml:space="preserve">  </w:t>
      </w:r>
      <w:r w:rsidR="00BD746A" w:rsidRPr="00CB4C3C">
        <w:rPr>
          <w:rFonts w:cs="Times New Roman" w:hAnsi="Times New Roman" w:ascii="Times New Roman"/>
          <w:color w:themeTint="F2" w:themeColor="text1" w:val="0D0D0D"/>
          <w:sz w:val="24"/>
          <w:szCs w:val="24"/>
        </w:rPr>
        <w:t>ista ostala bez učinka, to je ovrha obustavljena.</w:t>
      </w:r>
    </w:p>
    <w:p w:rsidRDefault="00BD746A" w:rsidP="00503AB0" w:rsidR="00BD746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Ovršenik je pokrenuo i parnicu radi proglašenja ovrhe nedopuštenom P-1326/2015</w:t>
      </w:r>
      <w:r w:rsidR="000D65C7" w:rsidRPr="00CB4C3C">
        <w:rPr>
          <w:rFonts w:cs="Times New Roman" w:hAnsi="Times New Roman" w:ascii="Times New Roman"/>
          <w:color w:themeTint="F2" w:themeColor="text1" w:val="0D0D0D"/>
          <w:sz w:val="24"/>
          <w:szCs w:val="24"/>
        </w:rPr>
        <w:t>, koja je pravomoćno odbačena rješenjem od 22.03.2016. god.</w:t>
      </w:r>
    </w:p>
    <w:p w:rsidRDefault="00874B13" w:rsidP="00874B13" w:rsidR="00874B1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22.05.2017. tužbu (</w:t>
      </w:r>
      <w:r w:rsidRPr="00CB4C3C">
        <w:rPr>
          <w:rFonts w:cs="Times New Roman" w:hAnsi="Times New Roman" w:ascii="Times New Roman"/>
          <w:b/>
          <w:color w:themeTint="F2" w:themeColor="text1" w:val="0D0D0D"/>
          <w:sz w:val="24"/>
          <w:szCs w:val="24"/>
          <w:u w:val="single"/>
        </w:rPr>
        <w:t>Ps-182/17</w:t>
      </w:r>
      <w:r w:rsidRPr="00CB4C3C">
        <w:rPr>
          <w:rFonts w:cs="Times New Roman" w:hAnsi="Times New Roman" w:ascii="Times New Roman"/>
          <w:color w:themeTint="F2" w:themeColor="text1" w:val="0D0D0D"/>
          <w:sz w:val="24"/>
          <w:szCs w:val="24"/>
        </w:rPr>
        <w:t xml:space="preserve"> OGS) radi </w:t>
      </w:r>
      <w:r w:rsidRPr="00CB4C3C">
        <w:rPr>
          <w:rFonts w:cs="Times New Roman" w:hAnsi="Times New Roman" w:ascii="Times New Roman"/>
          <w:color w:themeTint="F2" w:themeColor="text1" w:val="0D0D0D"/>
          <w:sz w:val="24"/>
          <w:szCs w:val="24"/>
          <w:u w:val="single"/>
        </w:rPr>
        <w:t>raskida u</w:t>
      </w:r>
      <w:r w:rsidRPr="00CB4C3C">
        <w:rPr>
          <w:rFonts w:cs="Times New Roman" w:hAnsi="Times New Roman" w:ascii="Times New Roman"/>
          <w:color w:themeTint="F2" w:themeColor="text1" w:val="0D0D0D"/>
          <w:sz w:val="24"/>
          <w:szCs w:val="24"/>
        </w:rPr>
        <w:t>govora (VPS: 10.000,00 kn) s tužbenim zahtjevom koji ne sadrži zahtjev za raskid ugovora  nego za iseljenje i koji glasi:</w:t>
      </w:r>
    </w:p>
    <w:p w:rsidRDefault="00874B13" w:rsidP="00874B13" w:rsidR="0032604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tuženom Vitomiru Starinec</w:t>
      </w:r>
      <w:r w:rsidR="0032604A" w:rsidRPr="00CB4C3C">
        <w:rPr>
          <w:rFonts w:cs="Times New Roman" w:hAnsi="Times New Roman" w:ascii="Times New Roman"/>
          <w:color w:themeTint="F2" w:themeColor="text1" w:val="0D0D0D"/>
          <w:sz w:val="24"/>
          <w:szCs w:val="24"/>
        </w:rPr>
        <w:t xml:space="preserve"> iz</w:t>
      </w:r>
      <w:r w:rsidRPr="00CB4C3C">
        <w:rPr>
          <w:rFonts w:cs="Times New Roman" w:hAnsi="Times New Roman" w:ascii="Times New Roman"/>
          <w:color w:themeTint="F2" w:themeColor="text1" w:val="0D0D0D"/>
          <w:sz w:val="24"/>
          <w:szCs w:val="24"/>
        </w:rPr>
        <w:t xml:space="preserve"> </w:t>
      </w:r>
      <w:r w:rsidR="0032604A" w:rsidRPr="00CB4C3C">
        <w:rPr>
          <w:rFonts w:cs="Times New Roman" w:hAnsi="Times New Roman" w:ascii="Times New Roman"/>
          <w:color w:themeTint="F2" w:themeColor="text1" w:val="0D0D0D"/>
          <w:sz w:val="24"/>
          <w:szCs w:val="24"/>
        </w:rPr>
        <w:t xml:space="preserve">Zagreba, Voltino 2-4 </w:t>
      </w:r>
      <w:r w:rsidRPr="00CB4C3C">
        <w:rPr>
          <w:rFonts w:cs="Times New Roman" w:hAnsi="Times New Roman" w:ascii="Times New Roman"/>
          <w:color w:themeTint="F2" w:themeColor="text1" w:val="0D0D0D"/>
          <w:sz w:val="24"/>
          <w:szCs w:val="24"/>
        </w:rPr>
        <w:t xml:space="preserve">da </w:t>
      </w:r>
      <w:r w:rsidR="0032604A" w:rsidRPr="00CB4C3C">
        <w:rPr>
          <w:rFonts w:cs="Times New Roman" w:hAnsi="Times New Roman" w:ascii="Times New Roman"/>
          <w:color w:themeTint="F2" w:themeColor="text1" w:val="0D0D0D"/>
          <w:sz w:val="24"/>
          <w:szCs w:val="24"/>
        </w:rPr>
        <w:t>u roku od 15 dana od 15 dana od d</w:t>
      </w:r>
      <w:r w:rsidR="000F1CD1" w:rsidRPr="00CB4C3C">
        <w:rPr>
          <w:rFonts w:cs="Times New Roman" w:hAnsi="Times New Roman" w:ascii="Times New Roman"/>
          <w:color w:themeTint="F2" w:themeColor="text1" w:val="0D0D0D"/>
          <w:sz w:val="24"/>
          <w:szCs w:val="24"/>
        </w:rPr>
        <w:t>o</w:t>
      </w:r>
      <w:r w:rsidR="0032604A" w:rsidRPr="00CB4C3C">
        <w:rPr>
          <w:rFonts w:cs="Times New Roman" w:hAnsi="Times New Roman" w:ascii="Times New Roman"/>
          <w:color w:themeTint="F2" w:themeColor="text1" w:val="0D0D0D"/>
          <w:sz w:val="24"/>
          <w:szCs w:val="24"/>
        </w:rPr>
        <w:t xml:space="preserve">nošenja presude isprazni </w:t>
      </w:r>
      <w:r w:rsidRPr="00CB4C3C">
        <w:rPr>
          <w:rFonts w:cs="Times New Roman" w:hAnsi="Times New Roman" w:ascii="Times New Roman"/>
          <w:color w:themeTint="F2" w:themeColor="text1" w:val="0D0D0D"/>
          <w:sz w:val="24"/>
          <w:szCs w:val="24"/>
        </w:rPr>
        <w:t>sob</w:t>
      </w:r>
      <w:r w:rsidR="0032604A" w:rsidRPr="00CB4C3C">
        <w:rPr>
          <w:rFonts w:cs="Times New Roman" w:hAnsi="Times New Roman" w:ascii="Times New Roman"/>
          <w:color w:themeTint="F2" w:themeColor="text1" w:val="0D0D0D"/>
          <w:sz w:val="24"/>
          <w:szCs w:val="24"/>
        </w:rPr>
        <w:t>u u hotelu od osoba i stvari i iste preda u</w:t>
      </w:r>
      <w:r w:rsidR="000F1CD1" w:rsidRPr="00CB4C3C">
        <w:rPr>
          <w:rFonts w:cs="Times New Roman" w:hAnsi="Times New Roman" w:ascii="Times New Roman"/>
          <w:color w:themeTint="F2" w:themeColor="text1" w:val="0D0D0D"/>
          <w:sz w:val="24"/>
          <w:szCs w:val="24"/>
        </w:rPr>
        <w:t xml:space="preserve"> posjed tužitelju pod prijetnjo</w:t>
      </w:r>
      <w:r w:rsidR="0032604A" w:rsidRPr="00CB4C3C">
        <w:rPr>
          <w:rFonts w:cs="Times New Roman" w:hAnsi="Times New Roman" w:ascii="Times New Roman"/>
          <w:color w:themeTint="F2" w:themeColor="text1" w:val="0D0D0D"/>
          <w:sz w:val="24"/>
          <w:szCs w:val="24"/>
        </w:rPr>
        <w:t>m prinudnog iseljenja kao i da isplati najamninu za period od 28. travnja 2000.g do iseljenja.</w:t>
      </w:r>
      <w:r w:rsidRPr="00CB4C3C">
        <w:rPr>
          <w:rFonts w:cs="Times New Roman" w:hAnsi="Times New Roman" w:ascii="Times New Roman"/>
          <w:color w:themeTint="F2" w:themeColor="text1" w:val="0D0D0D"/>
          <w:sz w:val="24"/>
          <w:szCs w:val="24"/>
        </w:rPr>
        <w:t xml:space="preserve"> </w:t>
      </w:r>
    </w:p>
    <w:p w:rsidRDefault="0032604A" w:rsidP="00874B13" w:rsidR="0032604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tuženiku da tužitelju nadoknadi troškove ovog sudskog postupka, u iznosu koji sud utvrdi, u roku 15 dana od primitka ove sudske odluke, pod prijetnjom izvršenja.“</w:t>
      </w:r>
    </w:p>
    <w:p w:rsidRDefault="00B97F11" w:rsidP="00B97F11" w:rsidR="00E77D9D"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U postupku je održano ročište dana 05.09.17. </w:t>
      </w:r>
      <w:r w:rsidR="00E77D9D" w:rsidRPr="00CB4C3C">
        <w:rPr>
          <w:rFonts w:cs="Times New Roman" w:hAnsi="Times New Roman" w:ascii="Times New Roman"/>
          <w:color w:themeTint="F2" w:themeColor="text1" w:val="0D0D0D"/>
          <w:sz w:val="24"/>
          <w:szCs w:val="24"/>
        </w:rPr>
        <w:t xml:space="preserve">na kojem je ranija stečajna upraviteljica navela da je presudom Ps-19/00 zamijenjen ugovor o najmu predmetne sobe, da tuženik nije </w:t>
      </w:r>
      <w:r w:rsidR="00E77D9D" w:rsidRPr="00CB4C3C">
        <w:rPr>
          <w:rFonts w:cs="Times New Roman" w:hAnsi="Times New Roman" w:ascii="Times New Roman"/>
          <w:color w:themeTint="F2" w:themeColor="text1" w:val="0D0D0D"/>
          <w:sz w:val="24"/>
          <w:szCs w:val="24"/>
        </w:rPr>
        <w:lastRenderedPageBreak/>
        <w:t>ispunjavao obvezu plaćanja najamnine time da prethodno pokretnju parnice tuženiku nije upućen pisani otkaz. Dodijeljen je rok od 30 dana za uređenje tuženog zahtjeva, koji rok je protekao 05.10.2017. time da u roku nije postupljeno.</w:t>
      </w:r>
    </w:p>
    <w:p w:rsidRDefault="00B97F11" w:rsidP="00B97F11" w:rsidR="00B97F1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Uvidom u presudu Ps-19/00 utvrđeno je da se njome nadomješta ugovor o najmu prostorije br. </w:t>
      </w:r>
      <w:r w:rsidRPr="00CB4C3C">
        <w:rPr>
          <w:rFonts w:cs="Times New Roman" w:hAnsi="Times New Roman" w:ascii="Times New Roman"/>
          <w:b/>
          <w:color w:themeTint="F2" w:themeColor="text1" w:val="0D0D0D"/>
          <w:sz w:val="24"/>
          <w:szCs w:val="24"/>
          <w:u w:val="single"/>
        </w:rPr>
        <w:t>82/III</w:t>
      </w:r>
      <w:r w:rsidRPr="00CB4C3C">
        <w:rPr>
          <w:rFonts w:cs="Times New Roman" w:hAnsi="Times New Roman" w:ascii="Times New Roman"/>
          <w:color w:themeTint="F2" w:themeColor="text1" w:val="0D0D0D"/>
          <w:sz w:val="24"/>
          <w:szCs w:val="24"/>
        </w:rPr>
        <w:t>.</w:t>
      </w:r>
    </w:p>
    <w:p w:rsidRDefault="00B97F11" w:rsidP="00874B13" w:rsidR="00874B1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Dana 21.</w:t>
      </w:r>
      <w:r w:rsidR="00B67B0A" w:rsidRPr="00CB4C3C">
        <w:rPr>
          <w:rFonts w:cs="Times New Roman" w:hAnsi="Times New Roman" w:ascii="Times New Roman"/>
          <w:color w:themeTint="F2" w:themeColor="text1" w:val="0D0D0D"/>
          <w:sz w:val="24"/>
          <w:szCs w:val="24"/>
        </w:rPr>
        <w:t>11</w:t>
      </w:r>
      <w:r w:rsidRPr="00CB4C3C">
        <w:rPr>
          <w:rFonts w:cs="Times New Roman" w:hAnsi="Times New Roman" w:ascii="Times New Roman"/>
          <w:color w:themeTint="F2" w:themeColor="text1" w:val="0D0D0D"/>
          <w:sz w:val="24"/>
          <w:szCs w:val="24"/>
        </w:rPr>
        <w:t>.2017. godine održano je pripremno ročište  te je raspravnim rješenjem tužba vraćena tužitelju radi ispravka i dopune u roku 15 dana, sukladno čemu je 06.12.2017. god predan podnesa</w:t>
      </w:r>
      <w:r w:rsidR="00B67B0A" w:rsidRPr="00CB4C3C">
        <w:rPr>
          <w:rFonts w:cs="Times New Roman" w:hAnsi="Times New Roman" w:ascii="Times New Roman"/>
          <w:color w:themeTint="F2" w:themeColor="text1" w:val="0D0D0D"/>
          <w:sz w:val="24"/>
          <w:szCs w:val="24"/>
        </w:rPr>
        <w:t>k</w:t>
      </w:r>
      <w:r w:rsidRPr="00CB4C3C">
        <w:rPr>
          <w:rFonts w:cs="Times New Roman" w:hAnsi="Times New Roman" w:ascii="Times New Roman"/>
          <w:color w:themeTint="F2" w:themeColor="text1" w:val="0D0D0D"/>
          <w:sz w:val="24"/>
          <w:szCs w:val="24"/>
        </w:rPr>
        <w:t>, kojim se ukazuje da je ugovor o najmu za sobu br. 82/III ništetan obzirom da takva soba ne postoji dakle činidba je nemoguća, te se specificira tužbeni zahtjev u pogledu točn</w:t>
      </w:r>
      <w:r w:rsidR="00495C74" w:rsidRPr="00CB4C3C">
        <w:rPr>
          <w:rFonts w:cs="Times New Roman" w:hAnsi="Times New Roman" w:ascii="Times New Roman"/>
          <w:color w:themeTint="F2" w:themeColor="text1" w:val="0D0D0D"/>
          <w:sz w:val="24"/>
          <w:szCs w:val="24"/>
        </w:rPr>
        <w:t>ih</w:t>
      </w:r>
      <w:r w:rsidRPr="00CB4C3C">
        <w:rPr>
          <w:rFonts w:cs="Times New Roman" w:hAnsi="Times New Roman" w:ascii="Times New Roman"/>
          <w:color w:themeTint="F2" w:themeColor="text1" w:val="0D0D0D"/>
          <w:sz w:val="24"/>
          <w:szCs w:val="24"/>
        </w:rPr>
        <w:t xml:space="preserve"> oznak</w:t>
      </w:r>
      <w:r w:rsidR="00495C74" w:rsidRPr="00CB4C3C">
        <w:rPr>
          <w:rFonts w:cs="Times New Roman" w:hAnsi="Times New Roman" w:ascii="Times New Roman"/>
          <w:color w:themeTint="F2" w:themeColor="text1" w:val="0D0D0D"/>
          <w:sz w:val="24"/>
          <w:szCs w:val="24"/>
        </w:rPr>
        <w:t>a/položaja</w:t>
      </w:r>
      <w:r w:rsidRPr="00CB4C3C">
        <w:rPr>
          <w:rFonts w:cs="Times New Roman" w:hAnsi="Times New Roman" w:ascii="Times New Roman"/>
          <w:color w:themeTint="F2" w:themeColor="text1" w:val="0D0D0D"/>
          <w:sz w:val="24"/>
          <w:szCs w:val="24"/>
        </w:rPr>
        <w:t xml:space="preserve"> soba-prostorija koje koristi tuženik</w:t>
      </w:r>
      <w:r w:rsidR="00495C74" w:rsidRPr="00CB4C3C">
        <w:rPr>
          <w:rFonts w:cs="Times New Roman" w:hAnsi="Times New Roman" w:ascii="Times New Roman"/>
          <w:color w:themeTint="F2" w:themeColor="text1" w:val="0D0D0D"/>
          <w:sz w:val="24"/>
          <w:szCs w:val="24"/>
        </w:rPr>
        <w:t xml:space="preserve"> (obzirom da postoje  informacije da isti koristi i druge dvije sobe-prostorije)</w:t>
      </w:r>
      <w:r w:rsidRPr="00CB4C3C">
        <w:rPr>
          <w:rFonts w:cs="Times New Roman" w:hAnsi="Times New Roman" w:ascii="Times New Roman"/>
          <w:color w:themeTint="F2" w:themeColor="text1" w:val="0D0D0D"/>
          <w:sz w:val="24"/>
          <w:szCs w:val="24"/>
        </w:rPr>
        <w:t>, te je</w:t>
      </w:r>
      <w:r w:rsidR="00495C74" w:rsidRPr="00CB4C3C">
        <w:rPr>
          <w:rFonts w:cs="Times New Roman" w:hAnsi="Times New Roman" w:ascii="Times New Roman"/>
          <w:color w:themeTint="F2" w:themeColor="text1" w:val="0D0D0D"/>
          <w:sz w:val="24"/>
          <w:szCs w:val="24"/>
        </w:rPr>
        <w:t xml:space="preserve"> na</w:t>
      </w:r>
      <w:r w:rsidR="00874B13" w:rsidRPr="00CB4C3C">
        <w:rPr>
          <w:rFonts w:cs="Times New Roman" w:hAnsi="Times New Roman" w:ascii="Times New Roman"/>
          <w:color w:themeTint="F2" w:themeColor="text1" w:val="0D0D0D"/>
          <w:sz w:val="24"/>
          <w:szCs w:val="24"/>
        </w:rPr>
        <w:t xml:space="preserve"> okolnost identifikacije sob</w:t>
      </w:r>
      <w:r w:rsidR="00495C74" w:rsidRPr="00CB4C3C">
        <w:rPr>
          <w:rFonts w:cs="Times New Roman" w:hAnsi="Times New Roman" w:ascii="Times New Roman"/>
          <w:color w:themeTint="F2" w:themeColor="text1" w:val="0D0D0D"/>
          <w:sz w:val="24"/>
          <w:szCs w:val="24"/>
        </w:rPr>
        <w:t>a i posjeda</w:t>
      </w:r>
      <w:r w:rsidR="00874B13" w:rsidRPr="00CB4C3C">
        <w:rPr>
          <w:rFonts w:cs="Times New Roman" w:hAnsi="Times New Roman" w:ascii="Times New Roman"/>
          <w:color w:themeTint="F2" w:themeColor="text1" w:val="0D0D0D"/>
          <w:sz w:val="24"/>
          <w:szCs w:val="24"/>
        </w:rPr>
        <w:t xml:space="preserve"> predložen očevid</w:t>
      </w:r>
      <w:r w:rsidR="00923C5C" w:rsidRPr="00CB4C3C">
        <w:rPr>
          <w:rFonts w:cs="Times New Roman" w:hAnsi="Times New Roman" w:ascii="Times New Roman"/>
          <w:color w:themeTint="F2" w:themeColor="text1" w:val="0D0D0D"/>
          <w:sz w:val="24"/>
          <w:szCs w:val="24"/>
        </w:rPr>
        <w:t>,</w:t>
      </w:r>
      <w:r w:rsidR="00874B13" w:rsidRPr="00CB4C3C">
        <w:rPr>
          <w:rFonts w:cs="Times New Roman" w:hAnsi="Times New Roman" w:ascii="Times New Roman"/>
          <w:color w:themeTint="F2" w:themeColor="text1" w:val="0D0D0D"/>
          <w:sz w:val="24"/>
          <w:szCs w:val="24"/>
        </w:rPr>
        <w:t xml:space="preserve"> dok </w:t>
      </w:r>
      <w:r w:rsidR="00923C5C" w:rsidRPr="00CB4C3C">
        <w:rPr>
          <w:rFonts w:cs="Times New Roman" w:hAnsi="Times New Roman" w:ascii="Times New Roman"/>
          <w:color w:themeTint="F2" w:themeColor="text1" w:val="0D0D0D"/>
          <w:sz w:val="24"/>
          <w:szCs w:val="24"/>
        </w:rPr>
        <w:t xml:space="preserve">je </w:t>
      </w:r>
      <w:r w:rsidR="00874B13" w:rsidRPr="00CB4C3C">
        <w:rPr>
          <w:rFonts w:cs="Times New Roman" w:hAnsi="Times New Roman" w:ascii="Times New Roman"/>
          <w:color w:themeTint="F2" w:themeColor="text1" w:val="0D0D0D"/>
          <w:sz w:val="24"/>
          <w:szCs w:val="24"/>
        </w:rPr>
        <w:t xml:space="preserve">u odnosu na </w:t>
      </w:r>
      <w:r w:rsidR="00B67B0A" w:rsidRPr="00CB4C3C">
        <w:rPr>
          <w:rFonts w:cs="Times New Roman" w:hAnsi="Times New Roman" w:ascii="Times New Roman"/>
          <w:color w:themeTint="F2" w:themeColor="text1" w:val="0D0D0D"/>
          <w:sz w:val="24"/>
          <w:szCs w:val="24"/>
        </w:rPr>
        <w:t xml:space="preserve">najamninu </w:t>
      </w:r>
      <w:r w:rsidR="00874B13" w:rsidRPr="00CB4C3C">
        <w:rPr>
          <w:rFonts w:cs="Times New Roman" w:hAnsi="Times New Roman" w:ascii="Times New Roman"/>
          <w:color w:themeTint="F2" w:themeColor="text1" w:val="0D0D0D"/>
          <w:sz w:val="24"/>
          <w:szCs w:val="24"/>
        </w:rPr>
        <w:t>povučen tužbeni zahtjev, obzirom da u roku koje je sud odredio od 15 dana nije isti bilo moguće, na temelju dostupne dokumentacije, specificirati.</w:t>
      </w:r>
    </w:p>
    <w:p w:rsidRDefault="00B67B0A" w:rsidP="00503AB0" w:rsidR="00874B13"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Ročište je zakazano za 06.03.2018. god.</w:t>
      </w:r>
    </w:p>
    <w:p w:rsidRDefault="00707EB4" w:rsidP="006D18D6" w:rsidR="00707EB4" w:rsidRPr="00CB4C3C">
      <w:pPr>
        <w:jc w:val="both"/>
        <w:rPr>
          <w:rFonts w:cs="Times New Roman" w:hAnsi="Times New Roman" w:ascii="Times New Roman"/>
          <w:b/>
          <w:color w:themeTint="F2" w:themeColor="text1" w:val="0D0D0D"/>
          <w:sz w:val="24"/>
          <w:szCs w:val="24"/>
          <w:u w:val="single"/>
        </w:rPr>
      </w:pPr>
    </w:p>
    <w:p w:rsidRDefault="00485547" w:rsidP="006D18D6" w:rsidR="00485547"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ŠPILJAK MARIJAN</w:t>
      </w:r>
    </w:p>
    <w:p w:rsidRDefault="00485547" w:rsidP="00485547" w:rsidR="0048554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3D74F5" w:rsidRPr="00CB4C3C">
        <w:rPr>
          <w:rFonts w:cs="Times New Roman" w:hAnsi="Times New Roman" w:ascii="Times New Roman"/>
          <w:color w:themeTint="F2" w:themeColor="text1" w:val="0D0D0D"/>
          <w:sz w:val="24"/>
          <w:szCs w:val="24"/>
        </w:rPr>
        <w:t>, na popisu u predstavci Darinku Kosor 2012 godine i popisu zahtjeva Gradu Zagrebu potkraj 2013. god.</w:t>
      </w:r>
    </w:p>
    <w:p w:rsidRDefault="00485547" w:rsidP="00485547" w:rsidR="0048554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Nema podataka da je ranije protiv istoga vođen kakav parnični ili ovršni postupak.</w:t>
      </w:r>
    </w:p>
    <w:p w:rsidRDefault="00485547" w:rsidP="00485547" w:rsidR="0048554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26.05.2017. tužbu (</w:t>
      </w:r>
      <w:r w:rsidRPr="00CB4C3C">
        <w:rPr>
          <w:rFonts w:cs="Times New Roman" w:hAnsi="Times New Roman" w:ascii="Times New Roman"/>
          <w:b/>
          <w:color w:themeTint="F2" w:themeColor="text1" w:val="0D0D0D"/>
          <w:sz w:val="24"/>
          <w:szCs w:val="24"/>
          <w:u w:val="single"/>
        </w:rPr>
        <w:t>Ps-195/17</w:t>
      </w:r>
      <w:r w:rsidRPr="00CB4C3C">
        <w:rPr>
          <w:rFonts w:cs="Times New Roman" w:hAnsi="Times New Roman" w:ascii="Times New Roman"/>
          <w:color w:themeTint="F2" w:themeColor="text1" w:val="0D0D0D"/>
          <w:sz w:val="24"/>
          <w:szCs w:val="24"/>
        </w:rPr>
        <w:t xml:space="preserve"> OGS) radi iseljenja (VPS: 10,00 kn) s tužbenim zahtjevom koji glasi:</w:t>
      </w:r>
    </w:p>
    <w:p w:rsidRDefault="00485547" w:rsidP="00485547" w:rsidR="0048554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tuženom Špiljak Marijanu da iseli iz prostorije-sobe stambeno poslovnog objekta HOTELA VOLTINO d.o.o. u stečaju, Zagreb, Voltino 2-4 i tu prostoriju-sobu slobodnu od osoba i stvari preda na raspolaganju tužitelju kao i da mu  nadoknadi  troškove (najma, električne energije, vode, čistoće) od ulaska u prostoriju do iseljenja, kao i troškove ovog postupka, a sve u roku 15 dana pod prijetnjom ovrhe.“</w:t>
      </w:r>
    </w:p>
    <w:p w:rsidRDefault="00485547" w:rsidP="00485547" w:rsidR="0048554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te prijedlog za privremenu mjeru kojim se traži:</w:t>
      </w:r>
    </w:p>
    <w:p w:rsidRDefault="00485547" w:rsidP="00485547" w:rsidR="0048554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„1.Nalaže se tuženiku da omogući tužitelju ili po njemu ovlaštenoj osobi da izvrši pristup u prostoriju-sobu u kojoj tuženik boravi radi pregleda i uvida u stanje prostorije – sobe i neometanog obavljanja predradnji potrebnih za adaptaciju prostorije-sobe, kao i cjelokupnog stambeno poslovnog objekta.</w:t>
      </w:r>
    </w:p>
    <w:p w:rsidRDefault="00485547" w:rsidP="00485547" w:rsidR="0048554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2, Ova privremena mjera ostaje na snazi do pravomoćnog okončanja ovog postupka.“</w:t>
      </w:r>
      <w:r w:rsidRPr="00CB4C3C">
        <w:rPr>
          <w:rFonts w:cs="Times New Roman" w:hAnsi="Times New Roman" w:ascii="Times New Roman"/>
          <w:color w:themeTint="F2" w:themeColor="text1" w:val="0D0D0D"/>
          <w:sz w:val="24"/>
          <w:szCs w:val="24"/>
        </w:rPr>
        <w:tab/>
      </w:r>
    </w:p>
    <w:p w:rsidRDefault="00485547" w:rsidP="00485547" w:rsidR="0048554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Tuženik je po odvj. Božidaru Rusana u odgovoru na tužbu od 6.7.2017 osporio aktivnu i pasivnu legitimaciju te prredložio odbačaj tužbe zbog neodređenog tužbenog zahtjeva. </w:t>
      </w:r>
    </w:p>
    <w:p w:rsidRDefault="00485547" w:rsidP="00485547" w:rsidR="0048554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Pripremno ročište zakazano je za 08.02.2018. godine na kojem je potrebno specificirati tužbeni  zahtjev.</w:t>
      </w:r>
    </w:p>
    <w:p w:rsidRDefault="00485547" w:rsidP="00485547" w:rsidR="00485547" w:rsidRPr="00CB4C3C">
      <w:pPr>
        <w:jc w:val="both"/>
        <w:rPr>
          <w:rFonts w:cs="Times New Roman" w:hAnsi="Times New Roman" w:ascii="Times New Roman"/>
          <w:color w:themeTint="F2" w:themeColor="text1" w:val="0D0D0D"/>
          <w:sz w:val="24"/>
          <w:szCs w:val="24"/>
        </w:rPr>
      </w:pPr>
    </w:p>
    <w:p w:rsidRDefault="009E6A31" w:rsidP="009E6A31" w:rsidR="009E6A31"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ŠTEFANEC TOMISLAV</w:t>
      </w:r>
    </w:p>
    <w:p w:rsidRDefault="009E6A31" w:rsidP="009E6A31" w:rsidR="004B5AD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Nije naveden na popisu stanara u Izvješću od 16.05.2011, </w:t>
      </w:r>
      <w:r w:rsidR="004B5AD8" w:rsidRPr="00CB4C3C">
        <w:rPr>
          <w:rFonts w:cs="Times New Roman" w:hAnsi="Times New Roman" w:ascii="Times New Roman"/>
          <w:color w:themeTint="F2" w:themeColor="text1" w:val="0D0D0D"/>
          <w:sz w:val="24"/>
          <w:szCs w:val="24"/>
        </w:rPr>
        <w:t xml:space="preserve">ranija stečajna upraviteljica navodi da stanari kažu da se odselio, ali </w:t>
      </w:r>
      <w:r w:rsidRPr="00CB4C3C">
        <w:rPr>
          <w:rFonts w:cs="Times New Roman" w:hAnsi="Times New Roman" w:ascii="Times New Roman"/>
          <w:color w:themeTint="F2" w:themeColor="text1" w:val="0D0D0D"/>
          <w:sz w:val="24"/>
          <w:szCs w:val="24"/>
        </w:rPr>
        <w:t xml:space="preserve">se pojavio </w:t>
      </w:r>
      <w:r w:rsidR="00EB29AB" w:rsidRPr="00CB4C3C">
        <w:rPr>
          <w:rFonts w:cs="Times New Roman" w:hAnsi="Times New Roman" w:ascii="Times New Roman"/>
          <w:color w:themeTint="F2" w:themeColor="text1" w:val="0D0D0D"/>
          <w:sz w:val="24"/>
          <w:szCs w:val="24"/>
        </w:rPr>
        <w:t xml:space="preserve">u predstavci 2012, </w:t>
      </w:r>
      <w:r w:rsidRPr="00CB4C3C">
        <w:rPr>
          <w:rFonts w:cs="Times New Roman" w:hAnsi="Times New Roman" w:ascii="Times New Roman"/>
          <w:color w:themeTint="F2" w:themeColor="text1" w:val="0D0D0D"/>
          <w:sz w:val="24"/>
          <w:szCs w:val="24"/>
        </w:rPr>
        <w:t>na sastanku stanara</w:t>
      </w:r>
      <w:r w:rsidR="004B5AD8" w:rsidRPr="00CB4C3C">
        <w:rPr>
          <w:rFonts w:cs="Times New Roman" w:hAnsi="Times New Roman" w:ascii="Times New Roman"/>
          <w:color w:themeTint="F2" w:themeColor="text1" w:val="0D0D0D"/>
          <w:sz w:val="24"/>
          <w:szCs w:val="24"/>
        </w:rPr>
        <w:t xml:space="preserve"> i sastanku u Gradu Zagrebu</w:t>
      </w:r>
      <w:r w:rsidRPr="00CB4C3C">
        <w:rPr>
          <w:rFonts w:cs="Times New Roman" w:hAnsi="Times New Roman" w:ascii="Times New Roman"/>
          <w:color w:themeTint="F2" w:themeColor="text1" w:val="0D0D0D"/>
          <w:sz w:val="24"/>
          <w:szCs w:val="24"/>
        </w:rPr>
        <w:t xml:space="preserve"> 12/2013</w:t>
      </w:r>
      <w:r w:rsidR="004B5AD8" w:rsidRPr="00CB4C3C">
        <w:rPr>
          <w:rFonts w:cs="Times New Roman" w:hAnsi="Times New Roman" w:ascii="Times New Roman"/>
          <w:color w:themeTint="F2" w:themeColor="text1" w:val="0D0D0D"/>
          <w:sz w:val="24"/>
          <w:szCs w:val="24"/>
        </w:rPr>
        <w:t xml:space="preserve"> u pregovorima radi mogućeg zbrinjavanja stanara. </w:t>
      </w:r>
    </w:p>
    <w:p w:rsidRDefault="004B5AD8" w:rsidP="009E6A31" w:rsidR="009E6A3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Iz osobne iskaznice izdane 13.02.2008. god proizlazi  adresa S. Batušića 6, Zagreb.</w:t>
      </w:r>
    </w:p>
    <w:p w:rsidRDefault="009E6A31" w:rsidP="009E6A31" w:rsidR="009E6A3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Protiv istoga je ranije vođen parnični postupak posl.br. Ps-1287/94 radi iseljenja iz sobe br. </w:t>
      </w:r>
      <w:r w:rsidRPr="00CB4C3C">
        <w:rPr>
          <w:rFonts w:cs="Times New Roman" w:hAnsi="Times New Roman" w:ascii="Times New Roman"/>
          <w:b/>
          <w:color w:themeTint="F2" w:themeColor="text1" w:val="0D0D0D"/>
          <w:sz w:val="24"/>
          <w:szCs w:val="24"/>
          <w:u w:val="single"/>
        </w:rPr>
        <w:t>16/V</w:t>
      </w:r>
      <w:r w:rsidRPr="00CB4C3C">
        <w:rPr>
          <w:rFonts w:cs="Times New Roman" w:hAnsi="Times New Roman" w:ascii="Times New Roman"/>
          <w:color w:themeTint="F2" w:themeColor="text1" w:val="0D0D0D"/>
          <w:sz w:val="24"/>
          <w:szCs w:val="24"/>
        </w:rPr>
        <w:t xml:space="preserve">. Podneskom od 07.11.2001. godine punomoćnik tuženika, odvj. B.Rusan izvjestio je sud </w:t>
      </w:r>
      <w:r w:rsidR="00E8326B" w:rsidRPr="00CB4C3C">
        <w:rPr>
          <w:rFonts w:cs="Times New Roman" w:hAnsi="Times New Roman" w:ascii="Times New Roman"/>
          <w:color w:themeTint="F2" w:themeColor="text1" w:val="0D0D0D"/>
          <w:sz w:val="24"/>
          <w:szCs w:val="24"/>
        </w:rPr>
        <w:lastRenderedPageBreak/>
        <w:t>da</w:t>
      </w:r>
      <w:r w:rsidRPr="00CB4C3C">
        <w:rPr>
          <w:rFonts w:cs="Times New Roman" w:hAnsi="Times New Roman" w:ascii="Times New Roman"/>
          <w:color w:themeTint="F2" w:themeColor="text1" w:val="0D0D0D"/>
          <w:sz w:val="24"/>
          <w:szCs w:val="24"/>
        </w:rPr>
        <w:t xml:space="preserve"> je</w:t>
      </w:r>
      <w:r w:rsidR="00E8326B" w:rsidRPr="00CB4C3C">
        <w:rPr>
          <w:rFonts w:cs="Times New Roman" w:hAnsi="Times New Roman" w:ascii="Times New Roman"/>
          <w:color w:themeTint="F2" w:themeColor="text1" w:val="0D0D0D"/>
          <w:sz w:val="24"/>
          <w:szCs w:val="24"/>
        </w:rPr>
        <w:t>,</w:t>
      </w:r>
      <w:r w:rsidRPr="00CB4C3C">
        <w:rPr>
          <w:rFonts w:cs="Times New Roman" w:hAnsi="Times New Roman" w:ascii="Times New Roman"/>
          <w:color w:themeTint="F2" w:themeColor="text1" w:val="0D0D0D"/>
          <w:sz w:val="24"/>
          <w:szCs w:val="24"/>
        </w:rPr>
        <w:t xml:space="preserve"> nakon što je podatak provjeren</w:t>
      </w:r>
      <w:r w:rsidR="00E8326B" w:rsidRPr="00CB4C3C">
        <w:rPr>
          <w:rFonts w:cs="Times New Roman" w:hAnsi="Times New Roman" w:ascii="Times New Roman"/>
          <w:color w:themeTint="F2" w:themeColor="text1" w:val="0D0D0D"/>
          <w:sz w:val="24"/>
          <w:szCs w:val="24"/>
        </w:rPr>
        <w:t>, već prije nekoliko godina tuženik napustio prostorije Samačkog hotela u Voltino 2-4, nastavno na što je tužitelj 19.11.2011. povukao tužbu.</w:t>
      </w:r>
    </w:p>
    <w:p w:rsidRDefault="009E6A31" w:rsidP="009E6A31" w:rsidR="009E6A3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26.05.2017. tužbu (</w:t>
      </w:r>
      <w:r w:rsidRPr="00CB4C3C">
        <w:rPr>
          <w:rFonts w:cs="Times New Roman" w:hAnsi="Times New Roman" w:ascii="Times New Roman"/>
          <w:b/>
          <w:color w:themeTint="F2" w:themeColor="text1" w:val="0D0D0D"/>
          <w:sz w:val="24"/>
          <w:szCs w:val="24"/>
          <w:u w:val="single"/>
        </w:rPr>
        <w:t>Ps-19</w:t>
      </w:r>
      <w:r w:rsidR="00E8326B" w:rsidRPr="00CB4C3C">
        <w:rPr>
          <w:rFonts w:cs="Times New Roman" w:hAnsi="Times New Roman" w:ascii="Times New Roman"/>
          <w:b/>
          <w:color w:themeTint="F2" w:themeColor="text1" w:val="0D0D0D"/>
          <w:sz w:val="24"/>
          <w:szCs w:val="24"/>
          <w:u w:val="single"/>
        </w:rPr>
        <w:t>8</w:t>
      </w:r>
      <w:r w:rsidRPr="00CB4C3C">
        <w:rPr>
          <w:rFonts w:cs="Times New Roman" w:hAnsi="Times New Roman" w:ascii="Times New Roman"/>
          <w:b/>
          <w:color w:themeTint="F2" w:themeColor="text1" w:val="0D0D0D"/>
          <w:sz w:val="24"/>
          <w:szCs w:val="24"/>
          <w:u w:val="single"/>
        </w:rPr>
        <w:t>/17</w:t>
      </w:r>
      <w:r w:rsidRPr="00CB4C3C">
        <w:rPr>
          <w:rFonts w:cs="Times New Roman" w:hAnsi="Times New Roman" w:ascii="Times New Roman"/>
          <w:color w:themeTint="F2" w:themeColor="text1" w:val="0D0D0D"/>
          <w:sz w:val="24"/>
          <w:szCs w:val="24"/>
        </w:rPr>
        <w:t xml:space="preserve"> OGS) radi iseljenja (VPS: 10,00 kn) s tužbenim zahtjevom koji glasi:</w:t>
      </w:r>
    </w:p>
    <w:p w:rsidRDefault="009E6A31" w:rsidP="009E6A31" w:rsidR="009E6A3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„Nalaže se tuženom </w:t>
      </w:r>
      <w:r w:rsidR="00E8326B" w:rsidRPr="00CB4C3C">
        <w:rPr>
          <w:rFonts w:cs="Times New Roman" w:hAnsi="Times New Roman" w:ascii="Times New Roman"/>
          <w:color w:themeTint="F2" w:themeColor="text1" w:val="0D0D0D"/>
          <w:sz w:val="24"/>
          <w:szCs w:val="24"/>
        </w:rPr>
        <w:t>Štefanec Tomislavu</w:t>
      </w:r>
      <w:r w:rsidRPr="00CB4C3C">
        <w:rPr>
          <w:rFonts w:cs="Times New Roman" w:hAnsi="Times New Roman" w:ascii="Times New Roman"/>
          <w:color w:themeTint="F2" w:themeColor="text1" w:val="0D0D0D"/>
          <w:sz w:val="24"/>
          <w:szCs w:val="24"/>
        </w:rPr>
        <w:t xml:space="preserve"> da iseli iz prostorije-sobe stambeno poslovnog objekta HOTELA VOLTINO d.o.o. u stečaju, Zagreb, Voltino 2-4 i tu prostoriju-sobu slobodnu od osoba i stvari preda na raspolaganju tužitelju kao i da mu  nadoknadi  troškove (najma, električne energije, vode, čistoće) od ulaska u prostoriju do iseljenja, kao i troškove ovog postupka, a sve u roku 15 dana pod prijetnjom ovrhe.“</w:t>
      </w:r>
    </w:p>
    <w:p w:rsidRDefault="009E6A31" w:rsidP="009E6A31" w:rsidR="009E6A3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te prijedlog za privremenu mjeru kojim se traži:</w:t>
      </w:r>
    </w:p>
    <w:p w:rsidRDefault="009E6A31" w:rsidP="009E6A31" w:rsidR="009E6A3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„1.Nalaže se tuženiku da omogući tužitelju ili po njemu ovlaštenoj osobi da izvrši pristup u prostoriju-sobu u kojoj tuženik boravi radi pregleda i uvida u stanje prostorije – sobe i neometanog obavljanja predradnji potrebnih za adaptaciju prostorije-sobe, kao i cjelokupnog stambeno poslovnog objekta.</w:t>
      </w:r>
    </w:p>
    <w:p w:rsidRDefault="009E6A31" w:rsidP="009E6A31" w:rsidR="009E6A3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2, Ova privremena mjera ostaje na snazi do pravomoćnog okončanja ovog postupka.“</w:t>
      </w:r>
      <w:r w:rsidRPr="00CB4C3C">
        <w:rPr>
          <w:rFonts w:cs="Times New Roman" w:hAnsi="Times New Roman" w:ascii="Times New Roman"/>
          <w:color w:themeTint="F2" w:themeColor="text1" w:val="0D0D0D"/>
          <w:sz w:val="24"/>
          <w:szCs w:val="24"/>
        </w:rPr>
        <w:tab/>
      </w:r>
    </w:p>
    <w:p w:rsidRDefault="00E8326B" w:rsidP="008F517B" w:rsidR="009E6A31"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Pripremno ročište još nije zakazano.</w:t>
      </w:r>
    </w:p>
    <w:p w:rsidRDefault="005424B8" w:rsidP="008F517B" w:rsidR="00E8326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Prema nekim informacijama, ranije je otišao iz hotela ali se vratio (u sobu na drugom katu). </w:t>
      </w:r>
      <w:r w:rsidR="00E8326B" w:rsidRPr="00CB4C3C">
        <w:rPr>
          <w:rFonts w:cs="Times New Roman" w:hAnsi="Times New Roman" w:ascii="Times New Roman"/>
          <w:color w:themeTint="F2" w:themeColor="text1" w:val="0D0D0D"/>
          <w:sz w:val="24"/>
          <w:szCs w:val="24"/>
        </w:rPr>
        <w:t>Prije daljnjih radnji u postupku, potrebno je utvrditi da li navedeni uopće stanuje u predmetnoj nekretnini, obzirom da iz dostupnih podataka proizlazi veća vjerojatnost za suprotno.</w:t>
      </w:r>
    </w:p>
    <w:p w:rsidRDefault="00E8326B" w:rsidP="008F517B" w:rsidR="00E8326B" w:rsidRPr="00CB4C3C">
      <w:pPr>
        <w:jc w:val="both"/>
        <w:rPr>
          <w:rFonts w:cs="Times New Roman" w:hAnsi="Times New Roman" w:ascii="Times New Roman"/>
          <w:b/>
          <w:color w:themeTint="F2" w:themeColor="text1" w:val="0D0D0D"/>
          <w:sz w:val="24"/>
          <w:szCs w:val="24"/>
          <w:u w:val="single"/>
        </w:rPr>
      </w:pPr>
    </w:p>
    <w:p w:rsidRDefault="008F517B" w:rsidP="008F517B" w:rsidR="008F517B"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TOLIĆ</w:t>
      </w:r>
      <w:r w:rsidR="009E6A31" w:rsidRPr="00CB4C3C">
        <w:rPr>
          <w:rFonts w:cs="Times New Roman" w:hAnsi="Times New Roman" w:ascii="Times New Roman"/>
          <w:b/>
          <w:color w:themeTint="F2" w:themeColor="text1" w:val="0D0D0D"/>
          <w:sz w:val="24"/>
          <w:szCs w:val="24"/>
          <w:u w:val="single"/>
        </w:rPr>
        <w:t xml:space="preserve"> ILIJA</w:t>
      </w:r>
      <w:r w:rsidR="00EB29AB" w:rsidRPr="00CB4C3C">
        <w:rPr>
          <w:rFonts w:cs="Times New Roman" w:hAnsi="Times New Roman" w:ascii="Times New Roman"/>
          <w:b/>
          <w:color w:themeTint="F2" w:themeColor="text1" w:val="0D0D0D"/>
          <w:sz w:val="24"/>
          <w:szCs w:val="24"/>
          <w:u w:val="single"/>
        </w:rPr>
        <w:t xml:space="preserve"> / TOLIĆ ANTO</w:t>
      </w:r>
    </w:p>
    <w:p w:rsidRDefault="008F517B" w:rsidP="008F517B" w:rsidR="008F517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popisu stanara u Izvješću od 16.05.2011. nalazi se Tolić</w:t>
      </w:r>
      <w:r w:rsidR="00EB29AB" w:rsidRPr="00CB4C3C">
        <w:rPr>
          <w:rFonts w:cs="Times New Roman" w:hAnsi="Times New Roman" w:ascii="Times New Roman"/>
          <w:color w:themeTint="F2" w:themeColor="text1" w:val="0D0D0D"/>
          <w:sz w:val="24"/>
          <w:szCs w:val="24"/>
        </w:rPr>
        <w:t xml:space="preserve"> Anto, na popisu u preDstavci Darinku Kosor 2012 godine i popisu zahtjeva Gradu Zagrebu potkraj 2013. god. Tolić Ilija nije na tim popisima.</w:t>
      </w:r>
    </w:p>
    <w:p w:rsidRDefault="00EB29AB" w:rsidP="00CD1672" w:rsidR="00B667EC"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Ovršni postupak vodi se protiv Ilije Tolić, n</w:t>
      </w:r>
      <w:r w:rsidR="008F517B" w:rsidRPr="00CB4C3C">
        <w:rPr>
          <w:rFonts w:cs="Times New Roman" w:hAnsi="Times New Roman" w:ascii="Times New Roman"/>
          <w:color w:themeTint="F2" w:themeColor="text1" w:val="0D0D0D"/>
          <w:sz w:val="24"/>
          <w:szCs w:val="24"/>
        </w:rPr>
        <w:t>a temelju pravomoćne presude posl.br. Ps-1</w:t>
      </w:r>
      <w:r w:rsidR="00CD1672" w:rsidRPr="00CB4C3C">
        <w:rPr>
          <w:rFonts w:cs="Times New Roman" w:hAnsi="Times New Roman" w:ascii="Times New Roman"/>
          <w:color w:themeTint="F2" w:themeColor="text1" w:val="0D0D0D"/>
          <w:sz w:val="24"/>
          <w:szCs w:val="24"/>
        </w:rPr>
        <w:t>212</w:t>
      </w:r>
      <w:r w:rsidR="008F517B" w:rsidRPr="00CB4C3C">
        <w:rPr>
          <w:rFonts w:cs="Times New Roman" w:hAnsi="Times New Roman" w:ascii="Times New Roman"/>
          <w:color w:themeTint="F2" w:themeColor="text1" w:val="0D0D0D"/>
          <w:sz w:val="24"/>
          <w:szCs w:val="24"/>
        </w:rPr>
        <w:t>/94 od 1</w:t>
      </w:r>
      <w:r w:rsidR="00CD1672" w:rsidRPr="00CB4C3C">
        <w:rPr>
          <w:rFonts w:cs="Times New Roman" w:hAnsi="Times New Roman" w:ascii="Times New Roman"/>
          <w:color w:themeTint="F2" w:themeColor="text1" w:val="0D0D0D"/>
          <w:sz w:val="24"/>
          <w:szCs w:val="24"/>
        </w:rPr>
        <w:t>4</w:t>
      </w:r>
      <w:r w:rsidR="008F517B" w:rsidRPr="00CB4C3C">
        <w:rPr>
          <w:rFonts w:cs="Times New Roman" w:hAnsi="Times New Roman" w:ascii="Times New Roman"/>
          <w:color w:themeTint="F2" w:themeColor="text1" w:val="0D0D0D"/>
          <w:sz w:val="24"/>
          <w:szCs w:val="24"/>
        </w:rPr>
        <w:t>.</w:t>
      </w:r>
      <w:r w:rsidR="00CD1672" w:rsidRPr="00CB4C3C">
        <w:rPr>
          <w:rFonts w:cs="Times New Roman" w:hAnsi="Times New Roman" w:ascii="Times New Roman"/>
          <w:color w:themeTint="F2" w:themeColor="text1" w:val="0D0D0D"/>
          <w:sz w:val="24"/>
          <w:szCs w:val="24"/>
        </w:rPr>
        <w:t>04</w:t>
      </w:r>
      <w:r w:rsidR="008F517B" w:rsidRPr="00CB4C3C">
        <w:rPr>
          <w:rFonts w:cs="Times New Roman" w:hAnsi="Times New Roman" w:ascii="Times New Roman"/>
          <w:color w:themeTint="F2" w:themeColor="text1" w:val="0D0D0D"/>
          <w:sz w:val="24"/>
          <w:szCs w:val="24"/>
        </w:rPr>
        <w:t>.199</w:t>
      </w:r>
      <w:r w:rsidR="00CD1672" w:rsidRPr="00CB4C3C">
        <w:rPr>
          <w:rFonts w:cs="Times New Roman" w:hAnsi="Times New Roman" w:ascii="Times New Roman"/>
          <w:color w:themeTint="F2" w:themeColor="text1" w:val="0D0D0D"/>
          <w:sz w:val="24"/>
          <w:szCs w:val="24"/>
        </w:rPr>
        <w:t>7</w:t>
      </w:r>
      <w:r w:rsidR="008F517B" w:rsidRPr="00CB4C3C">
        <w:rPr>
          <w:rFonts w:cs="Times New Roman" w:hAnsi="Times New Roman" w:ascii="Times New Roman"/>
          <w:color w:themeTint="F2" w:themeColor="text1" w:val="0D0D0D"/>
          <w:sz w:val="24"/>
          <w:szCs w:val="24"/>
        </w:rPr>
        <w:t xml:space="preserve">. god radi iseljenja </w:t>
      </w:r>
      <w:r w:rsidR="00CD1672" w:rsidRPr="00CB4C3C">
        <w:rPr>
          <w:rFonts w:cs="Times New Roman" w:hAnsi="Times New Roman" w:ascii="Times New Roman"/>
          <w:color w:themeTint="F2" w:themeColor="text1" w:val="0D0D0D"/>
          <w:sz w:val="24"/>
          <w:szCs w:val="24"/>
        </w:rPr>
        <w:t xml:space="preserve">Ilije Tolić </w:t>
      </w:r>
      <w:r w:rsidR="008F517B" w:rsidRPr="00CB4C3C">
        <w:rPr>
          <w:rFonts w:cs="Times New Roman" w:hAnsi="Times New Roman" w:ascii="Times New Roman"/>
          <w:color w:themeTint="F2" w:themeColor="text1" w:val="0D0D0D"/>
          <w:sz w:val="24"/>
          <w:szCs w:val="24"/>
        </w:rPr>
        <w:t xml:space="preserve">iz sobe br. </w:t>
      </w:r>
      <w:r w:rsidR="00CD1672" w:rsidRPr="00CB4C3C">
        <w:rPr>
          <w:rFonts w:cs="Times New Roman" w:hAnsi="Times New Roman" w:ascii="Times New Roman"/>
          <w:color w:themeTint="F2" w:themeColor="text1" w:val="0D0D0D"/>
          <w:sz w:val="24"/>
          <w:szCs w:val="24"/>
        </w:rPr>
        <w:t>5</w:t>
      </w:r>
      <w:r w:rsidR="008F517B" w:rsidRPr="00CB4C3C">
        <w:rPr>
          <w:rFonts w:cs="Times New Roman" w:hAnsi="Times New Roman" w:ascii="Times New Roman"/>
          <w:color w:themeTint="F2" w:themeColor="text1" w:val="0D0D0D"/>
          <w:sz w:val="24"/>
          <w:szCs w:val="24"/>
        </w:rPr>
        <w:t>/</w:t>
      </w:r>
      <w:r w:rsidR="00CD1672" w:rsidRPr="00CB4C3C">
        <w:rPr>
          <w:rFonts w:cs="Times New Roman" w:hAnsi="Times New Roman" w:ascii="Times New Roman"/>
          <w:color w:themeTint="F2" w:themeColor="text1" w:val="0D0D0D"/>
          <w:sz w:val="24"/>
          <w:szCs w:val="24"/>
        </w:rPr>
        <w:t>V</w:t>
      </w:r>
      <w:r w:rsidR="008F517B" w:rsidRPr="00CB4C3C">
        <w:rPr>
          <w:rFonts w:cs="Times New Roman" w:hAnsi="Times New Roman" w:ascii="Times New Roman"/>
          <w:color w:themeTint="F2" w:themeColor="text1" w:val="0D0D0D"/>
          <w:sz w:val="24"/>
          <w:szCs w:val="24"/>
        </w:rPr>
        <w:t xml:space="preserve"> posl.br. </w:t>
      </w:r>
      <w:r w:rsidR="00CD1672" w:rsidRPr="00CB4C3C">
        <w:rPr>
          <w:rFonts w:cs="Times New Roman" w:hAnsi="Times New Roman" w:ascii="Times New Roman"/>
          <w:color w:themeTint="F2" w:themeColor="text1" w:val="0D0D0D"/>
          <w:sz w:val="24"/>
          <w:szCs w:val="24"/>
        </w:rPr>
        <w:t xml:space="preserve">Ovr-6169/17 </w:t>
      </w:r>
      <w:r w:rsidR="008F517B" w:rsidRPr="00CB4C3C">
        <w:rPr>
          <w:rFonts w:cs="Times New Roman" w:hAnsi="Times New Roman" w:ascii="Times New Roman"/>
          <w:color w:themeTint="F2" w:themeColor="text1" w:val="0D0D0D"/>
          <w:sz w:val="24"/>
          <w:szCs w:val="24"/>
        </w:rPr>
        <w:t xml:space="preserve">OGS Zg (prijedlog se najprije vodio pod posl.brojem </w:t>
      </w:r>
      <w:r w:rsidR="00CD1672" w:rsidRPr="00CB4C3C">
        <w:rPr>
          <w:rFonts w:cs="Times New Roman" w:hAnsi="Times New Roman" w:ascii="Times New Roman"/>
          <w:color w:themeTint="F2" w:themeColor="text1" w:val="0D0D0D"/>
          <w:sz w:val="24"/>
          <w:szCs w:val="24"/>
        </w:rPr>
        <w:t>Ovrs-69/98</w:t>
      </w:r>
      <w:r w:rsidR="008F517B" w:rsidRPr="00CB4C3C">
        <w:rPr>
          <w:rFonts w:cs="Times New Roman" w:hAnsi="Times New Roman" w:ascii="Times New Roman"/>
          <w:color w:themeTint="F2" w:themeColor="text1" w:val="0D0D0D"/>
          <w:sz w:val="24"/>
          <w:szCs w:val="24"/>
        </w:rPr>
        <w:t>)</w:t>
      </w:r>
      <w:r w:rsidR="00831839" w:rsidRPr="00CB4C3C">
        <w:rPr>
          <w:rFonts w:cs="Times New Roman" w:hAnsi="Times New Roman" w:ascii="Times New Roman"/>
          <w:color w:themeTint="F2" w:themeColor="text1" w:val="0D0D0D"/>
          <w:sz w:val="24"/>
          <w:szCs w:val="24"/>
        </w:rPr>
        <w:t>.</w:t>
      </w:r>
      <w:r w:rsidR="008F517B" w:rsidRPr="00CB4C3C">
        <w:rPr>
          <w:rFonts w:cs="Times New Roman" w:hAnsi="Times New Roman" w:ascii="Times New Roman"/>
          <w:color w:themeTint="F2" w:themeColor="text1" w:val="0D0D0D"/>
          <w:sz w:val="24"/>
          <w:szCs w:val="24"/>
        </w:rPr>
        <w:t xml:space="preserve"> Od 2000 god. nadalje ovrhovoditelj predlaže odgodu ovrhe radi mirnog rješenja, uslijed čega je predmet više od 10 puta mijenjao posl.broj. </w:t>
      </w:r>
    </w:p>
    <w:p w:rsidRDefault="00B667EC" w:rsidP="00CD1672" w:rsidR="00B667EC"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Povodom</w:t>
      </w:r>
      <w:r w:rsidR="00CD1672" w:rsidRPr="00CB4C3C">
        <w:rPr>
          <w:rFonts w:cs="Times New Roman" w:hAnsi="Times New Roman" w:ascii="Times New Roman"/>
          <w:color w:themeTint="F2" w:themeColor="text1" w:val="0D0D0D"/>
          <w:sz w:val="24"/>
          <w:szCs w:val="24"/>
        </w:rPr>
        <w:t xml:space="preserve"> žalb</w:t>
      </w:r>
      <w:r w:rsidR="00831839" w:rsidRPr="00CB4C3C">
        <w:rPr>
          <w:rFonts w:cs="Times New Roman" w:hAnsi="Times New Roman" w:ascii="Times New Roman"/>
          <w:color w:themeTint="F2" w:themeColor="text1" w:val="0D0D0D"/>
          <w:sz w:val="24"/>
          <w:szCs w:val="24"/>
        </w:rPr>
        <w:t>e</w:t>
      </w:r>
      <w:r w:rsidR="00CD1672" w:rsidRPr="00CB4C3C">
        <w:rPr>
          <w:rFonts w:cs="Times New Roman" w:hAnsi="Times New Roman" w:ascii="Times New Roman"/>
          <w:color w:themeTint="F2" w:themeColor="text1" w:val="0D0D0D"/>
          <w:sz w:val="24"/>
          <w:szCs w:val="24"/>
        </w:rPr>
        <w:t xml:space="preserve"> ovršenika, rješenjem posl.br. Ovrs-69/98 od 08.07.2004 ovršenik je upućen u parnicu radi proglašenja ovrhe nedopuštenom, koju je i pokrenuo te se vodila pod br. P-</w:t>
      </w:r>
      <w:r w:rsidR="00831839" w:rsidRPr="00CB4C3C">
        <w:rPr>
          <w:rFonts w:cs="Times New Roman" w:hAnsi="Times New Roman" w:ascii="Times New Roman"/>
          <w:color w:themeTint="F2" w:themeColor="text1" w:val="0D0D0D"/>
          <w:sz w:val="24"/>
          <w:szCs w:val="24"/>
        </w:rPr>
        <w:t xml:space="preserve">6025/04 a okončan presudom </w:t>
      </w:r>
      <w:r w:rsidR="00831839" w:rsidRPr="00CB4C3C">
        <w:rPr>
          <w:rFonts w:cs="Times New Roman" w:hAnsi="Times New Roman" w:ascii="Times New Roman"/>
          <w:b/>
          <w:color w:themeTint="F2" w:themeColor="text1" w:val="0D0D0D"/>
          <w:sz w:val="24"/>
          <w:szCs w:val="24"/>
          <w:u w:val="single"/>
        </w:rPr>
        <w:t>P-4089/12</w:t>
      </w:r>
      <w:r w:rsidR="00831839" w:rsidRPr="00CB4C3C">
        <w:rPr>
          <w:rFonts w:cs="Times New Roman" w:hAnsi="Times New Roman" w:ascii="Times New Roman"/>
          <w:color w:themeTint="F2" w:themeColor="text1" w:val="0D0D0D"/>
          <w:sz w:val="24"/>
          <w:szCs w:val="24"/>
        </w:rPr>
        <w:t xml:space="preserve"> od 30.10.14, pravomoćn</w:t>
      </w:r>
      <w:r w:rsidRPr="00CB4C3C">
        <w:rPr>
          <w:rFonts w:cs="Times New Roman" w:hAnsi="Times New Roman" w:ascii="Times New Roman"/>
          <w:color w:themeTint="F2" w:themeColor="text1" w:val="0D0D0D"/>
          <w:sz w:val="24"/>
          <w:szCs w:val="24"/>
        </w:rPr>
        <w:t>o</w:t>
      </w:r>
      <w:r w:rsidR="00831839" w:rsidRPr="00CB4C3C">
        <w:rPr>
          <w:rFonts w:cs="Times New Roman" w:hAnsi="Times New Roman" w:ascii="Times New Roman"/>
          <w:color w:themeTint="F2" w:themeColor="text1" w:val="0D0D0D"/>
          <w:sz w:val="24"/>
          <w:szCs w:val="24"/>
        </w:rPr>
        <w:t xml:space="preserve">m 10.12.2014, kojom se </w:t>
      </w:r>
      <w:r w:rsidR="00CD1672" w:rsidRPr="00CB4C3C">
        <w:rPr>
          <w:rFonts w:cs="Times New Roman" w:hAnsi="Times New Roman" w:ascii="Times New Roman"/>
          <w:color w:themeTint="F2" w:themeColor="text1" w:val="0D0D0D"/>
          <w:sz w:val="24"/>
          <w:szCs w:val="24"/>
        </w:rPr>
        <w:t xml:space="preserve"> </w:t>
      </w:r>
      <w:r w:rsidRPr="00CB4C3C">
        <w:rPr>
          <w:rFonts w:cs="Times New Roman" w:hAnsi="Times New Roman" w:ascii="Times New Roman"/>
          <w:color w:themeTint="F2" w:themeColor="text1" w:val="0D0D0D"/>
          <w:sz w:val="24"/>
          <w:szCs w:val="24"/>
        </w:rPr>
        <w:t xml:space="preserve">proglašava nedopuštenom ovrha po prijedlogu ovrhovoditelja protiv ovršenika u predmetu OGS posl.br. Ovrs-69/98, te se nalaže tuženiku Hotel Voltino d.o.o. u stečaju naknaditi parnični trošak od 4.150,00 kn + zzk. Iz obrazloženja proizlazi da je u ovršnom postupku posl. br. Ovrs-69/98 zatražena ovrha na temelju ovršne isprave –presude Ps-1212/94 kojom je tužitelju naloženo da iseli iz prostorije-sobe br. </w:t>
      </w:r>
      <w:r w:rsidRPr="00CB4C3C">
        <w:rPr>
          <w:rFonts w:cs="Times New Roman" w:hAnsi="Times New Roman" w:ascii="Times New Roman"/>
          <w:b/>
          <w:color w:themeTint="F2" w:themeColor="text1" w:val="0D0D0D"/>
          <w:sz w:val="24"/>
          <w:szCs w:val="24"/>
          <w:u w:val="single"/>
        </w:rPr>
        <w:t>5/V,</w:t>
      </w:r>
      <w:r w:rsidRPr="00CB4C3C">
        <w:rPr>
          <w:rFonts w:cs="Times New Roman" w:hAnsi="Times New Roman" w:ascii="Times New Roman"/>
          <w:color w:themeTint="F2" w:themeColor="text1" w:val="0D0D0D"/>
          <w:sz w:val="24"/>
          <w:szCs w:val="24"/>
        </w:rPr>
        <w:t xml:space="preserve">  da je tužitelj dostavio presudu Ps-16/00 kojom je naloženu tuženiku da sklopi ugovor o najmu za sobu br. </w:t>
      </w:r>
      <w:r w:rsidRPr="00CB4C3C">
        <w:rPr>
          <w:rFonts w:cs="Times New Roman" w:hAnsi="Times New Roman" w:ascii="Times New Roman"/>
          <w:b/>
          <w:color w:themeTint="F2" w:themeColor="text1" w:val="0D0D0D"/>
          <w:sz w:val="24"/>
          <w:szCs w:val="24"/>
          <w:u w:val="single"/>
        </w:rPr>
        <w:t>82-I</w:t>
      </w:r>
      <w:r w:rsidRPr="00CB4C3C">
        <w:rPr>
          <w:rFonts w:cs="Times New Roman" w:hAnsi="Times New Roman" w:ascii="Times New Roman"/>
          <w:color w:themeTint="F2" w:themeColor="text1" w:val="0D0D0D"/>
          <w:sz w:val="24"/>
          <w:szCs w:val="24"/>
        </w:rPr>
        <w:t xml:space="preserve">, te da se dakle nakon pokretanja ovršnog postupka tuženiku  naloženo sklapanje ugovora o zaštićenoj najamnini za </w:t>
      </w:r>
      <w:r w:rsidRPr="00CB4C3C">
        <w:rPr>
          <w:rFonts w:cs="Times New Roman" w:hAnsi="Times New Roman" w:ascii="Times New Roman"/>
          <w:b/>
          <w:color w:themeTint="F2" w:themeColor="text1" w:val="0D0D0D"/>
          <w:sz w:val="24"/>
          <w:szCs w:val="24"/>
          <w:u w:val="single"/>
        </w:rPr>
        <w:t xml:space="preserve">istu </w:t>
      </w:r>
      <w:r w:rsidRPr="00CB4C3C">
        <w:rPr>
          <w:rFonts w:cs="Times New Roman" w:hAnsi="Times New Roman" w:ascii="Times New Roman"/>
          <w:color w:themeTint="F2" w:themeColor="text1" w:val="0D0D0D"/>
          <w:sz w:val="24"/>
          <w:szCs w:val="24"/>
        </w:rPr>
        <w:t>(?) sobu-prostoriju za koju se traži iseljenje.</w:t>
      </w:r>
      <w:r w:rsidR="008A6709" w:rsidRPr="00CB4C3C">
        <w:rPr>
          <w:rFonts w:cs="Times New Roman" w:hAnsi="Times New Roman" w:ascii="Times New Roman"/>
          <w:color w:themeTint="F2" w:themeColor="text1" w:val="0D0D0D"/>
          <w:sz w:val="24"/>
          <w:szCs w:val="24"/>
        </w:rPr>
        <w:t xml:space="preserve"> U pogledu dosuđenog troška, vidljivo je da dosuđen i trošak radnji poduzetih prije otvaranja stečajnog postupka (2005-2010 god), iako navedeni trošak nije mogao biti dosuđen nego je za isto tužitelj trebao podnijeti prijavu tražbine u stečajni postupak. Protiv navedene presude dužnik nije izjavio žalbu. </w:t>
      </w:r>
    </w:p>
    <w:p w:rsidRDefault="007C45B8" w:rsidP="00CD1672" w:rsidR="008F517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    </w:t>
      </w:r>
      <w:r w:rsidR="00CD1672" w:rsidRPr="00CB4C3C">
        <w:rPr>
          <w:rFonts w:cs="Times New Roman" w:hAnsi="Times New Roman" w:ascii="Times New Roman"/>
          <w:color w:themeTint="F2" w:themeColor="text1" w:val="0D0D0D"/>
          <w:sz w:val="24"/>
          <w:szCs w:val="24"/>
        </w:rPr>
        <w:t>R</w:t>
      </w:r>
      <w:r w:rsidR="008F517B" w:rsidRPr="00CB4C3C">
        <w:rPr>
          <w:rFonts w:cs="Times New Roman" w:hAnsi="Times New Roman" w:ascii="Times New Roman"/>
          <w:color w:themeTint="F2" w:themeColor="text1" w:val="0D0D0D"/>
          <w:sz w:val="24"/>
          <w:szCs w:val="24"/>
        </w:rPr>
        <w:t xml:space="preserve">ješenjem posl.br. </w:t>
      </w:r>
      <w:r w:rsidR="008F517B" w:rsidRPr="00CB4C3C">
        <w:rPr>
          <w:rFonts w:cs="Times New Roman" w:hAnsi="Times New Roman" w:ascii="Times New Roman"/>
          <w:b/>
          <w:color w:themeTint="F2" w:themeColor="text1" w:val="0D0D0D"/>
          <w:sz w:val="24"/>
          <w:szCs w:val="24"/>
          <w:u w:val="single"/>
        </w:rPr>
        <w:t>Ovr-</w:t>
      </w:r>
      <w:r w:rsidR="00CD1672" w:rsidRPr="00CB4C3C">
        <w:rPr>
          <w:rFonts w:cs="Times New Roman" w:hAnsi="Times New Roman" w:ascii="Times New Roman"/>
          <w:b/>
          <w:color w:themeTint="F2" w:themeColor="text1" w:val="0D0D0D"/>
          <w:sz w:val="24"/>
          <w:szCs w:val="24"/>
          <w:u w:val="single"/>
        </w:rPr>
        <w:t>6169/2017</w:t>
      </w:r>
      <w:r w:rsidR="00CD1672" w:rsidRPr="00CB4C3C">
        <w:rPr>
          <w:rFonts w:cs="Times New Roman" w:hAnsi="Times New Roman" w:ascii="Times New Roman"/>
          <w:color w:themeTint="F2" w:themeColor="text1" w:val="0D0D0D"/>
          <w:sz w:val="24"/>
          <w:szCs w:val="24"/>
        </w:rPr>
        <w:t xml:space="preserve"> od 21.12.17 određen je </w:t>
      </w:r>
      <w:r w:rsidR="00CD1672" w:rsidRPr="00CB4C3C">
        <w:rPr>
          <w:rFonts w:cs="Times New Roman" w:hAnsi="Times New Roman" w:ascii="Times New Roman"/>
          <w:b/>
          <w:color w:themeTint="F2" w:themeColor="text1" w:val="0D0D0D"/>
          <w:sz w:val="24"/>
          <w:szCs w:val="24"/>
        </w:rPr>
        <w:t xml:space="preserve">zastoj </w:t>
      </w:r>
      <w:r w:rsidR="00CD1672" w:rsidRPr="00CB4C3C">
        <w:rPr>
          <w:rFonts w:cs="Times New Roman" w:hAnsi="Times New Roman" w:ascii="Times New Roman"/>
          <w:color w:themeTint="F2" w:themeColor="text1" w:val="0D0D0D"/>
          <w:sz w:val="24"/>
          <w:szCs w:val="24"/>
        </w:rPr>
        <w:t>postupk</w:t>
      </w:r>
      <w:r w:rsidR="00EB29AB" w:rsidRPr="00CB4C3C">
        <w:rPr>
          <w:rFonts w:cs="Times New Roman" w:hAnsi="Times New Roman" w:ascii="Times New Roman"/>
          <w:color w:themeTint="F2" w:themeColor="text1" w:val="0D0D0D"/>
          <w:sz w:val="24"/>
          <w:szCs w:val="24"/>
        </w:rPr>
        <w:t>a do 21.06.2018.</w:t>
      </w:r>
    </w:p>
    <w:p w:rsidRDefault="007C45B8" w:rsidP="008F517B" w:rsidR="008F517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lastRenderedPageBreak/>
        <w:t xml:space="preserve">     </w:t>
      </w:r>
      <w:r w:rsidR="008F517B" w:rsidRPr="00CB4C3C">
        <w:rPr>
          <w:rFonts w:cs="Times New Roman" w:hAnsi="Times New Roman" w:ascii="Times New Roman"/>
          <w:color w:themeTint="F2" w:themeColor="text1" w:val="0D0D0D"/>
          <w:sz w:val="24"/>
          <w:szCs w:val="24"/>
        </w:rPr>
        <w:t>Ranija stečajna upraviteljica podnijela je dana 22.05.2017. tužbu (</w:t>
      </w:r>
      <w:r w:rsidR="008F517B" w:rsidRPr="00CB4C3C">
        <w:rPr>
          <w:rFonts w:cs="Times New Roman" w:hAnsi="Times New Roman" w:ascii="Times New Roman"/>
          <w:b/>
          <w:color w:themeTint="F2" w:themeColor="text1" w:val="0D0D0D"/>
          <w:sz w:val="24"/>
          <w:szCs w:val="24"/>
          <w:u w:val="single"/>
        </w:rPr>
        <w:t>Ps-1</w:t>
      </w:r>
      <w:r w:rsidRPr="00CB4C3C">
        <w:rPr>
          <w:rFonts w:cs="Times New Roman" w:hAnsi="Times New Roman" w:ascii="Times New Roman"/>
          <w:b/>
          <w:color w:themeTint="F2" w:themeColor="text1" w:val="0D0D0D"/>
          <w:sz w:val="24"/>
          <w:szCs w:val="24"/>
          <w:u w:val="single"/>
        </w:rPr>
        <w:t>79</w:t>
      </w:r>
      <w:r w:rsidR="008F517B" w:rsidRPr="00CB4C3C">
        <w:rPr>
          <w:rFonts w:cs="Times New Roman" w:hAnsi="Times New Roman" w:ascii="Times New Roman"/>
          <w:b/>
          <w:color w:themeTint="F2" w:themeColor="text1" w:val="0D0D0D"/>
          <w:sz w:val="24"/>
          <w:szCs w:val="24"/>
          <w:u w:val="single"/>
        </w:rPr>
        <w:t>/17</w:t>
      </w:r>
      <w:r w:rsidR="008F517B" w:rsidRPr="00CB4C3C">
        <w:rPr>
          <w:rFonts w:cs="Times New Roman" w:hAnsi="Times New Roman" w:ascii="Times New Roman"/>
          <w:color w:themeTint="F2" w:themeColor="text1" w:val="0D0D0D"/>
          <w:sz w:val="24"/>
          <w:szCs w:val="24"/>
        </w:rPr>
        <w:t xml:space="preserve"> OGS</w:t>
      </w:r>
      <w:r w:rsidR="0068271A" w:rsidRPr="00CB4C3C">
        <w:rPr>
          <w:rFonts w:cs="Times New Roman" w:hAnsi="Times New Roman" w:ascii="Times New Roman"/>
          <w:color w:themeTint="F2" w:themeColor="text1" w:val="0D0D0D"/>
          <w:sz w:val="24"/>
          <w:szCs w:val="24"/>
        </w:rPr>
        <w:t xml:space="preserve"> ZG</w:t>
      </w:r>
      <w:r w:rsidR="008F517B" w:rsidRPr="00CB4C3C">
        <w:rPr>
          <w:rFonts w:cs="Times New Roman" w:hAnsi="Times New Roman" w:ascii="Times New Roman"/>
          <w:color w:themeTint="F2" w:themeColor="text1" w:val="0D0D0D"/>
          <w:sz w:val="24"/>
          <w:szCs w:val="24"/>
        </w:rPr>
        <w:t xml:space="preserve">) </w:t>
      </w:r>
      <w:r w:rsidR="00EB29AB" w:rsidRPr="00CB4C3C">
        <w:rPr>
          <w:rFonts w:cs="Times New Roman" w:hAnsi="Times New Roman" w:ascii="Times New Roman"/>
          <w:color w:themeTint="F2" w:themeColor="text1" w:val="0D0D0D"/>
          <w:sz w:val="24"/>
          <w:szCs w:val="24"/>
        </w:rPr>
        <w:t xml:space="preserve">protiv Ilije Tolić </w:t>
      </w:r>
      <w:r w:rsidR="008F517B" w:rsidRPr="00CB4C3C">
        <w:rPr>
          <w:rFonts w:cs="Times New Roman" w:hAnsi="Times New Roman" w:ascii="Times New Roman"/>
          <w:color w:themeTint="F2" w:themeColor="text1" w:val="0D0D0D"/>
          <w:sz w:val="24"/>
          <w:szCs w:val="24"/>
        </w:rPr>
        <w:t>radi raskida ugovora (VPS: 10.000,00 kn) s tužbenim zahtjevom koji ne sadrži zahtjev za raskid ugovora  nego za iseljenje i koji glasi:</w:t>
      </w:r>
    </w:p>
    <w:p w:rsidRDefault="008F517B" w:rsidP="008F517B" w:rsidR="008F517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„Nalaže se tuženom </w:t>
      </w:r>
      <w:r w:rsidR="007C45B8" w:rsidRPr="00CB4C3C">
        <w:rPr>
          <w:rFonts w:cs="Times New Roman" w:hAnsi="Times New Roman" w:ascii="Times New Roman"/>
          <w:color w:themeTint="F2" w:themeColor="text1" w:val="0D0D0D"/>
          <w:sz w:val="24"/>
          <w:szCs w:val="24"/>
        </w:rPr>
        <w:t>Iliji Tolić</w:t>
      </w:r>
      <w:r w:rsidRPr="00CB4C3C">
        <w:rPr>
          <w:rFonts w:cs="Times New Roman" w:hAnsi="Times New Roman" w:ascii="Times New Roman"/>
          <w:color w:themeTint="F2" w:themeColor="text1" w:val="0D0D0D"/>
          <w:sz w:val="24"/>
          <w:szCs w:val="24"/>
        </w:rPr>
        <w:t xml:space="preserve"> iz Zagreba, Voltino 2-4 da u roku od 15 dana od donošenja presude isprazni sobu u hotelu od osoba i stvari i iste preda u posjed tužitelju pod prijetnjom prinudnog iseljenja kao i da isplati najamninu za period od 28. travnja 2000.g do iseljenja. </w:t>
      </w:r>
    </w:p>
    <w:p w:rsidRDefault="008F517B" w:rsidP="008F517B" w:rsidR="008F517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Nalaže se tuženiku da tužitelju nadoknadi troškove ovog sudskog postupka, u iznosu koji sud utvrdi, u roku 15 dana od primitka ove sudske odluke, pod prijetnjom izvršenja.“</w:t>
      </w:r>
    </w:p>
    <w:p w:rsidRDefault="007C45B8" w:rsidP="008F517B" w:rsidR="008F517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  </w:t>
      </w:r>
      <w:r w:rsidR="008F517B" w:rsidRPr="00CB4C3C">
        <w:rPr>
          <w:rFonts w:cs="Times New Roman" w:hAnsi="Times New Roman" w:ascii="Times New Roman"/>
          <w:color w:themeTint="F2" w:themeColor="text1" w:val="0D0D0D"/>
          <w:sz w:val="24"/>
          <w:szCs w:val="24"/>
        </w:rPr>
        <w:t>Uvidom u presudu Ps-1</w:t>
      </w:r>
      <w:r w:rsidRPr="00CB4C3C">
        <w:rPr>
          <w:rFonts w:cs="Times New Roman" w:hAnsi="Times New Roman" w:ascii="Times New Roman"/>
          <w:color w:themeTint="F2" w:themeColor="text1" w:val="0D0D0D"/>
          <w:sz w:val="24"/>
          <w:szCs w:val="24"/>
        </w:rPr>
        <w:t>6</w:t>
      </w:r>
      <w:r w:rsidR="008F517B" w:rsidRPr="00CB4C3C">
        <w:rPr>
          <w:rFonts w:cs="Times New Roman" w:hAnsi="Times New Roman" w:ascii="Times New Roman"/>
          <w:color w:themeTint="F2" w:themeColor="text1" w:val="0D0D0D"/>
          <w:sz w:val="24"/>
          <w:szCs w:val="24"/>
        </w:rPr>
        <w:t>/00 utvrđeno je da se njome nadomješta ugovor o najmu prostorije br. 82</w:t>
      </w:r>
      <w:r w:rsidRPr="00CB4C3C">
        <w:rPr>
          <w:rFonts w:cs="Times New Roman" w:hAnsi="Times New Roman" w:ascii="Times New Roman"/>
          <w:color w:themeTint="F2" w:themeColor="text1" w:val="0D0D0D"/>
          <w:sz w:val="24"/>
          <w:szCs w:val="24"/>
        </w:rPr>
        <w:t>-</w:t>
      </w:r>
      <w:r w:rsidR="008F517B" w:rsidRPr="00CB4C3C">
        <w:rPr>
          <w:rFonts w:cs="Times New Roman" w:hAnsi="Times New Roman" w:ascii="Times New Roman"/>
          <w:color w:themeTint="F2" w:themeColor="text1" w:val="0D0D0D"/>
          <w:sz w:val="24"/>
          <w:szCs w:val="24"/>
        </w:rPr>
        <w:t>I</w:t>
      </w:r>
      <w:r w:rsidRPr="00CB4C3C">
        <w:rPr>
          <w:rFonts w:cs="Times New Roman" w:hAnsi="Times New Roman" w:ascii="Times New Roman"/>
          <w:color w:themeTint="F2" w:themeColor="text1" w:val="0D0D0D"/>
          <w:sz w:val="24"/>
          <w:szCs w:val="24"/>
        </w:rPr>
        <w:t xml:space="preserve"> površine 9 m2.</w:t>
      </w:r>
    </w:p>
    <w:p w:rsidRDefault="007C45B8" w:rsidP="008F517B" w:rsidR="007C45B8"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      Izvan</w:t>
      </w:r>
      <w:r w:rsidR="008F517B" w:rsidRPr="00CB4C3C">
        <w:rPr>
          <w:rFonts w:cs="Times New Roman" w:hAnsi="Times New Roman" w:ascii="Times New Roman"/>
          <w:color w:themeTint="F2" w:themeColor="text1" w:val="0D0D0D"/>
          <w:sz w:val="24"/>
          <w:szCs w:val="24"/>
        </w:rPr>
        <w:t xml:space="preserve">raspravnim rješenjem </w:t>
      </w:r>
      <w:r w:rsidRPr="00CB4C3C">
        <w:rPr>
          <w:rFonts w:cs="Times New Roman" w:hAnsi="Times New Roman" w:ascii="Times New Roman"/>
          <w:color w:themeTint="F2" w:themeColor="text1" w:val="0D0D0D"/>
          <w:sz w:val="24"/>
          <w:szCs w:val="24"/>
        </w:rPr>
        <w:t xml:space="preserve">od 18.12.2017. </w:t>
      </w:r>
      <w:r w:rsidR="008F517B" w:rsidRPr="00CB4C3C">
        <w:rPr>
          <w:rFonts w:cs="Times New Roman" w:hAnsi="Times New Roman" w:ascii="Times New Roman"/>
          <w:color w:themeTint="F2" w:themeColor="text1" w:val="0D0D0D"/>
          <w:sz w:val="24"/>
          <w:szCs w:val="24"/>
        </w:rPr>
        <w:t xml:space="preserve">tužba </w:t>
      </w:r>
      <w:r w:rsidRPr="00CB4C3C">
        <w:rPr>
          <w:rFonts w:cs="Times New Roman" w:hAnsi="Times New Roman" w:ascii="Times New Roman"/>
          <w:color w:themeTint="F2" w:themeColor="text1" w:val="0D0D0D"/>
          <w:sz w:val="24"/>
          <w:szCs w:val="24"/>
        </w:rPr>
        <w:t xml:space="preserve">je </w:t>
      </w:r>
      <w:r w:rsidR="008F517B" w:rsidRPr="00CB4C3C">
        <w:rPr>
          <w:rFonts w:cs="Times New Roman" w:hAnsi="Times New Roman" w:ascii="Times New Roman"/>
          <w:color w:themeTint="F2" w:themeColor="text1" w:val="0D0D0D"/>
          <w:sz w:val="24"/>
          <w:szCs w:val="24"/>
        </w:rPr>
        <w:t xml:space="preserve">vraćena tužitelju radi dopune u roku </w:t>
      </w:r>
      <w:r w:rsidRPr="00CB4C3C">
        <w:rPr>
          <w:rFonts w:cs="Times New Roman" w:hAnsi="Times New Roman" w:ascii="Times New Roman"/>
          <w:color w:themeTint="F2" w:themeColor="text1" w:val="0D0D0D"/>
          <w:sz w:val="24"/>
          <w:szCs w:val="24"/>
        </w:rPr>
        <w:t>8</w:t>
      </w:r>
      <w:r w:rsidR="008F517B" w:rsidRPr="00CB4C3C">
        <w:rPr>
          <w:rFonts w:cs="Times New Roman" w:hAnsi="Times New Roman" w:ascii="Times New Roman"/>
          <w:color w:themeTint="F2" w:themeColor="text1" w:val="0D0D0D"/>
          <w:sz w:val="24"/>
          <w:szCs w:val="24"/>
        </w:rPr>
        <w:t xml:space="preserve"> dana, sukladno čemu je </w:t>
      </w:r>
      <w:r w:rsidRPr="00CB4C3C">
        <w:rPr>
          <w:rFonts w:cs="Times New Roman" w:hAnsi="Times New Roman" w:ascii="Times New Roman"/>
          <w:color w:themeTint="F2" w:themeColor="text1" w:val="0D0D0D"/>
          <w:sz w:val="24"/>
          <w:szCs w:val="24"/>
        </w:rPr>
        <w:t>04</w:t>
      </w:r>
      <w:r w:rsidR="008F517B" w:rsidRPr="00CB4C3C">
        <w:rPr>
          <w:rFonts w:cs="Times New Roman" w:hAnsi="Times New Roman" w:ascii="Times New Roman"/>
          <w:color w:themeTint="F2" w:themeColor="text1" w:val="0D0D0D"/>
          <w:sz w:val="24"/>
          <w:szCs w:val="24"/>
        </w:rPr>
        <w:t>.</w:t>
      </w:r>
      <w:r w:rsidRPr="00CB4C3C">
        <w:rPr>
          <w:rFonts w:cs="Times New Roman" w:hAnsi="Times New Roman" w:ascii="Times New Roman"/>
          <w:color w:themeTint="F2" w:themeColor="text1" w:val="0D0D0D"/>
          <w:sz w:val="24"/>
          <w:szCs w:val="24"/>
        </w:rPr>
        <w:t>01</w:t>
      </w:r>
      <w:r w:rsidR="008F517B" w:rsidRPr="00CB4C3C">
        <w:rPr>
          <w:rFonts w:cs="Times New Roman" w:hAnsi="Times New Roman" w:ascii="Times New Roman"/>
          <w:color w:themeTint="F2" w:themeColor="text1" w:val="0D0D0D"/>
          <w:sz w:val="24"/>
          <w:szCs w:val="24"/>
        </w:rPr>
        <w:t>.201</w:t>
      </w:r>
      <w:r w:rsidRPr="00CB4C3C">
        <w:rPr>
          <w:rFonts w:cs="Times New Roman" w:hAnsi="Times New Roman" w:ascii="Times New Roman"/>
          <w:color w:themeTint="F2" w:themeColor="text1" w:val="0D0D0D"/>
          <w:sz w:val="24"/>
          <w:szCs w:val="24"/>
        </w:rPr>
        <w:t>8</w:t>
      </w:r>
      <w:r w:rsidR="008F517B" w:rsidRPr="00CB4C3C">
        <w:rPr>
          <w:rFonts w:cs="Times New Roman" w:hAnsi="Times New Roman" w:ascii="Times New Roman"/>
          <w:color w:themeTint="F2" w:themeColor="text1" w:val="0D0D0D"/>
          <w:sz w:val="24"/>
          <w:szCs w:val="24"/>
        </w:rPr>
        <w:t>. god predan podnesak</w:t>
      </w:r>
      <w:r w:rsidRPr="00CB4C3C">
        <w:rPr>
          <w:rFonts w:cs="Times New Roman" w:hAnsi="Times New Roman" w:ascii="Times New Roman"/>
          <w:color w:themeTint="F2" w:themeColor="text1" w:val="0D0D0D"/>
          <w:sz w:val="24"/>
          <w:szCs w:val="24"/>
        </w:rPr>
        <w:t xml:space="preserve"> kojim se ispravlja i dopunjuje tužba na način da </w:t>
      </w:r>
      <w:r w:rsidR="008F517B" w:rsidRPr="00CB4C3C">
        <w:rPr>
          <w:rFonts w:cs="Times New Roman" w:hAnsi="Times New Roman" w:ascii="Times New Roman"/>
          <w:color w:themeTint="F2" w:themeColor="text1" w:val="0D0D0D"/>
          <w:sz w:val="24"/>
          <w:szCs w:val="24"/>
        </w:rPr>
        <w:t>se specificira tužbeni zahtjev u pogledu točnih oznaka soba-prostorija koje koristi tuženik (</w:t>
      </w:r>
      <w:r w:rsidRPr="00CB4C3C">
        <w:rPr>
          <w:rFonts w:cs="Times New Roman" w:hAnsi="Times New Roman" w:ascii="Times New Roman"/>
          <w:color w:themeTint="F2" w:themeColor="text1" w:val="0D0D0D"/>
          <w:sz w:val="24"/>
          <w:szCs w:val="24"/>
        </w:rPr>
        <w:t>za obje sobe, 82/I i 5/V)</w:t>
      </w:r>
      <w:r w:rsidR="00CE6752" w:rsidRPr="00CB4C3C">
        <w:rPr>
          <w:rFonts w:cs="Times New Roman" w:hAnsi="Times New Roman" w:ascii="Times New Roman"/>
          <w:color w:themeTint="F2" w:themeColor="text1" w:val="0D0D0D"/>
          <w:sz w:val="24"/>
          <w:szCs w:val="24"/>
        </w:rPr>
        <w:t xml:space="preserve"> </w:t>
      </w:r>
      <w:r w:rsidR="008F517B" w:rsidRPr="00CB4C3C">
        <w:rPr>
          <w:rFonts w:cs="Times New Roman" w:hAnsi="Times New Roman" w:ascii="Times New Roman"/>
          <w:color w:themeTint="F2" w:themeColor="text1" w:val="0D0D0D"/>
          <w:sz w:val="24"/>
          <w:szCs w:val="24"/>
        </w:rPr>
        <w:t xml:space="preserve">te je na okolnost identifikacije soba i posjeda predložen očevid, dok je u odnosu na najamninu povučen tužbeni zahtjev, obzirom da u roku koje je sud odredio od </w:t>
      </w:r>
      <w:r w:rsidRPr="00CB4C3C">
        <w:rPr>
          <w:rFonts w:cs="Times New Roman" w:hAnsi="Times New Roman" w:ascii="Times New Roman"/>
          <w:color w:themeTint="F2" w:themeColor="text1" w:val="0D0D0D"/>
          <w:sz w:val="24"/>
          <w:szCs w:val="24"/>
        </w:rPr>
        <w:t>8</w:t>
      </w:r>
      <w:r w:rsidR="008F517B" w:rsidRPr="00CB4C3C">
        <w:rPr>
          <w:rFonts w:cs="Times New Roman" w:hAnsi="Times New Roman" w:ascii="Times New Roman"/>
          <w:color w:themeTint="F2" w:themeColor="text1" w:val="0D0D0D"/>
          <w:sz w:val="24"/>
          <w:szCs w:val="24"/>
        </w:rPr>
        <w:t xml:space="preserve"> dana nije isti bilo moguće, na temelju dostupne dokumentacije, specificirati</w:t>
      </w:r>
      <w:r w:rsidRPr="00CB4C3C">
        <w:rPr>
          <w:rFonts w:cs="Times New Roman" w:hAnsi="Times New Roman" w:ascii="Times New Roman"/>
          <w:color w:themeTint="F2" w:themeColor="text1" w:val="0D0D0D"/>
          <w:sz w:val="24"/>
          <w:szCs w:val="24"/>
        </w:rPr>
        <w:t xml:space="preserve">. </w:t>
      </w:r>
    </w:p>
    <w:p w:rsidRDefault="00562CEE" w:rsidP="008F517B" w:rsidR="008F517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    </w:t>
      </w:r>
      <w:r w:rsidR="008F517B" w:rsidRPr="00CB4C3C">
        <w:rPr>
          <w:rFonts w:cs="Times New Roman" w:hAnsi="Times New Roman" w:ascii="Times New Roman"/>
          <w:color w:themeTint="F2" w:themeColor="text1" w:val="0D0D0D"/>
          <w:sz w:val="24"/>
          <w:szCs w:val="24"/>
        </w:rPr>
        <w:t xml:space="preserve">Ročište </w:t>
      </w:r>
      <w:r w:rsidRPr="00CB4C3C">
        <w:rPr>
          <w:rFonts w:cs="Times New Roman" w:hAnsi="Times New Roman" w:ascii="Times New Roman"/>
          <w:color w:themeTint="F2" w:themeColor="text1" w:val="0D0D0D"/>
          <w:sz w:val="24"/>
          <w:szCs w:val="24"/>
        </w:rPr>
        <w:t xml:space="preserve">još nije </w:t>
      </w:r>
      <w:r w:rsidR="008F517B" w:rsidRPr="00CB4C3C">
        <w:rPr>
          <w:rFonts w:cs="Times New Roman" w:hAnsi="Times New Roman" w:ascii="Times New Roman"/>
          <w:color w:themeTint="F2" w:themeColor="text1" w:val="0D0D0D"/>
          <w:sz w:val="24"/>
          <w:szCs w:val="24"/>
        </w:rPr>
        <w:t>zakazano</w:t>
      </w:r>
      <w:r w:rsidRPr="00CB4C3C">
        <w:rPr>
          <w:rFonts w:cs="Times New Roman" w:hAnsi="Times New Roman" w:ascii="Times New Roman"/>
          <w:color w:themeTint="F2" w:themeColor="text1" w:val="0D0D0D"/>
          <w:sz w:val="24"/>
          <w:szCs w:val="24"/>
        </w:rPr>
        <w:t>.</w:t>
      </w:r>
    </w:p>
    <w:p w:rsidRDefault="00DC3AE7" w:rsidP="008F517B" w:rsidR="0068271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   </w:t>
      </w:r>
      <w:r w:rsidR="0068271A" w:rsidRPr="00CB4C3C">
        <w:rPr>
          <w:rFonts w:cs="Times New Roman" w:hAnsi="Times New Roman" w:ascii="Times New Roman"/>
          <w:color w:themeTint="F2" w:themeColor="text1" w:val="0D0D0D"/>
          <w:sz w:val="24"/>
          <w:szCs w:val="24"/>
        </w:rPr>
        <w:t xml:space="preserve"> Protiv Ilije Tolić dana 17.02.1997. god. podnesena je i tužba posl.br. </w:t>
      </w:r>
      <w:r w:rsidR="0068271A" w:rsidRPr="00CB4C3C">
        <w:rPr>
          <w:rFonts w:cs="Times New Roman" w:hAnsi="Times New Roman" w:ascii="Times New Roman"/>
          <w:b/>
          <w:color w:themeTint="F2" w:themeColor="text1" w:val="0D0D0D"/>
          <w:sz w:val="24"/>
          <w:szCs w:val="24"/>
          <w:u w:val="single"/>
        </w:rPr>
        <w:t>P-1152/97</w:t>
      </w:r>
      <w:r w:rsidR="0068271A" w:rsidRPr="00CB4C3C">
        <w:rPr>
          <w:rFonts w:cs="Times New Roman" w:hAnsi="Times New Roman" w:ascii="Times New Roman"/>
          <w:color w:themeTint="F2" w:themeColor="text1" w:val="0D0D0D"/>
          <w:sz w:val="24"/>
          <w:szCs w:val="24"/>
        </w:rPr>
        <w:t xml:space="preserve"> OGS ZG radi </w:t>
      </w:r>
      <w:r w:rsidR="0068271A" w:rsidRPr="00CB4C3C">
        <w:rPr>
          <w:rFonts w:cs="Times New Roman" w:hAnsi="Times New Roman" w:ascii="Times New Roman"/>
          <w:b/>
          <w:color w:themeTint="F2" w:themeColor="text1" w:val="0D0D0D"/>
          <w:sz w:val="24"/>
          <w:szCs w:val="24"/>
          <w:u w:val="single"/>
        </w:rPr>
        <w:t>isplate</w:t>
      </w:r>
      <w:r w:rsidR="0068271A" w:rsidRPr="00CB4C3C">
        <w:rPr>
          <w:rFonts w:cs="Times New Roman" w:hAnsi="Times New Roman" w:ascii="Times New Roman"/>
          <w:color w:themeTint="F2" w:themeColor="text1" w:val="0D0D0D"/>
          <w:sz w:val="24"/>
          <w:szCs w:val="24"/>
        </w:rPr>
        <w:t xml:space="preserve"> iznosa od 13.583,36 kn za troškove režija</w:t>
      </w:r>
      <w:r w:rsidR="00842CD0" w:rsidRPr="00CB4C3C">
        <w:rPr>
          <w:rFonts w:cs="Times New Roman" w:hAnsi="Times New Roman" w:ascii="Times New Roman"/>
          <w:color w:themeTint="F2" w:themeColor="text1" w:val="0D0D0D"/>
          <w:sz w:val="24"/>
          <w:szCs w:val="24"/>
        </w:rPr>
        <w:t xml:space="preserve">. </w:t>
      </w:r>
      <w:r w:rsidR="0068271A" w:rsidRPr="00CB4C3C">
        <w:rPr>
          <w:rFonts w:cs="Times New Roman" w:hAnsi="Times New Roman" w:ascii="Times New Roman"/>
          <w:color w:themeTint="F2" w:themeColor="text1" w:val="0D0D0D"/>
          <w:sz w:val="24"/>
          <w:szCs w:val="24"/>
        </w:rPr>
        <w:t>U predmetn</w:t>
      </w:r>
      <w:r w:rsidR="00842CD0" w:rsidRPr="00CB4C3C">
        <w:rPr>
          <w:rFonts w:cs="Times New Roman" w:hAnsi="Times New Roman" w:ascii="Times New Roman"/>
          <w:color w:themeTint="F2" w:themeColor="text1" w:val="0D0D0D"/>
          <w:sz w:val="24"/>
          <w:szCs w:val="24"/>
        </w:rPr>
        <w:t>o</w:t>
      </w:r>
      <w:r w:rsidR="0068271A" w:rsidRPr="00CB4C3C">
        <w:rPr>
          <w:rFonts w:cs="Times New Roman" w:hAnsi="Times New Roman" w:ascii="Times New Roman"/>
          <w:color w:themeTint="F2" w:themeColor="text1" w:val="0D0D0D"/>
          <w:sz w:val="24"/>
          <w:szCs w:val="24"/>
        </w:rPr>
        <w:t>m postup</w:t>
      </w:r>
      <w:r w:rsidR="00842CD0" w:rsidRPr="00CB4C3C">
        <w:rPr>
          <w:rFonts w:cs="Times New Roman" w:hAnsi="Times New Roman" w:ascii="Times New Roman"/>
          <w:color w:themeTint="F2" w:themeColor="text1" w:val="0D0D0D"/>
          <w:sz w:val="24"/>
          <w:szCs w:val="24"/>
        </w:rPr>
        <w:t>ku</w:t>
      </w:r>
      <w:r w:rsidR="0068271A" w:rsidRPr="00CB4C3C">
        <w:rPr>
          <w:rFonts w:cs="Times New Roman" w:hAnsi="Times New Roman" w:ascii="Times New Roman"/>
          <w:color w:themeTint="F2" w:themeColor="text1" w:val="0D0D0D"/>
          <w:sz w:val="24"/>
          <w:szCs w:val="24"/>
        </w:rPr>
        <w:t xml:space="preserve"> navodi se da je adresa Ilije Tolić  u Gornjoj Bistri, Bistranska 247. da je podstanar te da supruga otplaćuje kredit za kuću u kojoj žive te da je on bio na </w:t>
      </w:r>
      <w:r w:rsidR="0068271A" w:rsidRPr="00CB4C3C">
        <w:rPr>
          <w:rFonts w:cs="Times New Roman" w:hAnsi="Times New Roman" w:ascii="Times New Roman"/>
          <w:b/>
          <w:color w:themeTint="F2" w:themeColor="text1" w:val="0D0D0D"/>
          <w:sz w:val="24"/>
          <w:szCs w:val="24"/>
          <w:u w:val="single"/>
        </w:rPr>
        <w:t>petom</w:t>
      </w:r>
      <w:r w:rsidR="0068271A" w:rsidRPr="00CB4C3C">
        <w:rPr>
          <w:rFonts w:cs="Times New Roman" w:hAnsi="Times New Roman" w:ascii="Times New Roman"/>
          <w:color w:themeTint="F2" w:themeColor="text1" w:val="0D0D0D"/>
          <w:sz w:val="24"/>
          <w:szCs w:val="24"/>
        </w:rPr>
        <w:t xml:space="preserve"> katu (</w:t>
      </w:r>
      <w:r w:rsidR="00707EB4" w:rsidRPr="00CB4C3C">
        <w:rPr>
          <w:rFonts w:cs="Times New Roman" w:hAnsi="Times New Roman" w:ascii="Times New Roman"/>
          <w:color w:themeTint="F2" w:themeColor="text1" w:val="0D0D0D"/>
          <w:sz w:val="24"/>
          <w:szCs w:val="24"/>
        </w:rPr>
        <w:t>roč.</w:t>
      </w:r>
      <w:r w:rsidR="0068271A" w:rsidRPr="00CB4C3C">
        <w:rPr>
          <w:rFonts w:cs="Times New Roman" w:hAnsi="Times New Roman" w:ascii="Times New Roman"/>
          <w:color w:themeTint="F2" w:themeColor="text1" w:val="0D0D0D"/>
          <w:sz w:val="24"/>
          <w:szCs w:val="24"/>
        </w:rPr>
        <w:t xml:space="preserve"> </w:t>
      </w:r>
      <w:r w:rsidR="00707EB4" w:rsidRPr="00CB4C3C">
        <w:rPr>
          <w:rFonts w:cs="Times New Roman" w:hAnsi="Times New Roman" w:ascii="Times New Roman"/>
          <w:color w:themeTint="F2" w:themeColor="text1" w:val="0D0D0D"/>
          <w:sz w:val="24"/>
          <w:szCs w:val="24"/>
        </w:rPr>
        <w:t xml:space="preserve">u </w:t>
      </w:r>
      <w:r w:rsidR="0068271A" w:rsidRPr="00CB4C3C">
        <w:rPr>
          <w:rFonts w:cs="Times New Roman" w:hAnsi="Times New Roman" w:ascii="Times New Roman"/>
          <w:color w:themeTint="F2" w:themeColor="text1" w:val="0D0D0D"/>
          <w:sz w:val="24"/>
          <w:szCs w:val="24"/>
        </w:rPr>
        <w:t>P-1152/97 od 17.9.07)</w:t>
      </w:r>
      <w:r w:rsidR="00842CD0" w:rsidRPr="00CB4C3C">
        <w:rPr>
          <w:rFonts w:cs="Times New Roman" w:hAnsi="Times New Roman" w:ascii="Times New Roman"/>
          <w:color w:themeTint="F2" w:themeColor="text1" w:val="0D0D0D"/>
          <w:sz w:val="24"/>
          <w:szCs w:val="24"/>
        </w:rPr>
        <w:t>. Presudom posl.br. P-1152/97 od 27.05.2008. naloženo je tuženiku Iliji Tolić da tužitelju Hotel Voltino d.o.o. isplati iznos od 13.583,36 kn sa zzk od 17.02.1997. god do isplate te parnični trošak od 1.952,00 kn. Tuženik je na presudu uložio žalbu,a dana 13.10.2011. godine doneseno je rješenje o prekidu postupka, pravomoćno 11.11.2011. god nakon čega nema daljnjih radnji.</w:t>
      </w:r>
      <w:r w:rsidR="00F5021E" w:rsidRPr="00CB4C3C">
        <w:rPr>
          <w:rFonts w:cs="Times New Roman" w:hAnsi="Times New Roman" w:ascii="Times New Roman"/>
          <w:color w:themeTint="F2" w:themeColor="text1" w:val="0D0D0D"/>
          <w:sz w:val="24"/>
          <w:szCs w:val="24"/>
        </w:rPr>
        <w:t xml:space="preserve"> Spis se čuva do 11.11.2021. godine.</w:t>
      </w:r>
      <w:r w:rsidR="00842CD0" w:rsidRPr="00CB4C3C">
        <w:rPr>
          <w:rFonts w:cs="Times New Roman" w:hAnsi="Times New Roman" w:ascii="Times New Roman"/>
          <w:color w:themeTint="F2" w:themeColor="text1" w:val="0D0D0D"/>
          <w:sz w:val="24"/>
          <w:szCs w:val="24"/>
        </w:rPr>
        <w:t xml:space="preserve"> </w:t>
      </w:r>
    </w:p>
    <w:p w:rsidRDefault="00DC3AE7" w:rsidP="008F517B" w:rsidR="00DC3AE7"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   S obzirom na </w:t>
      </w:r>
      <w:r w:rsidR="00EB29AB" w:rsidRPr="00CB4C3C">
        <w:rPr>
          <w:rFonts w:cs="Times New Roman" w:hAnsi="Times New Roman" w:ascii="Times New Roman"/>
          <w:color w:themeTint="F2" w:themeColor="text1" w:val="0D0D0D"/>
          <w:sz w:val="24"/>
          <w:szCs w:val="24"/>
        </w:rPr>
        <w:t xml:space="preserve">navedeno, nejasno je živi li Anto odnosno Ilija Tolić u predmetnoj nekretnini. Ilija Tolić je </w:t>
      </w:r>
      <w:r w:rsidRPr="00CB4C3C">
        <w:rPr>
          <w:rFonts w:cs="Times New Roman" w:hAnsi="Times New Roman" w:ascii="Times New Roman"/>
          <w:color w:themeTint="F2" w:themeColor="text1" w:val="0D0D0D"/>
          <w:sz w:val="24"/>
          <w:szCs w:val="24"/>
        </w:rPr>
        <w:t xml:space="preserve">2007 godine </w:t>
      </w:r>
      <w:r w:rsidR="00EB29AB" w:rsidRPr="00CB4C3C">
        <w:rPr>
          <w:rFonts w:cs="Times New Roman" w:hAnsi="Times New Roman" w:ascii="Times New Roman"/>
          <w:color w:themeTint="F2" w:themeColor="text1" w:val="0D0D0D"/>
          <w:sz w:val="24"/>
          <w:szCs w:val="24"/>
        </w:rPr>
        <w:t xml:space="preserve">iskazao </w:t>
      </w:r>
      <w:r w:rsidRPr="00CB4C3C">
        <w:rPr>
          <w:rFonts w:cs="Times New Roman" w:hAnsi="Times New Roman" w:ascii="Times New Roman"/>
          <w:color w:themeTint="F2" w:themeColor="text1" w:val="0D0D0D"/>
          <w:sz w:val="24"/>
          <w:szCs w:val="24"/>
        </w:rPr>
        <w:t>da živi kod žene u kući</w:t>
      </w:r>
      <w:r w:rsidR="00EB29AB" w:rsidRPr="00CB4C3C">
        <w:rPr>
          <w:rFonts w:cs="Times New Roman" w:hAnsi="Times New Roman" w:ascii="Times New Roman"/>
          <w:color w:themeTint="F2" w:themeColor="text1" w:val="0D0D0D"/>
          <w:sz w:val="24"/>
          <w:szCs w:val="24"/>
        </w:rPr>
        <w:t>.</w:t>
      </w:r>
      <w:r w:rsidRPr="00CB4C3C">
        <w:rPr>
          <w:rFonts w:cs="Times New Roman" w:hAnsi="Times New Roman" w:ascii="Times New Roman"/>
          <w:color w:themeTint="F2" w:themeColor="text1" w:val="0D0D0D"/>
          <w:sz w:val="24"/>
          <w:szCs w:val="24"/>
        </w:rPr>
        <w:t xml:space="preserve"> </w:t>
      </w:r>
    </w:p>
    <w:p w:rsidRDefault="008F517B" w:rsidP="006D18D6" w:rsidR="008F517B" w:rsidRPr="00CB4C3C">
      <w:pPr>
        <w:jc w:val="both"/>
        <w:rPr>
          <w:rFonts w:cs="Times New Roman" w:hAnsi="Times New Roman" w:ascii="Times New Roman"/>
          <w:b/>
          <w:color w:themeTint="F2" w:themeColor="text1" w:val="0D0D0D"/>
          <w:sz w:val="24"/>
          <w:szCs w:val="24"/>
          <w:u w:val="single"/>
        </w:rPr>
      </w:pPr>
    </w:p>
    <w:p w:rsidRDefault="006D18D6" w:rsidP="006D18D6" w:rsidR="000158D2"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VUKŠIĆ BOŽE</w:t>
      </w:r>
    </w:p>
    <w:p w:rsidRDefault="000158D2" w:rsidP="006D18D6" w:rsidR="0047210B"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w:t>
      </w:r>
      <w:r w:rsidR="0047210B" w:rsidRPr="00CB4C3C">
        <w:rPr>
          <w:color w:themeTint="F2" w:themeColor="text1" w:val="0D0D0D"/>
        </w:rPr>
        <w:t xml:space="preserve"> ,</w:t>
      </w:r>
      <w:r w:rsidR="0047210B" w:rsidRPr="00CB4C3C">
        <w:rPr>
          <w:rFonts w:cs="Times New Roman" w:hAnsi="Times New Roman" w:ascii="Times New Roman"/>
          <w:color w:themeTint="F2" w:themeColor="text1" w:val="0D0D0D"/>
          <w:sz w:val="24"/>
          <w:szCs w:val="24"/>
        </w:rPr>
        <w:t xml:space="preserve">na popisu u predstavci Darinku Kosor 2012 godine i popisu zahtjeva Gradu Zagrebu potkraj 2013. god. </w:t>
      </w:r>
    </w:p>
    <w:p w:rsidRDefault="006D18D6" w:rsidP="006D18D6" w:rsidR="006D18D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Ranija stečajna upraviteljica navodi da imenovani nije radio u Končaru te da ranije nije vođen ovršni postupak radi iseljenja, jer je isti uselio naknadno bez pravne osnove. </w:t>
      </w:r>
    </w:p>
    <w:p w:rsidRDefault="005C3C7A" w:rsidP="006D18D6" w:rsidR="006D18D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Nije nađena dokumentacija da bi ranije bili vođeni ikakvi ovršni ili parnični postupci.</w:t>
      </w:r>
    </w:p>
    <w:p w:rsidRDefault="006D18D6" w:rsidP="006D18D6" w:rsidR="006D18D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Ranija stečajna upraviteljica podnijela je dana 26.05.2017. tužbu (</w:t>
      </w:r>
      <w:r w:rsidRPr="00CB4C3C">
        <w:rPr>
          <w:rFonts w:cs="Times New Roman" w:hAnsi="Times New Roman" w:ascii="Times New Roman"/>
          <w:b/>
          <w:color w:themeTint="F2" w:themeColor="text1" w:val="0D0D0D"/>
          <w:sz w:val="24"/>
          <w:szCs w:val="24"/>
        </w:rPr>
        <w:t>Ps-</w:t>
      </w:r>
      <w:r w:rsidR="005C3C7A" w:rsidRPr="00CB4C3C">
        <w:rPr>
          <w:rFonts w:cs="Times New Roman" w:hAnsi="Times New Roman" w:ascii="Times New Roman"/>
          <w:b/>
          <w:color w:themeTint="F2" w:themeColor="text1" w:val="0D0D0D"/>
          <w:sz w:val="24"/>
          <w:szCs w:val="24"/>
        </w:rPr>
        <w:t>200</w:t>
      </w:r>
      <w:r w:rsidRPr="00CB4C3C">
        <w:rPr>
          <w:rFonts w:cs="Times New Roman" w:hAnsi="Times New Roman" w:ascii="Times New Roman"/>
          <w:b/>
          <w:color w:themeTint="F2" w:themeColor="text1" w:val="0D0D0D"/>
          <w:sz w:val="24"/>
          <w:szCs w:val="24"/>
        </w:rPr>
        <w:t>/17 OGS</w:t>
      </w:r>
      <w:r w:rsidRPr="00CB4C3C">
        <w:rPr>
          <w:rFonts w:cs="Times New Roman" w:hAnsi="Times New Roman" w:ascii="Times New Roman"/>
          <w:color w:themeTint="F2" w:themeColor="text1" w:val="0D0D0D"/>
          <w:sz w:val="24"/>
          <w:szCs w:val="24"/>
        </w:rPr>
        <w:t>) radi iseljenja (VPS: 10,00 kn) s tužbenim zahtjevom koji glasi:</w:t>
      </w:r>
    </w:p>
    <w:p w:rsidRDefault="006D18D6" w:rsidP="006D18D6" w:rsidR="006D18D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„Nalaže se tuženom </w:t>
      </w:r>
      <w:r w:rsidR="005C3C7A" w:rsidRPr="00CB4C3C">
        <w:rPr>
          <w:rFonts w:cs="Times New Roman" w:hAnsi="Times New Roman" w:ascii="Times New Roman"/>
          <w:color w:themeTint="F2" w:themeColor="text1" w:val="0D0D0D"/>
          <w:sz w:val="24"/>
          <w:szCs w:val="24"/>
        </w:rPr>
        <w:t>Vukšić Boži</w:t>
      </w:r>
      <w:r w:rsidRPr="00CB4C3C">
        <w:rPr>
          <w:rFonts w:cs="Times New Roman" w:hAnsi="Times New Roman" w:ascii="Times New Roman"/>
          <w:color w:themeTint="F2" w:themeColor="text1" w:val="0D0D0D"/>
          <w:sz w:val="24"/>
          <w:szCs w:val="24"/>
        </w:rPr>
        <w:t xml:space="preserve"> da iseli iz prostorije-sobe stambeno poslovnog objekta HOTELA VOLTINO d.o.o. u stečaju, Zagreb, Voltino 2-4 i tu prostoriju-sobu slobodnu od osoba i stvari preda na raspolaganju tužitelju kao i da mu  nadoknadi  troškove (najma, električne energije, vode, čistoće) od ulaska u prostoriju do iseljenja, kao i troškove ovog postupka, a sve u roku 15 dana pod prijetnjom ovrhe.“</w:t>
      </w:r>
    </w:p>
    <w:p w:rsidRDefault="006D18D6" w:rsidP="006D18D6" w:rsidR="006D18D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te prijedlog za privremenu mjeru kojim se traži:</w:t>
      </w:r>
    </w:p>
    <w:p w:rsidRDefault="006D18D6" w:rsidP="006D18D6" w:rsidR="006D18D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„1.Nalaže se tuženiku da omogući tužitelju ili po njemu ovlaštenoj osobi da izvrši pristup u prostoriju-sobu u kojoj tuženik boravi radi pregleda i uvida u stanje prostorije – sobe i </w:t>
      </w:r>
      <w:r w:rsidRPr="00CB4C3C">
        <w:rPr>
          <w:rFonts w:cs="Times New Roman" w:hAnsi="Times New Roman" w:ascii="Times New Roman"/>
          <w:color w:themeTint="F2" w:themeColor="text1" w:val="0D0D0D"/>
          <w:sz w:val="24"/>
          <w:szCs w:val="24"/>
        </w:rPr>
        <w:lastRenderedPageBreak/>
        <w:t>neometanog obavljanja predradnji potrebnih za adaptaciju prostorije-sobe, kao i cjelokupnog stambeno poslovnog objekta.</w:t>
      </w:r>
    </w:p>
    <w:p w:rsidRDefault="006D18D6" w:rsidP="006D18D6" w:rsidR="006D18D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2, Ova privremena mjera ostaje na snazi do pravomoćnog okončanja ovog postupka.“</w:t>
      </w:r>
      <w:r w:rsidRPr="00CB4C3C">
        <w:rPr>
          <w:rFonts w:cs="Times New Roman" w:hAnsi="Times New Roman" w:ascii="Times New Roman"/>
          <w:color w:themeTint="F2" w:themeColor="text1" w:val="0D0D0D"/>
          <w:sz w:val="24"/>
          <w:szCs w:val="24"/>
        </w:rPr>
        <w:tab/>
      </w:r>
    </w:p>
    <w:p w:rsidRDefault="005C3C7A" w:rsidP="006D18D6" w:rsidR="005C3C7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Tuženik, zastupan po odvj. Božidaru Rusan, podnio je odgovor na tužbu u kojem prigovara aktivnoj i pasivnoj legitimaciju te predlaže tužbu odbaciti. </w:t>
      </w:r>
    </w:p>
    <w:p w:rsidRDefault="006D18D6" w:rsidP="006D18D6" w:rsidR="005C3C7A"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U postupku je dana 07.11.2017. održano ročište, na kojem je </w:t>
      </w:r>
      <w:r w:rsidR="005C3C7A" w:rsidRPr="00CB4C3C">
        <w:rPr>
          <w:rFonts w:cs="Times New Roman" w:hAnsi="Times New Roman" w:ascii="Times New Roman"/>
          <w:b/>
          <w:color w:themeTint="F2" w:themeColor="text1" w:val="0D0D0D"/>
          <w:sz w:val="24"/>
          <w:szCs w:val="24"/>
        </w:rPr>
        <w:t>punomoćnik tuženika izjavio da tuženik ne koristi nekretninu za stanovanje te da u  nekretnini ne živi</w:t>
      </w:r>
      <w:r w:rsidR="00CE67E6" w:rsidRPr="00CB4C3C">
        <w:rPr>
          <w:rFonts w:cs="Times New Roman" w:hAnsi="Times New Roman" w:ascii="Times New Roman"/>
          <w:b/>
          <w:color w:themeTint="F2" w:themeColor="text1" w:val="0D0D0D"/>
          <w:sz w:val="24"/>
          <w:szCs w:val="24"/>
        </w:rPr>
        <w:t>.</w:t>
      </w:r>
    </w:p>
    <w:p w:rsidRDefault="006D18D6" w:rsidP="006D18D6" w:rsidR="004012F6"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Dana 22.11.2017 godine predan je podnesak sukladno raspravnom rješenju i dostupnim podacima, navodeći da isti prema očitovanjima stanara od 21.11.2013., koji je potpisao i tuženik, stanuje u istoj</w:t>
      </w:r>
      <w:r w:rsidR="005C3C7A" w:rsidRPr="00CB4C3C">
        <w:rPr>
          <w:rFonts w:cs="Times New Roman" w:hAnsi="Times New Roman" w:ascii="Times New Roman"/>
          <w:color w:themeTint="F2" w:themeColor="text1" w:val="0D0D0D"/>
          <w:sz w:val="24"/>
          <w:szCs w:val="24"/>
        </w:rPr>
        <w:t>.</w:t>
      </w:r>
      <w:r w:rsidRPr="00CB4C3C">
        <w:rPr>
          <w:rFonts w:cs="Times New Roman" w:hAnsi="Times New Roman" w:ascii="Times New Roman"/>
          <w:color w:themeTint="F2" w:themeColor="text1" w:val="0D0D0D"/>
          <w:sz w:val="24"/>
          <w:szCs w:val="24"/>
        </w:rPr>
        <w:t xml:space="preserve"> Na okolnost identifikacije sobe predložen je očevid dok u odnosu na režijske troškove povučen tužbeni zahtjev, obzirom da u roku koje je sud odredio od 15 dana nije isti bilo</w:t>
      </w:r>
      <w:r w:rsidR="005C3C7A" w:rsidRPr="00CB4C3C">
        <w:rPr>
          <w:rFonts w:cs="Times New Roman" w:hAnsi="Times New Roman" w:ascii="Times New Roman"/>
          <w:color w:themeTint="F2" w:themeColor="text1" w:val="0D0D0D"/>
          <w:sz w:val="24"/>
          <w:szCs w:val="24"/>
        </w:rPr>
        <w:t xml:space="preserve"> moguće</w:t>
      </w:r>
      <w:r w:rsidRPr="00CB4C3C">
        <w:rPr>
          <w:rFonts w:cs="Times New Roman" w:hAnsi="Times New Roman" w:ascii="Times New Roman"/>
          <w:color w:themeTint="F2" w:themeColor="text1" w:val="0D0D0D"/>
          <w:sz w:val="24"/>
          <w:szCs w:val="24"/>
        </w:rPr>
        <w:t>, na temelju dostupne dokumentacije, specificirati.</w:t>
      </w:r>
    </w:p>
    <w:p w:rsidRDefault="006D18D6" w:rsidP="00D616AE" w:rsidR="006D18D6" w:rsidRPr="00CB4C3C">
      <w:pPr>
        <w:jc w:val="both"/>
        <w:rPr>
          <w:rFonts w:cs="Arial" w:hAnsi="Arial" w:ascii="Arial"/>
          <w:color w:themeTint="F2" w:themeColor="text1" w:val="0D0D0D"/>
        </w:rPr>
      </w:pPr>
    </w:p>
    <w:p w:rsidRDefault="00272D08" w:rsidP="00A33675" w:rsidR="00A33675" w:rsidRPr="00CB4C3C">
      <w:pPr>
        <w:jc w:val="both"/>
        <w:rPr>
          <w:rFonts w:cs="Times New Roman" w:hAnsi="Times New Roman" w:ascii="Times New Roman"/>
          <w:b/>
          <w:color w:themeTint="F2" w:themeColor="text1" w:val="0D0D0D"/>
          <w:sz w:val="24"/>
          <w:szCs w:val="24"/>
          <w:u w:val="single"/>
        </w:rPr>
      </w:pPr>
      <w:r w:rsidRPr="00CB4C3C">
        <w:rPr>
          <w:rFonts w:cs="Times New Roman" w:hAnsi="Times New Roman" w:ascii="Times New Roman"/>
          <w:b/>
          <w:color w:themeTint="F2" w:themeColor="text1" w:val="0D0D0D"/>
          <w:sz w:val="24"/>
          <w:szCs w:val="24"/>
          <w:u w:val="single"/>
        </w:rPr>
        <w:t>ZA</w:t>
      </w:r>
      <w:r w:rsidR="00A33675" w:rsidRPr="00CB4C3C">
        <w:rPr>
          <w:rFonts w:cs="Times New Roman" w:hAnsi="Times New Roman" w:ascii="Times New Roman"/>
          <w:b/>
          <w:color w:themeTint="F2" w:themeColor="text1" w:val="0D0D0D"/>
          <w:sz w:val="24"/>
          <w:szCs w:val="24"/>
          <w:u w:val="single"/>
        </w:rPr>
        <w:t>MLJAČANEC IVAN</w:t>
      </w:r>
    </w:p>
    <w:p w:rsidRDefault="00A33675" w:rsidP="00A33675" w:rsidR="0089463C"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Nalazi se na popisu stanara u Izvješću od 16.05.2011. gdje je omaškom naznačena kao Zambaćanec Ivan.</w:t>
      </w:r>
      <w:r w:rsidR="00272D08" w:rsidRPr="00CB4C3C">
        <w:rPr>
          <w:rFonts w:cs="Times New Roman" w:hAnsi="Times New Roman" w:ascii="Times New Roman"/>
          <w:color w:themeTint="F2" w:themeColor="text1" w:val="0D0D0D"/>
          <w:sz w:val="24"/>
          <w:szCs w:val="24"/>
        </w:rPr>
        <w:t xml:space="preserve"> </w:t>
      </w:r>
      <w:r w:rsidR="0089463C" w:rsidRPr="00CB4C3C">
        <w:rPr>
          <w:rFonts w:cs="Times New Roman" w:hAnsi="Times New Roman" w:ascii="Times New Roman"/>
          <w:color w:themeTint="F2" w:themeColor="text1" w:val="0D0D0D"/>
          <w:sz w:val="24"/>
          <w:szCs w:val="24"/>
        </w:rPr>
        <w:t xml:space="preserve"> Ne nalazi se na popisu u predstavci Darinku Kosor 2012 godine , ali se nalazi popisu stanara za Grad Zagrebu od 21.11.13 iako nije istaknuo posebne zahtjeve.</w:t>
      </w:r>
    </w:p>
    <w:p w:rsidRDefault="00272D08" w:rsidP="00A33675" w:rsidR="00A33675"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osobnoj iskaznici izdanoj 08.11.2006. godine navodi se adrea Lonjšćina 7, Zagreb.</w:t>
      </w:r>
    </w:p>
    <w:p w:rsidRDefault="00A33675" w:rsidP="00A33675" w:rsidR="00A33675"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Na temelju pravomoćne presude posl.br. Ps-1189/94 od 10.02.1996. god vodi se ovršni postupak posl.br. Ovr-617</w:t>
      </w:r>
      <w:r w:rsidR="00272D08" w:rsidRPr="00CB4C3C">
        <w:rPr>
          <w:rFonts w:cs="Times New Roman" w:hAnsi="Times New Roman" w:ascii="Times New Roman"/>
          <w:color w:themeTint="F2" w:themeColor="text1" w:val="0D0D0D"/>
          <w:sz w:val="24"/>
          <w:szCs w:val="24"/>
        </w:rPr>
        <w:t>3</w:t>
      </w:r>
      <w:r w:rsidRPr="00CB4C3C">
        <w:rPr>
          <w:rFonts w:cs="Times New Roman" w:hAnsi="Times New Roman" w:ascii="Times New Roman"/>
          <w:color w:themeTint="F2" w:themeColor="text1" w:val="0D0D0D"/>
          <w:sz w:val="24"/>
          <w:szCs w:val="24"/>
        </w:rPr>
        <w:t>/17 (ranije Ovrs-</w:t>
      </w:r>
      <w:r w:rsidR="00272D08" w:rsidRPr="00CB4C3C">
        <w:rPr>
          <w:rFonts w:cs="Times New Roman" w:hAnsi="Times New Roman" w:ascii="Times New Roman"/>
          <w:color w:themeTint="F2" w:themeColor="text1" w:val="0D0D0D"/>
          <w:sz w:val="24"/>
          <w:szCs w:val="24"/>
        </w:rPr>
        <w:t>1</w:t>
      </w:r>
      <w:r w:rsidRPr="00CB4C3C">
        <w:rPr>
          <w:rFonts w:cs="Times New Roman" w:hAnsi="Times New Roman" w:ascii="Times New Roman"/>
          <w:color w:themeTint="F2" w:themeColor="text1" w:val="0D0D0D"/>
          <w:sz w:val="24"/>
          <w:szCs w:val="24"/>
        </w:rPr>
        <w:t xml:space="preserve">7/15) OGS Zg (prijedlog se najprije vodio pod posl.brojem Ovrs-32/98) radi iseljenja iz sobe br. </w:t>
      </w:r>
      <w:r w:rsidRPr="00CB4C3C">
        <w:rPr>
          <w:rFonts w:cs="Times New Roman" w:hAnsi="Times New Roman" w:ascii="Times New Roman"/>
          <w:b/>
          <w:color w:themeTint="F2" w:themeColor="text1" w:val="0D0D0D"/>
          <w:sz w:val="24"/>
          <w:szCs w:val="24"/>
        </w:rPr>
        <w:t>101/V.</w:t>
      </w:r>
      <w:r w:rsidRPr="00CB4C3C">
        <w:rPr>
          <w:rFonts w:cs="Times New Roman" w:hAnsi="Times New Roman" w:ascii="Times New Roman"/>
          <w:color w:themeTint="F2" w:themeColor="text1" w:val="0D0D0D"/>
          <w:sz w:val="24"/>
          <w:szCs w:val="24"/>
        </w:rPr>
        <w:t xml:space="preserve"> Od 2000 god. nadalje ovrhovoditelj predlaže odgodu ovrhe radi mirnog rješenja, uslijed čega je predmet više od 10 puta mijenjao posl.broj. </w:t>
      </w:r>
    </w:p>
    <w:p w:rsidRDefault="00A33675" w:rsidP="00A33675" w:rsidR="00A33675"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 xml:space="preserve">Ovršenik podnio je dana </w:t>
      </w:r>
      <w:r w:rsidR="00272D08" w:rsidRPr="00CB4C3C">
        <w:rPr>
          <w:rFonts w:cs="Times New Roman" w:hAnsi="Times New Roman" w:ascii="Times New Roman"/>
          <w:color w:themeTint="F2" w:themeColor="text1" w:val="0D0D0D"/>
          <w:sz w:val="24"/>
          <w:szCs w:val="24"/>
        </w:rPr>
        <w:t>13</w:t>
      </w:r>
      <w:r w:rsidRPr="00CB4C3C">
        <w:rPr>
          <w:rFonts w:cs="Times New Roman" w:hAnsi="Times New Roman" w:ascii="Times New Roman"/>
          <w:color w:themeTint="F2" w:themeColor="text1" w:val="0D0D0D"/>
          <w:sz w:val="24"/>
          <w:szCs w:val="24"/>
        </w:rPr>
        <w:t>.03.2015. žalbu nakon proteka r</w:t>
      </w:r>
      <w:r w:rsidR="00272D08" w:rsidRPr="00CB4C3C">
        <w:rPr>
          <w:rFonts w:cs="Times New Roman" w:hAnsi="Times New Roman" w:ascii="Times New Roman"/>
          <w:color w:themeTint="F2" w:themeColor="text1" w:val="0D0D0D"/>
          <w:sz w:val="24"/>
          <w:szCs w:val="24"/>
        </w:rPr>
        <w:t>oka i prijedlog za odgodu ovrhe gdje</w:t>
      </w:r>
      <w:r w:rsidRPr="00CB4C3C">
        <w:rPr>
          <w:rFonts w:cs="Times New Roman" w:hAnsi="Times New Roman" w:ascii="Times New Roman"/>
          <w:color w:themeTint="F2" w:themeColor="text1" w:val="0D0D0D"/>
          <w:sz w:val="24"/>
          <w:szCs w:val="24"/>
        </w:rPr>
        <w:t xml:space="preserve"> </w:t>
      </w:r>
      <w:r w:rsidR="00272D08" w:rsidRPr="00CB4C3C">
        <w:rPr>
          <w:rFonts w:cs="Times New Roman" w:hAnsi="Times New Roman" w:ascii="Times New Roman"/>
          <w:color w:themeTint="F2" w:themeColor="text1" w:val="0D0D0D"/>
          <w:sz w:val="24"/>
          <w:szCs w:val="24"/>
        </w:rPr>
        <w:t xml:space="preserve">se </w:t>
      </w:r>
      <w:r w:rsidRPr="00CB4C3C">
        <w:rPr>
          <w:rFonts w:cs="Times New Roman" w:hAnsi="Times New Roman" w:ascii="Times New Roman"/>
          <w:color w:themeTint="F2" w:themeColor="text1" w:val="0D0D0D"/>
          <w:sz w:val="24"/>
          <w:szCs w:val="24"/>
        </w:rPr>
        <w:t>navodi kako ovršenik ima status zaštićenog najmoprimca</w:t>
      </w:r>
      <w:r w:rsidR="00272D08" w:rsidRPr="00CB4C3C">
        <w:rPr>
          <w:rFonts w:cs="Times New Roman" w:hAnsi="Times New Roman" w:ascii="Times New Roman"/>
          <w:color w:themeTint="F2" w:themeColor="text1" w:val="0D0D0D"/>
          <w:sz w:val="24"/>
          <w:szCs w:val="24"/>
        </w:rPr>
        <w:t>,</w:t>
      </w:r>
      <w:r w:rsidRPr="00CB4C3C">
        <w:rPr>
          <w:rFonts w:cs="Times New Roman" w:hAnsi="Times New Roman" w:ascii="Times New Roman"/>
          <w:color w:themeTint="F2" w:themeColor="text1" w:val="0D0D0D"/>
          <w:sz w:val="24"/>
          <w:szCs w:val="24"/>
        </w:rPr>
        <w:t xml:space="preserve"> bez navođenja niti dostave dokaza o tome.</w:t>
      </w:r>
    </w:p>
    <w:p w:rsidRDefault="00A33675" w:rsidP="00A33675" w:rsidR="00A33675" w:rsidRPr="00CB4C3C">
      <w:pPr>
        <w:jc w:val="both"/>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Sudu je predan podnesak o novoimenovanoj stečajnoj upraviteljici. Rješenjem posl.br. Ovr-617</w:t>
      </w:r>
      <w:r w:rsidR="00272D08" w:rsidRPr="00CB4C3C">
        <w:rPr>
          <w:rFonts w:cs="Times New Roman" w:hAnsi="Times New Roman" w:ascii="Times New Roman"/>
          <w:color w:themeTint="F2" w:themeColor="text1" w:val="0D0D0D"/>
          <w:sz w:val="24"/>
          <w:szCs w:val="24"/>
        </w:rPr>
        <w:t>3</w:t>
      </w:r>
      <w:r w:rsidRPr="00CB4C3C">
        <w:rPr>
          <w:rFonts w:cs="Times New Roman" w:hAnsi="Times New Roman" w:ascii="Times New Roman"/>
          <w:color w:themeTint="F2" w:themeColor="text1" w:val="0D0D0D"/>
          <w:sz w:val="24"/>
          <w:szCs w:val="24"/>
        </w:rPr>
        <w:t>/201</w:t>
      </w:r>
      <w:r w:rsidR="005706BD" w:rsidRPr="00CB4C3C">
        <w:rPr>
          <w:rFonts w:cs="Times New Roman" w:hAnsi="Times New Roman" w:ascii="Times New Roman"/>
          <w:color w:themeTint="F2" w:themeColor="text1" w:val="0D0D0D"/>
          <w:sz w:val="24"/>
          <w:szCs w:val="24"/>
        </w:rPr>
        <w:t>7</w:t>
      </w:r>
      <w:r w:rsidRPr="00CB4C3C">
        <w:rPr>
          <w:rFonts w:cs="Times New Roman" w:hAnsi="Times New Roman" w:ascii="Times New Roman"/>
          <w:color w:themeTint="F2" w:themeColor="text1" w:val="0D0D0D"/>
          <w:sz w:val="24"/>
          <w:szCs w:val="24"/>
        </w:rPr>
        <w:t xml:space="preserve"> od 21.12.2017.određen je zastoj postupka</w:t>
      </w:r>
      <w:r w:rsidR="0089463C" w:rsidRPr="00CB4C3C">
        <w:rPr>
          <w:rFonts w:cs="Times New Roman" w:hAnsi="Times New Roman" w:ascii="Times New Roman"/>
          <w:color w:themeTint="F2" w:themeColor="text1" w:val="0D0D0D"/>
          <w:sz w:val="24"/>
          <w:szCs w:val="24"/>
        </w:rPr>
        <w:t xml:space="preserve"> do 21.06.2018.</w:t>
      </w:r>
    </w:p>
    <w:p w:rsidRDefault="00E42DEC" w:rsidP="0092252D" w:rsidR="00E42DEC" w:rsidRPr="00CB4C3C">
      <w:pPr>
        <w:spacing w:after="0"/>
        <w:jc w:val="both"/>
        <w:rPr>
          <w:rFonts w:cs="Times New Roman" w:hAnsi="Times New Roman" w:ascii="Times New Roman"/>
          <w:color w:themeTint="F2" w:themeColor="text1" w:val="0D0D0D"/>
          <w:sz w:val="24"/>
          <w:szCs w:val="24"/>
          <w:lang w:val="pl-PL"/>
        </w:rPr>
      </w:pPr>
    </w:p>
    <w:p w:rsidRDefault="00C92E1B" w:rsidP="001A027A" w:rsidR="00C92E1B" w:rsidRPr="00CB4C3C">
      <w:pPr>
        <w:spacing w:after="0"/>
        <w:rPr>
          <w:rFonts w:cs="Times New Roman" w:hAnsi="Times New Roman" w:ascii="Times New Roman"/>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u w:val="single"/>
          <w:lang w:val="pl-PL"/>
        </w:rPr>
        <w:t xml:space="preserve">c) Popis radnika koji su nastavili s radom </w:t>
      </w:r>
    </w:p>
    <w:p w:rsidRDefault="00384EC7" w:rsidP="001A027A" w:rsidR="00C92E1B" w:rsidRPr="00CB4C3C">
      <w:pPr>
        <w:spacing w:after="0"/>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 trenutku otvaranja stečajnog postupka nije bilo zaposlenih radnika niti je nakon otvaranja stečajnog postupka bilo zaposlenih radnika.</w:t>
      </w:r>
    </w:p>
    <w:p w:rsidRDefault="00384EC7" w:rsidP="001A027A" w:rsidR="00384EC7" w:rsidRPr="00CB4C3C">
      <w:pPr>
        <w:spacing w:after="0"/>
        <w:rPr>
          <w:rFonts w:cs="Times New Roman" w:hAnsi="Times New Roman" w:ascii="Times New Roman"/>
          <w:color w:themeTint="F2" w:themeColor="text1" w:val="0D0D0D"/>
          <w:sz w:val="24"/>
          <w:szCs w:val="24"/>
          <w:lang w:val="pl-PL"/>
        </w:rPr>
      </w:pPr>
    </w:p>
    <w:p w:rsidRDefault="00C92E1B" w:rsidP="001A027A" w:rsidR="00C92E1B" w:rsidRPr="00CB4C3C">
      <w:pPr>
        <w:spacing w:after="0"/>
        <w:rPr>
          <w:rFonts w:cs="Times New Roman" w:hAnsi="Times New Roman" w:ascii="Times New Roman"/>
          <w:color w:themeTint="F2" w:themeColor="text1" w:val="0D0D0D"/>
          <w:sz w:val="24"/>
          <w:szCs w:val="24"/>
          <w:u w:val="single"/>
          <w:lang w:val="pl-PL"/>
        </w:rPr>
      </w:pPr>
      <w:r w:rsidRPr="00CB4C3C">
        <w:rPr>
          <w:rFonts w:cs="Times New Roman" w:hAnsi="Times New Roman" w:ascii="Times New Roman"/>
          <w:color w:themeTint="F2" w:themeColor="text1" w:val="0D0D0D"/>
          <w:sz w:val="24"/>
          <w:szCs w:val="24"/>
          <w:u w:val="single"/>
          <w:lang w:val="pl-PL"/>
        </w:rPr>
        <w:t>d) Izgledi za nastavak poslovanja i izradu stečajnog plana</w:t>
      </w:r>
    </w:p>
    <w:p w:rsidRDefault="00C92E1B" w:rsidP="001A027A" w:rsidR="00C92E1B" w:rsidRPr="00CB4C3C">
      <w:pPr>
        <w:spacing w:after="0"/>
        <w:rPr>
          <w:rFonts w:cs="Times New Roman" w:hAnsi="Times New Roman" w:ascii="Times New Roman"/>
          <w:color w:themeTint="F2" w:themeColor="text1" w:val="0D0D0D"/>
          <w:sz w:val="24"/>
          <w:szCs w:val="24"/>
          <w:lang w:val="pl-PL"/>
        </w:rPr>
      </w:pPr>
    </w:p>
    <w:p w:rsidRDefault="00987032" w:rsidP="001A027A" w:rsidR="00001D53"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Nema izgleda za nastavak poslovanja. M</w:t>
      </w:r>
      <w:r w:rsidR="00733D0A" w:rsidRPr="00CB4C3C">
        <w:rPr>
          <w:rFonts w:cs="Times New Roman" w:hAnsi="Times New Roman" w:ascii="Times New Roman"/>
          <w:color w:themeTint="F2" w:themeColor="text1" w:val="0D0D0D"/>
          <w:sz w:val="24"/>
          <w:szCs w:val="24"/>
          <w:lang w:val="pl-PL"/>
        </w:rPr>
        <w:t>ogućnosti i potrebe za izradom stečajnog plana</w:t>
      </w:r>
      <w:r w:rsidRPr="00CB4C3C">
        <w:rPr>
          <w:rFonts w:cs="Times New Roman" w:hAnsi="Times New Roman" w:ascii="Times New Roman"/>
          <w:color w:themeTint="F2" w:themeColor="text1" w:val="0D0D0D"/>
          <w:sz w:val="24"/>
          <w:szCs w:val="24"/>
          <w:lang w:val="pl-PL"/>
        </w:rPr>
        <w:t xml:space="preserve"> bilo bi samo ukoliko bi se pojavila zainteresirana osoba koja bi mogla ponuditi kupnju nekretnine uz odgovarajuću ponudu vjerovnicima.</w:t>
      </w:r>
      <w:r w:rsidR="00A76567" w:rsidRPr="00CB4C3C">
        <w:rPr>
          <w:rFonts w:cs="Times New Roman" w:hAnsi="Times New Roman" w:ascii="Times New Roman"/>
          <w:color w:themeTint="F2" w:themeColor="text1" w:val="0D0D0D"/>
          <w:sz w:val="24"/>
          <w:szCs w:val="24"/>
          <w:lang w:val="pl-PL"/>
        </w:rPr>
        <w:t xml:space="preserve"> </w:t>
      </w:r>
    </w:p>
    <w:p w:rsidRDefault="00A76567" w:rsidP="001A027A" w:rsidR="00A76567" w:rsidRPr="00CB4C3C">
      <w:pPr>
        <w:spacing w:after="0"/>
        <w:jc w:val="both"/>
        <w:rPr>
          <w:rFonts w:cs="Times New Roman" w:hAnsi="Times New Roman" w:ascii="Times New Roman"/>
          <w:color w:themeTint="F2" w:themeColor="text1" w:val="0D0D0D"/>
          <w:sz w:val="24"/>
          <w:szCs w:val="24"/>
          <w:lang w:val="pl-PL"/>
        </w:rPr>
      </w:pPr>
    </w:p>
    <w:p w:rsidRDefault="00C92E1B" w:rsidP="001A027A" w:rsidR="00C92E1B" w:rsidRPr="00CB4C3C">
      <w:pPr>
        <w:pStyle w:val="Tijeloteksta3"/>
        <w:spacing w:after="0"/>
        <w:rPr>
          <w:rFonts w:cs="Times New Roman" w:hAnsi="Times New Roman" w:ascii="Times New Roman"/>
          <w:color w:themeTint="F2" w:themeColor="text1" w:val="0D0D0D"/>
          <w:sz w:val="24"/>
          <w:szCs w:val="24"/>
        </w:rPr>
      </w:pPr>
      <w:r w:rsidRPr="00CB4C3C">
        <w:rPr>
          <w:rFonts w:cs="Times New Roman" w:hAnsi="Times New Roman" w:ascii="Times New Roman"/>
          <w:color w:themeTint="F2" w:themeColor="text1" w:val="0D0D0D"/>
          <w:sz w:val="24"/>
          <w:szCs w:val="24"/>
        </w:rPr>
        <w:t>e) Mišljenje o mogućnosti zaključenja stečajnog postupka i razlozima koji sprječavaju zaključenje stečajnog postupka</w:t>
      </w:r>
    </w:p>
    <w:p w:rsidRDefault="00733D0A" w:rsidP="001A027A" w:rsidR="00733D0A" w:rsidRPr="00CB4C3C">
      <w:pPr>
        <w:pStyle w:val="Tijeloteksta"/>
        <w:spacing w:after="0"/>
        <w:rPr>
          <w:rFonts w:cs="Times New Roman" w:hAnsi="Times New Roman" w:ascii="Times New Roman"/>
          <w:color w:themeTint="F2" w:themeColor="text1" w:val="0D0D0D"/>
          <w:lang w:val="hr-HR"/>
        </w:rPr>
      </w:pPr>
    </w:p>
    <w:p w:rsidRDefault="002B0E1F" w:rsidP="001A027A" w:rsidR="00C92E1B" w:rsidRPr="00CB4C3C">
      <w:pPr>
        <w:pStyle w:val="Tijeloteksta"/>
        <w:spacing w:after="0"/>
        <w:rPr>
          <w:rFonts w:cs="Times New Roman" w:hAnsi="Times New Roman" w:ascii="Times New Roman"/>
          <w:color w:themeTint="F2" w:themeColor="text1" w:val="0D0D0D"/>
          <w:lang w:val="hr-HR"/>
        </w:rPr>
      </w:pPr>
      <w:r w:rsidRPr="00CB4C3C">
        <w:rPr>
          <w:rFonts w:cs="Times New Roman" w:hAnsi="Times New Roman" w:ascii="Times New Roman"/>
          <w:color w:themeTint="F2" w:themeColor="text1" w:val="0D0D0D"/>
          <w:lang w:val="hr-HR"/>
        </w:rPr>
        <w:t xml:space="preserve">Stečajni postupak nije moguće zaključiti </w:t>
      </w:r>
      <w:r w:rsidR="002C4F51" w:rsidRPr="00CB4C3C">
        <w:rPr>
          <w:rFonts w:cs="Times New Roman" w:hAnsi="Times New Roman" w:ascii="Times New Roman"/>
          <w:color w:themeTint="F2" w:themeColor="text1" w:val="0D0D0D"/>
          <w:lang w:val="hr-HR"/>
        </w:rPr>
        <w:t>jer stečajna masa nije unovčena</w:t>
      </w:r>
      <w:r w:rsidR="00A76567" w:rsidRPr="00CB4C3C">
        <w:rPr>
          <w:rFonts w:cs="Times New Roman" w:hAnsi="Times New Roman" w:ascii="Times New Roman"/>
          <w:color w:themeTint="F2" w:themeColor="text1" w:val="0D0D0D"/>
          <w:lang w:val="hr-HR"/>
        </w:rPr>
        <w:t>, iako se već i sada može zaključiti da stečajna masa neće biti dostatna za podmirenje troškova i/ili obveza stečajne mase</w:t>
      </w:r>
      <w:r w:rsidR="002C4F51" w:rsidRPr="00CB4C3C">
        <w:rPr>
          <w:rFonts w:cs="Times New Roman" w:hAnsi="Times New Roman" w:ascii="Times New Roman"/>
          <w:color w:themeTint="F2" w:themeColor="text1" w:val="0D0D0D"/>
          <w:lang w:val="hr-HR"/>
        </w:rPr>
        <w:t>.</w:t>
      </w:r>
    </w:p>
    <w:p w:rsidRDefault="00987032" w:rsidP="001A027A" w:rsidR="00987032" w:rsidRPr="00CB4C3C">
      <w:pPr>
        <w:pStyle w:val="Naslov2"/>
        <w:spacing w:after="0"/>
        <w:rPr>
          <w:rFonts w:cs="Times New Roman" w:hAnsi="Times New Roman" w:ascii="Times New Roman"/>
          <w:color w:themeTint="F2" w:themeColor="text1" w:val="0D0D0D"/>
        </w:rPr>
      </w:pPr>
    </w:p>
    <w:p w:rsidRDefault="00C92E1B" w:rsidP="001A027A" w:rsidR="00C92E1B" w:rsidRPr="00CB4C3C">
      <w:pPr>
        <w:pStyle w:val="Naslov2"/>
        <w:spacing w:after="0"/>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II. STANJE STEČAJNE MASE</w:t>
      </w:r>
    </w:p>
    <w:p w:rsidRDefault="00987032" w:rsidP="00987032" w:rsidR="00987032" w:rsidRPr="00CB4C3C">
      <w:pPr>
        <w:rPr>
          <w:color w:themeTint="F2" w:themeColor="text1" w:val="0D0D0D"/>
          <w:lang w:val="pl-PL"/>
        </w:rPr>
      </w:pPr>
    </w:p>
    <w:p w:rsidRDefault="00C92E1B" w:rsidP="001A027A" w:rsidR="00C92E1B" w:rsidRPr="00CB4C3C">
      <w:pPr>
        <w:numPr>
          <w:ilvl w:val="0"/>
          <w:numId w:val="1"/>
        </w:numPr>
        <w:spacing w:after="0"/>
        <w:ind w:hanging="357" w:left="714"/>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dati sustavan pregled predmeta stečajne mase s početka razdoblja izvješća prema članku 223. Stečajnog zakona</w:t>
      </w:r>
    </w:p>
    <w:p w:rsidRDefault="00C92E1B" w:rsidP="001A027A" w:rsidR="00C92E1B" w:rsidRPr="00CB4C3C">
      <w:pPr>
        <w:numPr>
          <w:ilvl w:val="0"/>
          <w:numId w:val="1"/>
        </w:numPr>
        <w:spacing w:after="0"/>
        <w:ind w:hanging="357" w:left="714"/>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dati podatak koji su predmeti stečajne mase unovčeni i u kojem iznosu</w:t>
      </w:r>
    </w:p>
    <w:p w:rsidRDefault="00C92E1B" w:rsidP="001A027A" w:rsidR="00C92E1B" w:rsidRPr="00CB4C3C">
      <w:pPr>
        <w:numPr>
          <w:ilvl w:val="0"/>
          <w:numId w:val="1"/>
        </w:numPr>
        <w:spacing w:after="0"/>
        <w:ind w:hanging="357" w:left="714"/>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dati podatak koji predmeti stečajne mase nisu unovčeni i zbog kojeg razloga</w:t>
      </w:r>
    </w:p>
    <w:p w:rsidRDefault="00C92E1B" w:rsidP="001A027A" w:rsidR="00C92E1B" w:rsidRPr="00CB4C3C">
      <w:pPr>
        <w:numPr>
          <w:ilvl w:val="0"/>
          <w:numId w:val="1"/>
        </w:numPr>
        <w:spacing w:after="0"/>
        <w:ind w:hanging="357" w:left="714"/>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 xml:space="preserve">dati podatak o tome kako je ostvareno razlučno pravo, ako ono postoji </w:t>
      </w:r>
    </w:p>
    <w:p w:rsidRDefault="00C92E1B" w:rsidP="001A027A" w:rsidR="00C92E1B" w:rsidRPr="00CB4C3C">
      <w:pPr>
        <w:numPr>
          <w:ilvl w:val="0"/>
          <w:numId w:val="1"/>
        </w:numPr>
        <w:spacing w:after="0"/>
        <w:ind w:hanging="357" w:left="714"/>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dati podatak o tome kako je ostvareno izlučno pravo, ako ono postoji</w:t>
      </w:r>
    </w:p>
    <w:p w:rsidRDefault="00C92E1B" w:rsidP="001A027A" w:rsidR="00C92E1B" w:rsidRPr="00CB4C3C">
      <w:pPr>
        <w:numPr>
          <w:ilvl w:val="0"/>
          <w:numId w:val="1"/>
        </w:numPr>
        <w:spacing w:after="0"/>
        <w:ind w:hanging="357" w:left="714"/>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dati podatak o vjerovnicima stečajne mase i njihovom namirenju</w:t>
      </w:r>
    </w:p>
    <w:p w:rsidRDefault="00C92E1B" w:rsidP="001A027A" w:rsidR="00C92E1B" w:rsidRPr="00CB4C3C">
      <w:pPr>
        <w:numPr>
          <w:ilvl w:val="0"/>
          <w:numId w:val="1"/>
        </w:numPr>
        <w:spacing w:after="0"/>
        <w:ind w:hanging="357" w:left="714"/>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dati podatak o isplatama plaća radnika ako su nastavili s radom nakon otvaranja stečajnoga postupka</w:t>
      </w:r>
    </w:p>
    <w:p w:rsidRDefault="00C92E1B" w:rsidP="001A027A" w:rsidR="00C92E1B" w:rsidRPr="00CB4C3C">
      <w:pPr>
        <w:numPr>
          <w:ilvl w:val="0"/>
          <w:numId w:val="1"/>
        </w:numPr>
        <w:spacing w:after="0"/>
        <w:ind w:hanging="357" w:left="714"/>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dati podatak o namirenju stečajnih vjerovnika (diobe).</w:t>
      </w:r>
    </w:p>
    <w:p w:rsidRDefault="00C92E1B" w:rsidP="001A027A" w:rsidR="00C92E1B" w:rsidRPr="00CB4C3C">
      <w:pPr>
        <w:numPr>
          <w:ilvl w:val="0"/>
          <w:numId w:val="1"/>
        </w:numPr>
        <w:spacing w:after="0"/>
        <w:ind w:hanging="357" w:left="714"/>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ostali podaci.</w:t>
      </w:r>
    </w:p>
    <w:p w:rsidRDefault="004B19E3" w:rsidP="001A027A" w:rsidR="004B19E3" w:rsidRPr="00CB4C3C">
      <w:pPr>
        <w:pStyle w:val="Zaglavlje"/>
        <w:jc w:val="both"/>
        <w:rPr>
          <w:rFonts w:cs="Times New Roman" w:hAnsi="Times New Roman" w:ascii="Times New Roman"/>
          <w:color w:themeTint="F2" w:themeColor="text1" w:val="0D0D0D"/>
          <w:u w:val="single"/>
        </w:rPr>
      </w:pPr>
    </w:p>
    <w:p w:rsidRDefault="00C92E1B" w:rsidP="001A027A" w:rsidR="00C92E1B" w:rsidRPr="00CB4C3C">
      <w:pPr>
        <w:pStyle w:val="Zaglavlje"/>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 xml:space="preserve">1. Pregled predmeta stečajne mase na početku razdoblja izvješća </w:t>
      </w:r>
    </w:p>
    <w:p w:rsidRDefault="00793969" w:rsidP="001A027A" w:rsidR="00793969" w:rsidRPr="00CB4C3C">
      <w:pPr>
        <w:pStyle w:val="Zaglavlje"/>
        <w:jc w:val="both"/>
        <w:rPr>
          <w:rFonts w:cs="Times New Roman" w:hAnsi="Times New Roman" w:ascii="Times New Roman"/>
          <w:color w:themeTint="F2" w:themeColor="text1" w:val="0D0D0D"/>
        </w:rPr>
      </w:pPr>
    </w:p>
    <w:p w:rsidRDefault="00C92E1B" w:rsidP="00F01C75" w:rsidR="00793969" w:rsidRPr="00CB4C3C">
      <w:pPr>
        <w:pStyle w:val="Zaglavlje"/>
        <w:numPr>
          <w:ilvl w:val="0"/>
          <w:numId w:val="2"/>
        </w:numPr>
        <w:jc w:val="both"/>
        <w:rPr>
          <w:rFonts w:cs="Times New Roman" w:hAnsi="Times New Roman" w:ascii="Times New Roman"/>
          <w:b/>
          <w:color w:themeTint="F2" w:themeColor="text1" w:val="0D0D0D"/>
        </w:rPr>
      </w:pPr>
      <w:r w:rsidRPr="00CB4C3C">
        <w:rPr>
          <w:rFonts w:cs="Times New Roman" w:hAnsi="Times New Roman" w:ascii="Times New Roman"/>
          <w:b/>
          <w:color w:themeTint="F2" w:themeColor="text1" w:val="0D0D0D"/>
        </w:rPr>
        <w:t xml:space="preserve">Nekretnine  </w:t>
      </w:r>
    </w:p>
    <w:p w:rsidRDefault="000E65AD" w:rsidP="001A027A" w:rsidR="000E65AD" w:rsidRPr="00CB4C3C">
      <w:pPr>
        <w:pStyle w:val="Zaglavlje"/>
        <w:ind w:left="360"/>
        <w:jc w:val="both"/>
        <w:rPr>
          <w:rFonts w:cs="Times New Roman" w:hAnsi="Times New Roman" w:ascii="Times New Roman"/>
          <w:color w:themeTint="F2" w:themeColor="text1" w:val="0D0D0D"/>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984"/>
        <w:gridCol w:w="1560"/>
        <w:gridCol w:w="2409"/>
        <w:gridCol w:w="1134"/>
      </w:tblGrid>
      <w:tr w:rsidTr="008069A1" w:rsidR="00CB4C3C" w:rsidRPr="00CB4C3C">
        <w:trPr>
          <w:trHeight w:val="336"/>
        </w:trPr>
        <w:tc>
          <w:tcPr>
            <w:tcW w:type="dxa" w:w="2093"/>
            <w:shd w:fill="auto" w:color="auto" w:val="clear"/>
          </w:tcPr>
          <w:p w:rsidRDefault="008069A1" w:rsidP="001A027A" w:rsidR="008069A1" w:rsidRPr="00CB4C3C">
            <w:pPr>
              <w:pStyle w:val="Zaglavlje"/>
              <w:rPr>
                <w:rFonts w:cs="Times New Roman" w:hAnsi="Times New Roman" w:ascii="Times New Roman"/>
                <w:iCs/>
                <w:color w:themeTint="F2" w:themeColor="text1" w:val="0D0D0D"/>
              </w:rPr>
            </w:pPr>
          </w:p>
          <w:p w:rsidRDefault="008069A1" w:rsidP="001A027A" w:rsidR="008069A1"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 xml:space="preserve">Opis nekretnine                                            </w:t>
            </w:r>
          </w:p>
        </w:tc>
        <w:tc>
          <w:tcPr>
            <w:tcW w:type="dxa" w:w="1984"/>
          </w:tcPr>
          <w:p w:rsidRDefault="008069A1" w:rsidP="001A027A" w:rsidR="008069A1"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Knjigovodstvena vrijednost</w:t>
            </w:r>
          </w:p>
        </w:tc>
        <w:tc>
          <w:tcPr>
            <w:tcW w:type="dxa" w:w="1560"/>
          </w:tcPr>
          <w:p w:rsidRDefault="008069A1" w:rsidP="001A027A" w:rsidR="008069A1"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Procijenjena vrijednost</w:t>
            </w:r>
          </w:p>
        </w:tc>
        <w:tc>
          <w:tcPr>
            <w:tcW w:type="dxa" w:w="2409"/>
          </w:tcPr>
          <w:p w:rsidRDefault="008069A1" w:rsidP="001A027A" w:rsidR="008069A1"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Napomena (parnica, posjed i sl.)</w:t>
            </w:r>
          </w:p>
        </w:tc>
        <w:tc>
          <w:tcPr>
            <w:tcW w:type="dxa" w:w="1134"/>
          </w:tcPr>
          <w:p w:rsidRDefault="008069A1" w:rsidP="001A027A" w:rsidR="008069A1"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Razlučno pravo</w:t>
            </w:r>
          </w:p>
        </w:tc>
      </w:tr>
      <w:tr w:rsidTr="008069A1" w:rsidR="006661DD" w:rsidRPr="00CB4C3C">
        <w:trPr>
          <w:trHeight w:val="336"/>
        </w:trPr>
        <w:tc>
          <w:tcPr>
            <w:tcW w:type="dxa" w:w="2093"/>
            <w:shd w:fill="auto" w:color="auto" w:val="clear"/>
          </w:tcPr>
          <w:p w:rsidRDefault="00842C46" w:rsidP="003D32ED" w:rsidR="00842C46"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katastar:</w:t>
            </w:r>
          </w:p>
          <w:p w:rsidRDefault="003D32ED" w:rsidP="003D32ED" w:rsidR="00842C46"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k.č.br.</w:t>
            </w:r>
            <w:r w:rsidR="00842C46" w:rsidRPr="00CB4C3C">
              <w:rPr>
                <w:rFonts w:cs="Times New Roman" w:hAnsi="Times New Roman" w:ascii="Times New Roman"/>
                <w:iCs/>
                <w:color w:themeTint="F2" w:themeColor="text1" w:val="0D0D0D"/>
              </w:rPr>
              <w:t xml:space="preserve"> 623</w:t>
            </w:r>
            <w:r w:rsidRPr="00CB4C3C">
              <w:rPr>
                <w:rFonts w:cs="Times New Roman" w:hAnsi="Times New Roman" w:ascii="Times New Roman"/>
                <w:iCs/>
                <w:color w:themeTint="F2" w:themeColor="text1" w:val="0D0D0D"/>
              </w:rPr>
              <w:t xml:space="preserve"> </w:t>
            </w:r>
            <w:r w:rsidR="00842C46" w:rsidRPr="00CB4C3C">
              <w:rPr>
                <w:rFonts w:cs="Times New Roman" w:hAnsi="Times New Roman" w:ascii="Times New Roman"/>
                <w:iCs/>
                <w:color w:themeTint="F2" w:themeColor="text1" w:val="0D0D0D"/>
              </w:rPr>
              <w:t xml:space="preserve">k.o. Rudeš, PL 5261, površine  </w:t>
            </w:r>
            <w:r w:rsidR="00626D90" w:rsidRPr="00CB4C3C">
              <w:rPr>
                <w:rFonts w:cs="Times New Roman" w:hAnsi="Times New Roman" w:ascii="Times New Roman"/>
                <w:iCs/>
                <w:color w:themeTint="F2" w:themeColor="text1" w:val="0D0D0D"/>
              </w:rPr>
              <w:t>613 m2</w:t>
            </w:r>
          </w:p>
          <w:p w:rsidRDefault="00842C46" w:rsidP="003D32ED" w:rsidR="00842C46" w:rsidRPr="00CB4C3C">
            <w:pPr>
              <w:pStyle w:val="Zaglavlje"/>
              <w:rPr>
                <w:rFonts w:cs="Times New Roman" w:hAnsi="Times New Roman" w:ascii="Times New Roman"/>
                <w:iCs/>
                <w:color w:themeTint="F2" w:themeColor="text1" w:val="0D0D0D"/>
              </w:rPr>
            </w:pPr>
          </w:p>
          <w:p w:rsidRDefault="003D32ED" w:rsidP="003D32ED" w:rsidR="00842C46"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 xml:space="preserve">u naravi </w:t>
            </w:r>
            <w:r w:rsidR="00842C46" w:rsidRPr="00CB4C3C">
              <w:rPr>
                <w:rFonts w:cs="Times New Roman" w:hAnsi="Times New Roman" w:ascii="Times New Roman"/>
                <w:iCs/>
                <w:color w:themeTint="F2" w:themeColor="text1" w:val="0D0D0D"/>
              </w:rPr>
              <w:t>stambeno poslovni</w:t>
            </w:r>
            <w:r w:rsidRPr="00CB4C3C">
              <w:rPr>
                <w:rFonts w:cs="Times New Roman" w:hAnsi="Times New Roman" w:ascii="Times New Roman"/>
                <w:iCs/>
                <w:color w:themeTint="F2" w:themeColor="text1" w:val="0D0D0D"/>
              </w:rPr>
              <w:t xml:space="preserve"> </w:t>
            </w:r>
            <w:r w:rsidR="00842C46" w:rsidRPr="00CB4C3C">
              <w:rPr>
                <w:rFonts w:cs="Times New Roman" w:hAnsi="Times New Roman" w:ascii="Times New Roman"/>
                <w:iCs/>
                <w:color w:themeTint="F2" w:themeColor="text1" w:val="0D0D0D"/>
              </w:rPr>
              <w:t xml:space="preserve">objekt – nekada hotel za smještaj djelatnika i učenika SOUR-a „Rade Končar“ </w:t>
            </w:r>
          </w:p>
          <w:p w:rsidRDefault="00842C46" w:rsidP="003D32ED" w:rsidR="00842C46" w:rsidRPr="00CB4C3C">
            <w:pPr>
              <w:pStyle w:val="Zaglavlje"/>
              <w:rPr>
                <w:rFonts w:cs="Times New Roman" w:hAnsi="Times New Roman" w:ascii="Times New Roman"/>
                <w:iCs/>
                <w:color w:themeTint="F2" w:themeColor="text1" w:val="0D0D0D"/>
              </w:rPr>
            </w:pPr>
          </w:p>
          <w:p w:rsidRDefault="00842C46" w:rsidP="00842C46" w:rsidR="00EB5A50"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na adresi Zagreb, Voltino 2 i 4</w:t>
            </w:r>
          </w:p>
        </w:tc>
        <w:tc>
          <w:tcPr>
            <w:tcW w:type="dxa" w:w="1984"/>
          </w:tcPr>
          <w:p w:rsidRDefault="008A3B33" w:rsidP="001A027A" w:rsidR="008A3B33"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10.630.000,00 kn</w:t>
            </w:r>
          </w:p>
          <w:p w:rsidRDefault="008A3B33" w:rsidP="001A027A" w:rsidR="008A3B33" w:rsidRPr="00CB4C3C">
            <w:pPr>
              <w:pStyle w:val="Zaglavlje"/>
              <w:rPr>
                <w:rFonts w:cs="Times New Roman" w:hAnsi="Times New Roman" w:ascii="Times New Roman"/>
                <w:iCs/>
                <w:color w:themeTint="F2" w:themeColor="text1" w:val="0D0D0D"/>
              </w:rPr>
            </w:pPr>
          </w:p>
          <w:p w:rsidRDefault="008A3B33" w:rsidP="001A027A" w:rsidR="008A3B33"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(ranije:</w:t>
            </w:r>
          </w:p>
          <w:p w:rsidRDefault="00772914" w:rsidP="001A027A" w:rsidR="0053612D"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Zemljište 940.490,70 kn</w:t>
            </w:r>
          </w:p>
          <w:p w:rsidRDefault="00772914" w:rsidP="008A3B33" w:rsidR="00772914"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Objekt 20.687.885,66 kn</w:t>
            </w:r>
            <w:r w:rsidR="008A3B33" w:rsidRPr="00CB4C3C">
              <w:rPr>
                <w:rFonts w:cs="Times New Roman" w:hAnsi="Times New Roman" w:ascii="Times New Roman"/>
                <w:iCs/>
                <w:color w:themeTint="F2" w:themeColor="text1" w:val="0D0D0D"/>
              </w:rPr>
              <w:t>)</w:t>
            </w:r>
            <w:r w:rsidRPr="00CB4C3C">
              <w:rPr>
                <w:rFonts w:cs="Times New Roman" w:hAnsi="Times New Roman" w:ascii="Times New Roman"/>
                <w:iCs/>
                <w:color w:themeTint="F2" w:themeColor="text1" w:val="0D0D0D"/>
              </w:rPr>
              <w:t xml:space="preserve"> </w:t>
            </w:r>
          </w:p>
          <w:p w:rsidRDefault="008A3B33" w:rsidP="008A3B33" w:rsidR="008A3B33" w:rsidRPr="00CB4C3C">
            <w:pPr>
              <w:pStyle w:val="Zaglavlje"/>
              <w:rPr>
                <w:rFonts w:cs="Times New Roman" w:hAnsi="Times New Roman" w:ascii="Times New Roman"/>
                <w:iCs/>
                <w:color w:themeTint="F2" w:themeColor="text1" w:val="0D0D0D"/>
              </w:rPr>
            </w:pPr>
          </w:p>
        </w:tc>
        <w:tc>
          <w:tcPr>
            <w:tcW w:type="dxa" w:w="1560"/>
          </w:tcPr>
          <w:p w:rsidRDefault="008A3B33" w:rsidP="001A027A" w:rsidR="00001D53" w:rsidRPr="00CB4C3C">
            <w:pPr>
              <w:pStyle w:val="Zaglavlje"/>
              <w:rPr>
                <w:rFonts w:cs="Times New Roman" w:hAnsi="Times New Roman" w:ascii="Times New Roman"/>
                <w:iCs/>
                <w:color w:themeTint="F2" w:themeColor="text1" w:val="0D0D0D"/>
                <w:sz w:val="22"/>
                <w:szCs w:val="22"/>
              </w:rPr>
            </w:pPr>
            <w:r w:rsidRPr="00CB4C3C">
              <w:rPr>
                <w:rFonts w:cs="Times New Roman" w:hAnsi="Times New Roman" w:ascii="Times New Roman"/>
                <w:iCs/>
                <w:color w:themeTint="F2" w:themeColor="text1" w:val="0D0D0D"/>
                <w:sz w:val="22"/>
                <w:szCs w:val="22"/>
              </w:rPr>
              <w:t>16.000.000,00 kn</w:t>
            </w:r>
          </w:p>
          <w:p w:rsidRDefault="008069A1" w:rsidP="001A027A" w:rsidR="008069A1" w:rsidRPr="00CB4C3C">
            <w:pPr>
              <w:pStyle w:val="Zaglavlje"/>
              <w:rPr>
                <w:rFonts w:cs="Times New Roman" w:hAnsi="Times New Roman" w:ascii="Times New Roman"/>
                <w:iCs/>
                <w:color w:themeTint="F2" w:themeColor="text1" w:val="0D0D0D"/>
              </w:rPr>
            </w:pPr>
          </w:p>
        </w:tc>
        <w:tc>
          <w:tcPr>
            <w:tcW w:type="dxa" w:w="2409"/>
          </w:tcPr>
          <w:p w:rsidRDefault="00140C63" w:rsidP="001A027A" w:rsidR="008069A1"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Parnica protiv RH radi utvrđenja prava vlasništva na dijelu zemljišta</w:t>
            </w:r>
          </w:p>
          <w:p w:rsidRDefault="00140C63" w:rsidP="001A027A" w:rsidR="00140C63" w:rsidRPr="00CB4C3C">
            <w:pPr>
              <w:pStyle w:val="Zaglavlje"/>
              <w:rPr>
                <w:rFonts w:cs="Times New Roman" w:hAnsi="Times New Roman" w:ascii="Times New Roman"/>
                <w:iCs/>
                <w:color w:themeTint="F2" w:themeColor="text1" w:val="0D0D0D"/>
              </w:rPr>
            </w:pPr>
          </w:p>
          <w:p w:rsidRDefault="00140C63" w:rsidP="001A027A" w:rsidR="00140C63"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Nekretnina nije slobodna od osoba i stvari</w:t>
            </w:r>
          </w:p>
          <w:p w:rsidRDefault="00140C63" w:rsidP="001A027A" w:rsidR="00140C63" w:rsidRPr="00CB4C3C">
            <w:pPr>
              <w:pStyle w:val="Zaglavlje"/>
              <w:rPr>
                <w:rFonts w:cs="Times New Roman" w:hAnsi="Times New Roman" w:ascii="Times New Roman"/>
                <w:iCs/>
                <w:color w:themeTint="F2" w:themeColor="text1" w:val="0D0D0D"/>
              </w:rPr>
            </w:pPr>
          </w:p>
          <w:p w:rsidRDefault="00140C63" w:rsidP="001A027A" w:rsidR="00140C63"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Ovršni i parnični postupci radi iseljenja</w:t>
            </w:r>
          </w:p>
        </w:tc>
        <w:tc>
          <w:tcPr>
            <w:tcW w:type="dxa" w:w="1134"/>
          </w:tcPr>
          <w:p w:rsidRDefault="008069A1" w:rsidP="001A027A" w:rsidR="008069A1" w:rsidRPr="00CB4C3C">
            <w:pPr>
              <w:pStyle w:val="Zaglavlje"/>
              <w:rPr>
                <w:rFonts w:cs="Times New Roman" w:hAnsi="Times New Roman" w:ascii="Times New Roman"/>
                <w:iCs/>
                <w:color w:themeTint="F2" w:themeColor="text1" w:val="0D0D0D"/>
              </w:rPr>
            </w:pPr>
            <w:r w:rsidRPr="00CB4C3C">
              <w:rPr>
                <w:rFonts w:cs="Times New Roman" w:hAnsi="Times New Roman" w:ascii="Times New Roman"/>
                <w:iCs/>
                <w:color w:themeTint="F2" w:themeColor="text1" w:val="0D0D0D"/>
              </w:rPr>
              <w:t>Bez tereta</w:t>
            </w:r>
          </w:p>
        </w:tc>
      </w:tr>
    </w:tbl>
    <w:p w:rsidRDefault="006534F5" w:rsidP="00842C46" w:rsidR="006534F5" w:rsidRPr="00CB4C3C">
      <w:pPr>
        <w:pStyle w:val="Zaglavlje"/>
        <w:jc w:val="both"/>
        <w:rPr>
          <w:rFonts w:cs="Times New Roman" w:hAnsi="Times New Roman" w:ascii="Times New Roman"/>
          <w:color w:themeTint="F2" w:themeColor="text1" w:val="0D0D0D"/>
        </w:rPr>
      </w:pPr>
    </w:p>
    <w:p w:rsidRDefault="006534F5" w:rsidP="00842C46" w:rsidR="006534F5"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Vlasništvo nije upisano u zemljišnim knjigama. Zemljište na kojem je izgrađen objekt nije kao kat. čestica  formirano u z.k. (nego samo u katastru), a odgovara dijelovima nekoliko z.k.č.br.  1345/15, 1346/7, 1468/8, 1346/7 (z.k.ul. 9129 k.o. Vrapče, Končar-Elektroindustrija d.d), dijelovima z.k.č.br. 1345/7, 1345/8 k.o. Vrapče (z.k.ul. 6129 i 3016) (Grad Zagreb) za koje dijelove je ishođena pravomoćna presuda o utvrđenju prava vlastništva, te na dijelovima z.k.čbr. 1346/14 i 1346/17 k.o. Vrapče (zkul 5896 i 14216, RH) za koje je postupak radi utvrđenja prava vlasništva u tijeku.</w:t>
      </w:r>
    </w:p>
    <w:p w:rsidRDefault="006534F5" w:rsidP="00842C46" w:rsidR="006534F5" w:rsidRPr="00CB4C3C">
      <w:pPr>
        <w:pStyle w:val="Zaglavlje"/>
        <w:jc w:val="both"/>
        <w:rPr>
          <w:rFonts w:cs="Times New Roman" w:hAnsi="Times New Roman" w:ascii="Times New Roman"/>
          <w:color w:themeTint="F2" w:themeColor="text1" w:val="0D0D0D"/>
        </w:rPr>
      </w:pPr>
    </w:p>
    <w:p w:rsidRDefault="00140C63" w:rsidP="00842C46" w:rsidR="008A3B3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Predmetna nekretnina prodaje se putem usmenih javnih dražbi pred sudom, po pravilima ovršnog postupka. Do sada je </w:t>
      </w:r>
      <w:r w:rsidRPr="00CB4C3C">
        <w:rPr>
          <w:rFonts w:cs="Times New Roman" w:hAnsi="Times New Roman" w:ascii="Times New Roman"/>
          <w:b/>
          <w:color w:themeTint="F2" w:themeColor="text1" w:val="0D0D0D"/>
        </w:rPr>
        <w:t>održano 18. javnih dražbi</w:t>
      </w:r>
      <w:r w:rsidRPr="00CB4C3C">
        <w:rPr>
          <w:rFonts w:cs="Times New Roman" w:hAnsi="Times New Roman" w:ascii="Times New Roman"/>
          <w:color w:themeTint="F2" w:themeColor="text1" w:val="0D0D0D"/>
        </w:rPr>
        <w:t xml:space="preserve">, time da je na </w:t>
      </w:r>
      <w:r w:rsidR="00A91266" w:rsidRPr="00CB4C3C">
        <w:rPr>
          <w:rFonts w:cs="Times New Roman" w:hAnsi="Times New Roman" w:ascii="Times New Roman"/>
          <w:color w:themeTint="F2" w:themeColor="text1" w:val="0D0D0D"/>
        </w:rPr>
        <w:t xml:space="preserve">prve 3 </w:t>
      </w:r>
      <w:r w:rsidRPr="00CB4C3C">
        <w:rPr>
          <w:rFonts w:cs="Times New Roman" w:hAnsi="Times New Roman" w:ascii="Times New Roman"/>
          <w:color w:themeTint="F2" w:themeColor="text1" w:val="0D0D0D"/>
        </w:rPr>
        <w:t>dražb</w:t>
      </w:r>
      <w:r w:rsidR="00A91266" w:rsidRPr="00CB4C3C">
        <w:rPr>
          <w:rFonts w:cs="Times New Roman" w:hAnsi="Times New Roman" w:ascii="Times New Roman"/>
          <w:color w:themeTint="F2" w:themeColor="text1" w:val="0D0D0D"/>
        </w:rPr>
        <w:t>e</w:t>
      </w:r>
      <w:r w:rsidRPr="00CB4C3C">
        <w:rPr>
          <w:rFonts w:cs="Times New Roman" w:hAnsi="Times New Roman" w:ascii="Times New Roman"/>
          <w:color w:themeTint="F2" w:themeColor="text1" w:val="0D0D0D"/>
        </w:rPr>
        <w:t xml:space="preserve"> utvrđena vrijednost </w:t>
      </w:r>
      <w:r w:rsidR="00A91266" w:rsidRPr="00CB4C3C">
        <w:rPr>
          <w:rFonts w:cs="Times New Roman" w:hAnsi="Times New Roman" w:ascii="Times New Roman"/>
          <w:color w:themeTint="F2" w:themeColor="text1" w:val="0D0D0D"/>
        </w:rPr>
        <w:t>16.000.000,00 kn,</w:t>
      </w:r>
      <w:r w:rsidRPr="00CB4C3C">
        <w:rPr>
          <w:rFonts w:cs="Times New Roman" w:hAnsi="Times New Roman" w:ascii="Times New Roman"/>
          <w:color w:themeTint="F2" w:themeColor="text1" w:val="0D0D0D"/>
        </w:rPr>
        <w:t xml:space="preserve"> a na 18. dražbi održanoj 26.09.17. iznos od 7.500.000,00 kn, na kojima nije bilo ponuditelja. </w:t>
      </w:r>
    </w:p>
    <w:p w:rsidRDefault="008A3B33" w:rsidP="00842C46" w:rsidR="008A3B33" w:rsidRPr="00CB4C3C">
      <w:pPr>
        <w:pStyle w:val="Zaglavlje"/>
        <w:jc w:val="both"/>
        <w:rPr>
          <w:rFonts w:cs="Times New Roman" w:hAnsi="Times New Roman" w:ascii="Times New Roman"/>
          <w:color w:themeTint="F2" w:themeColor="text1" w:val="0D0D0D"/>
        </w:rPr>
      </w:pPr>
    </w:p>
    <w:p w:rsidRDefault="00140C63" w:rsidP="00842C46" w:rsidR="00140C6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Raniji stečajni upravitelj u svom izvješću od 24.03.2017.godine navodi 3 ponude potencijalnog kupca za iznos od 2.600.000 – 4.600.000 kn i pregovorima sa stanarima u cilju iseljenja</w:t>
      </w:r>
      <w:r w:rsidR="00A91266" w:rsidRPr="00CB4C3C">
        <w:rPr>
          <w:rFonts w:cs="Times New Roman" w:hAnsi="Times New Roman" w:ascii="Times New Roman"/>
          <w:color w:themeTint="F2" w:themeColor="text1" w:val="0D0D0D"/>
        </w:rPr>
        <w:t>.</w:t>
      </w:r>
    </w:p>
    <w:p w:rsidRDefault="00140C63" w:rsidP="00842C46" w:rsidR="00140C63" w:rsidRPr="00CB4C3C">
      <w:pPr>
        <w:pStyle w:val="Zaglavlje"/>
        <w:jc w:val="both"/>
        <w:rPr>
          <w:rFonts w:cs="Times New Roman" w:hAnsi="Times New Roman" w:ascii="Times New Roman"/>
          <w:color w:themeTint="F2" w:themeColor="text1" w:val="0D0D0D"/>
        </w:rPr>
      </w:pPr>
    </w:p>
    <w:p w:rsidRDefault="003F7EA6" w:rsidP="00842C46" w:rsidR="006534F5"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Iz procjene sudskog vještaka za graditeljstvo i procjenu nekretnina Ljerke Petanjek iz kolovoza 2008, proizlazila tadašnja tržišna vrijednost nekretnine u iznosu od 21.706.890,00 </w:t>
      </w:r>
      <w:r w:rsidRPr="00CB4C3C">
        <w:rPr>
          <w:rFonts w:cs="Times New Roman" w:hAnsi="Times New Roman" w:ascii="Times New Roman"/>
          <w:color w:themeTint="F2" w:themeColor="text1" w:val="0D0D0D"/>
        </w:rPr>
        <w:lastRenderedPageBreak/>
        <w:t>kn (2.973.550 EUR), a iz procjene sudskog vještaka za arhitekturu Ratimira Grčman iz rujna 2008. god tadašnja tržišna vrijednost od 2</w:t>
      </w:r>
      <w:r w:rsidR="00A91266" w:rsidRPr="00CB4C3C">
        <w:rPr>
          <w:rFonts w:cs="Times New Roman" w:hAnsi="Times New Roman" w:ascii="Times New Roman"/>
          <w:color w:themeTint="F2" w:themeColor="text1" w:val="0D0D0D"/>
        </w:rPr>
        <w:t>1.994.410,00 kn (2.992.440 EUR)</w:t>
      </w:r>
      <w:r w:rsidR="006534F5" w:rsidRPr="00CB4C3C">
        <w:rPr>
          <w:rFonts w:cs="Times New Roman" w:hAnsi="Times New Roman" w:ascii="Times New Roman"/>
          <w:color w:themeTint="F2" w:themeColor="text1" w:val="0D0D0D"/>
        </w:rPr>
        <w:t>.</w:t>
      </w:r>
    </w:p>
    <w:p w:rsidRDefault="006534F5" w:rsidP="00842C46" w:rsidR="006534F5" w:rsidRPr="00CB4C3C">
      <w:pPr>
        <w:pStyle w:val="Zaglavlje"/>
        <w:jc w:val="both"/>
        <w:rPr>
          <w:rFonts w:cs="Times New Roman" w:hAnsi="Times New Roman" w:ascii="Times New Roman"/>
          <w:color w:themeTint="F2" w:themeColor="text1" w:val="0D0D0D"/>
        </w:rPr>
      </w:pPr>
    </w:p>
    <w:p w:rsidRDefault="006534F5" w:rsidP="00842C46" w:rsidR="003F7EA6"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U</w:t>
      </w:r>
      <w:r w:rsidR="00A91266" w:rsidRPr="00CB4C3C">
        <w:rPr>
          <w:rFonts w:cs="Times New Roman" w:hAnsi="Times New Roman" w:ascii="Times New Roman"/>
          <w:color w:themeTint="F2" w:themeColor="text1" w:val="0D0D0D"/>
        </w:rPr>
        <w:t xml:space="preserve"> procjeni Erste nekretnine iz </w:t>
      </w:r>
      <w:r w:rsidRPr="00CB4C3C">
        <w:rPr>
          <w:rFonts w:cs="Times New Roman" w:hAnsi="Times New Roman" w:ascii="Times New Roman"/>
          <w:color w:themeTint="F2" w:themeColor="text1" w:val="0D0D0D"/>
        </w:rPr>
        <w:t xml:space="preserve">travnja </w:t>
      </w:r>
      <w:r w:rsidR="00A91266" w:rsidRPr="00CB4C3C">
        <w:rPr>
          <w:rFonts w:cs="Times New Roman" w:hAnsi="Times New Roman" w:ascii="Times New Roman"/>
          <w:color w:themeTint="F2" w:themeColor="text1" w:val="0D0D0D"/>
        </w:rPr>
        <w:t>201</w:t>
      </w:r>
      <w:r w:rsidRPr="00CB4C3C">
        <w:rPr>
          <w:rFonts w:cs="Times New Roman" w:hAnsi="Times New Roman" w:ascii="Times New Roman"/>
          <w:color w:themeTint="F2" w:themeColor="text1" w:val="0D0D0D"/>
        </w:rPr>
        <w:t>3</w:t>
      </w:r>
      <w:r w:rsidR="00A91266" w:rsidRPr="00CB4C3C">
        <w:rPr>
          <w:rFonts w:cs="Times New Roman" w:hAnsi="Times New Roman" w:ascii="Times New Roman"/>
          <w:color w:themeTint="F2" w:themeColor="text1" w:val="0D0D0D"/>
        </w:rPr>
        <w:t>.godine</w:t>
      </w:r>
      <w:r w:rsidRPr="00CB4C3C">
        <w:rPr>
          <w:rFonts w:cs="Times New Roman" w:hAnsi="Times New Roman" w:ascii="Times New Roman"/>
          <w:color w:themeTint="F2" w:themeColor="text1" w:val="0D0D0D"/>
        </w:rPr>
        <w:t xml:space="preserve"> (list 309-320 spisa) vrijednost zemljišta je 1.379.250,00 kn, objekta 20.866.381,50, ukupno 22.245.631,50 kn, time da je procjena napravljena na bazi vanjskog pregleda i podataka iz procjene iz kolovoza 2008.god.</w:t>
      </w:r>
    </w:p>
    <w:p w:rsidRDefault="003F7EA6" w:rsidP="00842C46" w:rsidR="003F7EA6" w:rsidRPr="00CB4C3C">
      <w:pPr>
        <w:pStyle w:val="Zaglavlje"/>
        <w:jc w:val="both"/>
        <w:rPr>
          <w:rFonts w:cs="Times New Roman" w:hAnsi="Times New Roman" w:ascii="Times New Roman"/>
          <w:color w:themeTint="F2" w:themeColor="text1" w:val="0D0D0D"/>
        </w:rPr>
      </w:pPr>
    </w:p>
    <w:p w:rsidRDefault="00842C46" w:rsidP="00842C46" w:rsidR="006534F5"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Iz procjene sudskog vještaka Miro Zavalić iz listopada 2012 proizlazi da je objekt sagrađen 1952-1953.god., upisan u katastar bez urednog usklađenja sa z.k. Tlocrtna površina objekta je 57 x 10,3/12,25 m te ima djelomično podrum, prizemlje, polukat-mansardu, pet stambenih etaža i djelomično natkrivenu terasu na ravnom krovu objekta. Ukupna podna površina u objektu je 3.584 m2, podna površina karakteristične etaže je cca 490 m2, BRP 4.388 m2 te sadrži poslovne prostore i spremišta u prizemlju površine 400 m2, prostor u mezaninu površine 440 m2, te po 22 sobe /razne veličine/ i po 4 sanitarnih prostorija po etaži. Objekt godinama nije održavan, derutan je i devastiran, zbog uništene izolacije krova potpuno je propada žbuka na fasadnim i unutarnjim zidovima i stropovima</w:t>
      </w:r>
      <w:r w:rsidR="004A1B80" w:rsidRPr="00CB4C3C">
        <w:rPr>
          <w:rFonts w:cs="Times New Roman" w:hAnsi="Times New Roman" w:ascii="Times New Roman"/>
          <w:color w:themeTint="F2" w:themeColor="text1" w:val="0D0D0D"/>
        </w:rPr>
        <w:t xml:space="preserve">, instalacije su dotrajale te </w:t>
      </w:r>
      <w:r w:rsidRPr="00CB4C3C">
        <w:rPr>
          <w:rFonts w:cs="Times New Roman" w:hAnsi="Times New Roman" w:ascii="Times New Roman"/>
          <w:color w:themeTint="F2" w:themeColor="text1" w:val="0D0D0D"/>
        </w:rPr>
        <w:t xml:space="preserve"> </w:t>
      </w:r>
      <w:r w:rsidR="004A1B80" w:rsidRPr="00CB4C3C">
        <w:rPr>
          <w:rFonts w:cs="Times New Roman" w:hAnsi="Times New Roman" w:ascii="Times New Roman"/>
          <w:color w:themeTint="F2" w:themeColor="text1" w:val="0D0D0D"/>
        </w:rPr>
        <w:t xml:space="preserve">upotrebnu vrijednost ima jedino konstrukcija objekta. </w:t>
      </w:r>
      <w:r w:rsidR="00303E18" w:rsidRPr="00CB4C3C">
        <w:rPr>
          <w:rFonts w:cs="Times New Roman" w:hAnsi="Times New Roman" w:ascii="Times New Roman"/>
          <w:color w:themeTint="F2" w:themeColor="text1" w:val="0D0D0D"/>
        </w:rPr>
        <w:t>Vrijednost zemljišta procijenjena je na 5.385.000,00 kn, t</w:t>
      </w:r>
      <w:r w:rsidR="004A1B80" w:rsidRPr="00CB4C3C">
        <w:rPr>
          <w:rFonts w:cs="Times New Roman" w:hAnsi="Times New Roman" w:ascii="Times New Roman"/>
          <w:color w:themeTint="F2" w:themeColor="text1" w:val="0D0D0D"/>
        </w:rPr>
        <w:t>rošak rekonstrukcije procjenjen je na 725 EUR/m2 NGP, a tržna vrijednost je 400 EUR/m2,</w:t>
      </w:r>
      <w:r w:rsidR="00303E18" w:rsidRPr="00CB4C3C">
        <w:rPr>
          <w:rFonts w:cs="Times New Roman" w:hAnsi="Times New Roman" w:ascii="Times New Roman"/>
          <w:color w:themeTint="F2" w:themeColor="text1" w:val="0D0D0D"/>
        </w:rPr>
        <w:t xml:space="preserve"> </w:t>
      </w:r>
      <w:r w:rsidR="004A1B80" w:rsidRPr="00CB4C3C">
        <w:rPr>
          <w:rFonts w:cs="Times New Roman" w:hAnsi="Times New Roman" w:ascii="Times New Roman"/>
          <w:color w:themeTint="F2" w:themeColor="text1" w:val="0D0D0D"/>
        </w:rPr>
        <w:t xml:space="preserve">odnosno </w:t>
      </w:r>
      <w:r w:rsidR="00303E18" w:rsidRPr="00CB4C3C">
        <w:rPr>
          <w:rFonts w:cs="Times New Roman" w:hAnsi="Times New Roman" w:ascii="Times New Roman"/>
          <w:color w:themeTint="F2" w:themeColor="text1" w:val="0D0D0D"/>
        </w:rPr>
        <w:t xml:space="preserve">tržna vrijednost objekta je 5.245.000,00 kn, sveukupno </w:t>
      </w:r>
      <w:r w:rsidR="004A1B80" w:rsidRPr="00CB4C3C">
        <w:rPr>
          <w:rFonts w:cs="Times New Roman" w:hAnsi="Times New Roman" w:ascii="Times New Roman"/>
          <w:color w:themeTint="F2" w:themeColor="text1" w:val="0D0D0D"/>
        </w:rPr>
        <w:t>10.630.000,00 kn (1.425.000 EUR)</w:t>
      </w:r>
      <w:r w:rsidR="006534F5" w:rsidRPr="00CB4C3C">
        <w:rPr>
          <w:rFonts w:cs="Times New Roman" w:hAnsi="Times New Roman" w:ascii="Times New Roman"/>
          <w:color w:themeTint="F2" w:themeColor="text1" w:val="0D0D0D"/>
        </w:rPr>
        <w:t>.</w:t>
      </w:r>
    </w:p>
    <w:p w:rsidRDefault="004A1B80" w:rsidP="00842C46" w:rsidR="004A1B80"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w:t>
      </w:r>
    </w:p>
    <w:p w:rsidRDefault="004A1B80" w:rsidP="00842C46" w:rsidR="00526DA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Po istom vještaku je 19.11.2013. napravljena i fotodokumentacija o građevinskom stanju zgrade u kojoj je navedeno da postoji opasnost od incidentnih situacija požara i stradavanja osoba koje su smještene u zgradi kao i od prolaznika uz zg</w:t>
      </w:r>
      <w:r w:rsidR="005B572F" w:rsidRPr="00CB4C3C">
        <w:rPr>
          <w:rFonts w:cs="Times New Roman" w:hAnsi="Times New Roman" w:ascii="Times New Roman"/>
          <w:color w:themeTint="F2" w:themeColor="text1" w:val="0D0D0D"/>
        </w:rPr>
        <w:t>radu od otpadanja fasadne žbuke (dio fotodokumentacije nalazi se i stečajnom spisu, list 409-414)</w:t>
      </w:r>
    </w:p>
    <w:p w:rsidRDefault="00842C46" w:rsidP="00823C9C" w:rsidR="00842C46" w:rsidRPr="00CB4C3C">
      <w:pPr>
        <w:pStyle w:val="Zaglavlje"/>
        <w:jc w:val="both"/>
        <w:rPr>
          <w:rFonts w:cs="Times New Roman" w:hAnsi="Times New Roman" w:ascii="Times New Roman"/>
          <w:color w:themeTint="F2" w:themeColor="text1" w:val="0D0D0D"/>
        </w:rPr>
      </w:pPr>
    </w:p>
    <w:p w:rsidRDefault="00772914" w:rsidP="00B347E9" w:rsidR="00772914"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U predmetnoj zgradi nalazi se stan na I. katu, površine 56,07 m2, upisan u Knjigu položenih ugovora, poduložak 404 k.o. Vrapče Staro, kao vlasništvo Lidije Krizmanić, </w:t>
      </w:r>
      <w:r w:rsidR="008A31EE" w:rsidRPr="00CB4C3C">
        <w:rPr>
          <w:rFonts w:cs="Times New Roman" w:hAnsi="Times New Roman" w:ascii="Times New Roman"/>
          <w:color w:themeTint="F2" w:themeColor="text1" w:val="0D0D0D"/>
        </w:rPr>
        <w:t>na temelju Ugovora o kupoprodaji stana na kojem postoji stanarsko pravo od 25.05.1992. između Končara-Financijska agencija i prednika vlasnice Kamenski Marije i Stjepana.</w:t>
      </w:r>
      <w:r w:rsidR="00DA7925" w:rsidRPr="00CB4C3C">
        <w:rPr>
          <w:rFonts w:cs="Times New Roman" w:hAnsi="Times New Roman" w:ascii="Times New Roman"/>
          <w:color w:themeTint="F2" w:themeColor="text1" w:val="0D0D0D"/>
        </w:rPr>
        <w:t xml:space="preserve"> Procjenjena vrijednost ovog stana (prema procjeni Erste nekretnine iz travnja 2013.godine iznosi 625.686,07 kn (84.308,37 EUR) (list 323 spisa)</w:t>
      </w:r>
    </w:p>
    <w:p w:rsidRDefault="00772914" w:rsidP="00B347E9" w:rsidR="00772914" w:rsidRPr="00CB4C3C">
      <w:pPr>
        <w:pStyle w:val="Zaglavlje"/>
        <w:jc w:val="both"/>
        <w:rPr>
          <w:rFonts w:cs="Times New Roman" w:hAnsi="Times New Roman" w:ascii="Times New Roman"/>
          <w:color w:themeTint="F2" w:themeColor="text1" w:val="0D0D0D"/>
        </w:rPr>
      </w:pPr>
    </w:p>
    <w:p w:rsidRDefault="00B347E9" w:rsidP="00B347E9" w:rsidR="007B0A62"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Iz stanja utvrđenog primopredajom dužnosti, u sobama stanuju fizičke osobe </w:t>
      </w:r>
      <w:r w:rsidR="002E0768" w:rsidRPr="00CB4C3C">
        <w:rPr>
          <w:rFonts w:cs="Times New Roman" w:hAnsi="Times New Roman" w:ascii="Times New Roman"/>
          <w:color w:themeTint="F2" w:themeColor="text1" w:val="0D0D0D"/>
        </w:rPr>
        <w:t xml:space="preserve">(u nastavku: stanari) </w:t>
      </w:r>
      <w:r w:rsidRPr="00CB4C3C">
        <w:rPr>
          <w:rFonts w:cs="Times New Roman" w:hAnsi="Times New Roman" w:ascii="Times New Roman"/>
          <w:color w:themeTint="F2" w:themeColor="text1" w:val="0D0D0D"/>
        </w:rPr>
        <w:t>od koji neki imaju ugovore o najmu u obliku presude</w:t>
      </w:r>
      <w:r w:rsidR="00B9388D" w:rsidRPr="00CB4C3C">
        <w:rPr>
          <w:rFonts w:cs="Times New Roman" w:hAnsi="Times New Roman" w:ascii="Times New Roman"/>
          <w:color w:themeTint="F2" w:themeColor="text1" w:val="0D0D0D"/>
        </w:rPr>
        <w:t xml:space="preserve"> kao zaštićeni najmoprimci</w:t>
      </w:r>
      <w:r w:rsidRPr="00CB4C3C">
        <w:rPr>
          <w:rFonts w:cs="Times New Roman" w:hAnsi="Times New Roman" w:ascii="Times New Roman"/>
          <w:color w:themeTint="F2" w:themeColor="text1" w:val="0D0D0D"/>
        </w:rPr>
        <w:t>, dok neki stanuju bespravno, time da točno stanje nije moguće utvrditi (postoji popis stanja na dan otvaranja stečaja u prilogu izvješća za izvještajno ročište</w:t>
      </w:r>
      <w:r w:rsidR="00854E62" w:rsidRPr="00CB4C3C">
        <w:rPr>
          <w:rFonts w:cs="Times New Roman" w:hAnsi="Times New Roman" w:ascii="Times New Roman"/>
          <w:color w:themeTint="F2" w:themeColor="text1" w:val="0D0D0D"/>
        </w:rPr>
        <w:t xml:space="preserve"> ali stvarno stanje po otvaranju stečaja nije pojedinačno provjeravano, </w:t>
      </w:r>
      <w:r w:rsidRPr="00CB4C3C">
        <w:rPr>
          <w:rFonts w:cs="Times New Roman" w:hAnsi="Times New Roman" w:ascii="Times New Roman"/>
          <w:color w:themeTint="F2" w:themeColor="text1" w:val="0D0D0D"/>
        </w:rPr>
        <w:t>te</w:t>
      </w:r>
      <w:r w:rsidR="00854E62" w:rsidRPr="00CB4C3C">
        <w:rPr>
          <w:rFonts w:cs="Times New Roman" w:hAnsi="Times New Roman" w:ascii="Times New Roman"/>
          <w:color w:themeTint="F2" w:themeColor="text1" w:val="0D0D0D"/>
        </w:rPr>
        <w:t xml:space="preserve"> nadalje postoji </w:t>
      </w:r>
      <w:r w:rsidRPr="00CB4C3C">
        <w:rPr>
          <w:rFonts w:cs="Times New Roman" w:hAnsi="Times New Roman" w:ascii="Times New Roman"/>
          <w:color w:themeTint="F2" w:themeColor="text1" w:val="0D0D0D"/>
        </w:rPr>
        <w:t xml:space="preserve">popis koji su sami stanari napravili u pregovorima sa Gradom Zagrebom, ali točnost popisa u odnosu na osobe i korištene prostorije je upitna). </w:t>
      </w:r>
      <w:r w:rsidR="008D726E" w:rsidRPr="00CB4C3C">
        <w:rPr>
          <w:rFonts w:cs="Times New Roman" w:hAnsi="Times New Roman" w:ascii="Times New Roman"/>
          <w:color w:themeTint="F2" w:themeColor="text1" w:val="0D0D0D"/>
        </w:rPr>
        <w:t>Radi iseljenja navedenih osoba vod</w:t>
      </w:r>
      <w:r w:rsidR="00027DA6" w:rsidRPr="00CB4C3C">
        <w:rPr>
          <w:rFonts w:cs="Times New Roman" w:hAnsi="Times New Roman" w:ascii="Times New Roman"/>
          <w:color w:themeTint="F2" w:themeColor="text1" w:val="0D0D0D"/>
        </w:rPr>
        <w:t>e se parnični i ovršni postupci, o čemu detaljniji podaci u stanju sudskih postupaka.</w:t>
      </w:r>
    </w:p>
    <w:p w:rsidRDefault="008D726E" w:rsidP="00B347E9" w:rsidR="00B2726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w:t>
      </w:r>
    </w:p>
    <w:p w:rsidRDefault="00B347E9" w:rsidP="00B347E9" w:rsidR="002E076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Poslovni prostori dan</w:t>
      </w:r>
      <w:r w:rsidR="00854E62" w:rsidRPr="00CB4C3C">
        <w:rPr>
          <w:rFonts w:cs="Times New Roman" w:hAnsi="Times New Roman" w:ascii="Times New Roman"/>
          <w:color w:themeTint="F2" w:themeColor="text1" w:val="0D0D0D"/>
        </w:rPr>
        <w:t>i</w:t>
      </w:r>
      <w:r w:rsidRPr="00CB4C3C">
        <w:rPr>
          <w:rFonts w:cs="Times New Roman" w:hAnsi="Times New Roman" w:ascii="Times New Roman"/>
          <w:color w:themeTint="F2" w:themeColor="text1" w:val="0D0D0D"/>
        </w:rPr>
        <w:t xml:space="preserve"> su u zakup zakupnicima</w:t>
      </w:r>
      <w:r w:rsidR="002E0768" w:rsidRPr="00CB4C3C">
        <w:rPr>
          <w:rFonts w:cs="Times New Roman" w:hAnsi="Times New Roman" w:ascii="Times New Roman"/>
          <w:color w:themeTint="F2" w:themeColor="text1" w:val="0D0D0D"/>
        </w:rPr>
        <w:t xml:space="preserve"> kako slijedi:</w:t>
      </w:r>
    </w:p>
    <w:p w:rsidRDefault="002E0768" w:rsidP="00B347E9" w:rsidR="002E0768" w:rsidRPr="00CB4C3C">
      <w:pPr>
        <w:pStyle w:val="Zaglavlje"/>
        <w:jc w:val="both"/>
        <w:rPr>
          <w:rFonts w:cs="Times New Roman" w:hAnsi="Times New Roman" w:ascii="Times New Roman"/>
          <w:color w:themeTint="F2" w:themeColor="text1" w:val="0D0D0D"/>
        </w:rPr>
      </w:pPr>
    </w:p>
    <w:tbl>
      <w:tblPr>
        <w:tblStyle w:val="Reetkatablice"/>
        <w:tblW w:type="auto" w:w="0"/>
        <w:tblLook w:val="04A0" w:noVBand="1" w:noHBand="0" w:lastColumn="0" w:firstColumn="1" w:lastRow="0" w:firstRow="1"/>
      </w:tblPr>
      <w:tblGrid>
        <w:gridCol w:w="2660"/>
        <w:gridCol w:w="2977"/>
        <w:gridCol w:w="3651"/>
      </w:tblGrid>
      <w:tr w:rsidTr="007A2FA9" w:rsidR="00CB4C3C" w:rsidRPr="00CB4C3C">
        <w:tc>
          <w:tcPr>
            <w:tcW w:type="dxa" w:w="2660"/>
          </w:tcPr>
          <w:p w:rsidRDefault="002E0768" w:rsidP="00B347E9" w:rsidR="002E076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Zakupnik</w:t>
            </w:r>
          </w:p>
        </w:tc>
        <w:tc>
          <w:tcPr>
            <w:tcW w:type="dxa" w:w="2977"/>
          </w:tcPr>
          <w:p w:rsidRDefault="002E0768" w:rsidP="00B347E9" w:rsidR="002E076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Prostor</w:t>
            </w:r>
          </w:p>
        </w:tc>
        <w:tc>
          <w:tcPr>
            <w:tcW w:type="dxa" w:w="3651"/>
          </w:tcPr>
          <w:p w:rsidRDefault="002E0768" w:rsidP="002E0768" w:rsidR="002E0768"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Iznos zakupnine</w:t>
            </w:r>
          </w:p>
          <w:p w:rsidRDefault="007A2FA9" w:rsidP="002E0768" w:rsidR="007A2FA9" w:rsidRPr="00CB4C3C">
            <w:pPr>
              <w:pStyle w:val="Zaglavlje"/>
              <w:jc w:val="right"/>
              <w:rPr>
                <w:rFonts w:cs="Times New Roman" w:hAnsi="Times New Roman" w:ascii="Times New Roman"/>
                <w:color w:themeTint="F2" w:themeColor="text1" w:val="0D0D0D"/>
              </w:rPr>
            </w:pPr>
          </w:p>
        </w:tc>
      </w:tr>
      <w:tr w:rsidTr="007A2FA9" w:rsidR="00CB4C3C" w:rsidRPr="00CB4C3C">
        <w:tc>
          <w:tcPr>
            <w:tcW w:type="dxa" w:w="2660"/>
          </w:tcPr>
          <w:p w:rsidRDefault="002E0768" w:rsidP="00B347E9" w:rsidR="002E076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INES HERC j.d.o.o</w:t>
            </w:r>
          </w:p>
        </w:tc>
        <w:tc>
          <w:tcPr>
            <w:tcW w:type="dxa" w:w="2977"/>
          </w:tcPr>
          <w:p w:rsidRDefault="002E0768" w:rsidP="002E0768" w:rsidR="002E076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caffe bar u prizemlju</w:t>
            </w:r>
          </w:p>
        </w:tc>
        <w:tc>
          <w:tcPr>
            <w:tcW w:type="dxa" w:w="3651"/>
          </w:tcPr>
          <w:p w:rsidRDefault="00A91266" w:rsidP="00A91266" w:rsidR="00A91266"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4.500,00 kn </w:t>
            </w:r>
          </w:p>
          <w:p w:rsidRDefault="00A91266" w:rsidP="00A91266" w:rsidR="002E0768"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tj.3</w:t>
            </w:r>
            <w:r w:rsidR="002E0768" w:rsidRPr="00CB4C3C">
              <w:rPr>
                <w:rFonts w:cs="Times New Roman" w:hAnsi="Times New Roman" w:ascii="Times New Roman"/>
                <w:color w:themeTint="F2" w:themeColor="text1" w:val="0D0D0D"/>
              </w:rPr>
              <w:t>.</w:t>
            </w:r>
            <w:r w:rsidRPr="00CB4C3C">
              <w:rPr>
                <w:rFonts w:cs="Times New Roman" w:hAnsi="Times New Roman" w:ascii="Times New Roman"/>
                <w:color w:themeTint="F2" w:themeColor="text1" w:val="0D0D0D"/>
              </w:rPr>
              <w:t>6</w:t>
            </w:r>
            <w:r w:rsidR="002E0768" w:rsidRPr="00CB4C3C">
              <w:rPr>
                <w:rFonts w:cs="Times New Roman" w:hAnsi="Times New Roman" w:ascii="Times New Roman"/>
                <w:color w:themeTint="F2" w:themeColor="text1" w:val="0D0D0D"/>
              </w:rPr>
              <w:t>00,00 kn + PDV</w:t>
            </w:r>
          </w:p>
        </w:tc>
      </w:tr>
      <w:tr w:rsidTr="007A2FA9" w:rsidR="00CB4C3C" w:rsidRPr="00CB4C3C">
        <w:tc>
          <w:tcPr>
            <w:tcW w:type="dxa" w:w="2660"/>
          </w:tcPr>
          <w:p w:rsidRDefault="002E0768" w:rsidP="00B347E9" w:rsidR="002E076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GAVRANOVIĆ d.o.o</w:t>
            </w:r>
          </w:p>
        </w:tc>
        <w:tc>
          <w:tcPr>
            <w:tcW w:type="dxa" w:w="2977"/>
          </w:tcPr>
          <w:p w:rsidRDefault="002E0768" w:rsidP="00B347E9" w:rsidR="002E076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trgovina na malo u prizemlju</w:t>
            </w:r>
          </w:p>
        </w:tc>
        <w:tc>
          <w:tcPr>
            <w:tcW w:type="dxa" w:w="3651"/>
          </w:tcPr>
          <w:p w:rsidRDefault="002E0768" w:rsidP="002E0768" w:rsidR="00A91266"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10.000,00</w:t>
            </w:r>
            <w:r w:rsidR="00A91266" w:rsidRPr="00CB4C3C">
              <w:rPr>
                <w:rFonts w:cs="Times New Roman" w:hAnsi="Times New Roman" w:ascii="Times New Roman"/>
                <w:color w:themeTint="F2" w:themeColor="text1" w:val="0D0D0D"/>
              </w:rPr>
              <w:t xml:space="preserve"> kn </w:t>
            </w:r>
          </w:p>
          <w:p w:rsidRDefault="00A91266" w:rsidP="002E0768" w:rsidR="002E0768"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tj. 8.000,00 kn </w:t>
            </w:r>
            <w:r w:rsidR="002E0768" w:rsidRPr="00CB4C3C">
              <w:rPr>
                <w:rFonts w:cs="Times New Roman" w:hAnsi="Times New Roman" w:ascii="Times New Roman"/>
                <w:color w:themeTint="F2" w:themeColor="text1" w:val="0D0D0D"/>
              </w:rPr>
              <w:t>+PDV</w:t>
            </w:r>
          </w:p>
        </w:tc>
      </w:tr>
      <w:tr w:rsidTr="007A2FA9" w:rsidR="002E0768" w:rsidRPr="00CB4C3C">
        <w:tc>
          <w:tcPr>
            <w:tcW w:type="dxa" w:w="2660"/>
          </w:tcPr>
          <w:p w:rsidRDefault="002E0768" w:rsidP="00B347E9" w:rsidR="002E076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lastRenderedPageBreak/>
              <w:t>KICKBOXING klub</w:t>
            </w:r>
            <w:r w:rsidR="00CB51DC" w:rsidRPr="00CB4C3C">
              <w:rPr>
                <w:rFonts w:cs="Times New Roman" w:hAnsi="Times New Roman" w:ascii="Times New Roman"/>
                <w:color w:themeTint="F2" w:themeColor="text1" w:val="0D0D0D"/>
              </w:rPr>
              <w:t xml:space="preserve"> ALFA TEAM</w:t>
            </w:r>
          </w:p>
        </w:tc>
        <w:tc>
          <w:tcPr>
            <w:tcW w:type="dxa" w:w="2977"/>
          </w:tcPr>
          <w:p w:rsidRDefault="002E0768" w:rsidP="002E0768" w:rsidR="002E076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prostor  u mezaninu </w:t>
            </w:r>
          </w:p>
        </w:tc>
        <w:tc>
          <w:tcPr>
            <w:tcW w:type="dxa" w:w="3651"/>
          </w:tcPr>
          <w:p w:rsidRDefault="00A91266" w:rsidP="002E0768" w:rsidR="00A91266"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625,00 kn </w:t>
            </w:r>
          </w:p>
          <w:p w:rsidRDefault="00A91266" w:rsidP="002E0768" w:rsidR="00A91266"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tj. </w:t>
            </w:r>
            <w:r w:rsidR="002E0768" w:rsidRPr="00CB4C3C">
              <w:rPr>
                <w:rFonts w:cs="Times New Roman" w:hAnsi="Times New Roman" w:ascii="Times New Roman"/>
                <w:color w:themeTint="F2" w:themeColor="text1" w:val="0D0D0D"/>
              </w:rPr>
              <w:t xml:space="preserve">500,00 kn + PDV, </w:t>
            </w:r>
          </w:p>
          <w:p w:rsidRDefault="00CB51DC" w:rsidP="002E0768" w:rsidR="002E0768"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w:t>
            </w:r>
            <w:r w:rsidR="00A91266" w:rsidRPr="00CB4C3C">
              <w:rPr>
                <w:rFonts w:cs="Times New Roman" w:hAnsi="Times New Roman" w:ascii="Times New Roman"/>
                <w:color w:themeTint="F2" w:themeColor="text1" w:val="0D0D0D"/>
              </w:rPr>
              <w:t xml:space="preserve">niža cijena </w:t>
            </w:r>
            <w:r w:rsidR="002E0768" w:rsidRPr="00CB4C3C">
              <w:rPr>
                <w:rFonts w:cs="Times New Roman" w:hAnsi="Times New Roman" w:ascii="Times New Roman"/>
                <w:color w:themeTint="F2" w:themeColor="text1" w:val="0D0D0D"/>
              </w:rPr>
              <w:t xml:space="preserve">zbog </w:t>
            </w:r>
            <w:r w:rsidRPr="00CB4C3C">
              <w:rPr>
                <w:rFonts w:cs="Times New Roman" w:hAnsi="Times New Roman" w:ascii="Times New Roman"/>
                <w:color w:themeTint="F2" w:themeColor="text1" w:val="0D0D0D"/>
              </w:rPr>
              <w:t xml:space="preserve">ranijih </w:t>
            </w:r>
            <w:r w:rsidR="002E0768" w:rsidRPr="00CB4C3C">
              <w:rPr>
                <w:rFonts w:cs="Times New Roman" w:hAnsi="Times New Roman" w:ascii="Times New Roman"/>
                <w:color w:themeTint="F2" w:themeColor="text1" w:val="0D0D0D"/>
              </w:rPr>
              <w:t>ulaganja</w:t>
            </w:r>
            <w:r w:rsidRPr="00CB4C3C">
              <w:rPr>
                <w:rFonts w:cs="Times New Roman" w:hAnsi="Times New Roman" w:ascii="Times New Roman"/>
                <w:color w:themeTint="F2" w:themeColor="text1" w:val="0D0D0D"/>
              </w:rPr>
              <w:t>)</w:t>
            </w:r>
          </w:p>
        </w:tc>
      </w:tr>
    </w:tbl>
    <w:p w:rsidRDefault="00A91266" w:rsidP="00B347E9" w:rsidR="00A91266" w:rsidRPr="00CB4C3C">
      <w:pPr>
        <w:pStyle w:val="Zaglavlje"/>
        <w:jc w:val="both"/>
        <w:rPr>
          <w:rFonts w:cs="Times New Roman" w:hAnsi="Times New Roman" w:ascii="Times New Roman"/>
          <w:color w:themeTint="F2" w:themeColor="text1" w:val="0D0D0D"/>
        </w:rPr>
      </w:pPr>
    </w:p>
    <w:p w:rsidRDefault="00A91266" w:rsidP="00B347E9" w:rsidR="00842C46"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Ukupno  mjesečne zakupnine 1</w:t>
      </w:r>
      <w:r w:rsidR="00CB51DC" w:rsidRPr="00CB4C3C">
        <w:rPr>
          <w:rFonts w:cs="Times New Roman" w:hAnsi="Times New Roman" w:ascii="Times New Roman"/>
          <w:color w:themeTint="F2" w:themeColor="text1" w:val="0D0D0D"/>
        </w:rPr>
        <w:t>5</w:t>
      </w:r>
      <w:r w:rsidRPr="00CB4C3C">
        <w:rPr>
          <w:rFonts w:cs="Times New Roman" w:hAnsi="Times New Roman" w:ascii="Times New Roman"/>
          <w:color w:themeTint="F2" w:themeColor="text1" w:val="0D0D0D"/>
        </w:rPr>
        <w:t>.125,00 (12.100 kn + PDV 25%)</w:t>
      </w:r>
    </w:p>
    <w:p w:rsidRDefault="0006382B" w:rsidP="001A027A" w:rsidR="0006382B" w:rsidRPr="00CB4C3C">
      <w:pPr>
        <w:pStyle w:val="Zaglavlje"/>
        <w:jc w:val="both"/>
        <w:rPr>
          <w:rFonts w:cs="Times New Roman" w:hAnsi="Times New Roman" w:ascii="Times New Roman"/>
          <w:color w:themeTint="F2" w:themeColor="text1" w:val="0D0D0D"/>
        </w:rPr>
      </w:pPr>
    </w:p>
    <w:p w:rsidRDefault="00C809C1" w:rsidP="001A027A" w:rsidR="00C809C1" w:rsidRPr="00CB4C3C">
      <w:pPr>
        <w:pStyle w:val="Zaglavlje"/>
        <w:jc w:val="both"/>
        <w:rPr>
          <w:rFonts w:cs="Times New Roman" w:hAnsi="Times New Roman" w:ascii="Times New Roman"/>
          <w:b/>
          <w:color w:themeTint="F2" w:themeColor="text1" w:val="0D0D0D"/>
        </w:rPr>
      </w:pPr>
      <w:r w:rsidRPr="00CB4C3C">
        <w:rPr>
          <w:rFonts w:cs="Times New Roman" w:hAnsi="Times New Roman" w:ascii="Times New Roman"/>
          <w:b/>
          <w:color w:themeTint="F2" w:themeColor="text1" w:val="0D0D0D"/>
        </w:rPr>
        <w:t xml:space="preserve">b) Pokretnine </w:t>
      </w:r>
      <w:r w:rsidR="00C92E1B" w:rsidRPr="00CB4C3C">
        <w:rPr>
          <w:rFonts w:cs="Times New Roman" w:hAnsi="Times New Roman" w:ascii="Times New Roman"/>
          <w:b/>
          <w:color w:themeTint="F2" w:themeColor="text1" w:val="0D0D0D"/>
        </w:rPr>
        <w:t xml:space="preserve"> </w:t>
      </w:r>
    </w:p>
    <w:p w:rsidRDefault="00286A17" w:rsidP="001A027A" w:rsidR="00286A17" w:rsidRPr="00CB4C3C">
      <w:pPr>
        <w:pStyle w:val="Zaglavlje"/>
        <w:jc w:val="both"/>
        <w:rPr>
          <w:rFonts w:cs="Times New Roman" w:hAnsi="Times New Roman" w:ascii="Times New Roman"/>
          <w:color w:themeTint="F2" w:themeColor="text1" w:val="0D0D0D"/>
        </w:rPr>
      </w:pPr>
    </w:p>
    <w:p w:rsidRDefault="00287F76" w:rsidP="001A027A" w:rsidR="00971E1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-nema</w:t>
      </w:r>
    </w:p>
    <w:p w:rsidRDefault="00553FF0" w:rsidP="00971E13" w:rsidR="00553FF0" w:rsidRPr="00CB4C3C">
      <w:pPr>
        <w:tabs>
          <w:tab w:pos="4536" w:val="center"/>
          <w:tab w:pos="9072" w:val="right"/>
        </w:tabs>
        <w:spacing w:after="0"/>
        <w:jc w:val="both"/>
        <w:rPr>
          <w:rFonts w:cs="Times New Roman" w:hAnsi="Times New Roman" w:ascii="Times New Roman"/>
          <w:b/>
          <w:color w:themeTint="F2" w:themeColor="text1" w:val="0D0D0D"/>
          <w:sz w:val="24"/>
          <w:szCs w:val="24"/>
          <w:lang w:eastAsia="hr-HR"/>
        </w:rPr>
      </w:pPr>
    </w:p>
    <w:p w:rsidRDefault="00971E13" w:rsidP="00971E13" w:rsidR="00971E13" w:rsidRPr="00CB4C3C">
      <w:pPr>
        <w:tabs>
          <w:tab w:pos="4536" w:val="center"/>
          <w:tab w:pos="9072" w:val="right"/>
        </w:tabs>
        <w:spacing w:after="0"/>
        <w:jc w:val="both"/>
        <w:rPr>
          <w:rFonts w:cs="Times New Roman" w:hAnsi="Times New Roman" w:ascii="Times New Roman"/>
          <w:b/>
          <w:color w:themeTint="F2" w:themeColor="text1" w:val="0D0D0D"/>
          <w:sz w:val="24"/>
          <w:szCs w:val="24"/>
          <w:lang w:eastAsia="hr-HR"/>
        </w:rPr>
      </w:pPr>
      <w:r w:rsidRPr="00CB4C3C">
        <w:rPr>
          <w:rFonts w:cs="Times New Roman" w:hAnsi="Times New Roman" w:ascii="Times New Roman"/>
          <w:b/>
          <w:color w:themeTint="F2" w:themeColor="text1" w:val="0D0D0D"/>
          <w:sz w:val="24"/>
          <w:szCs w:val="24"/>
          <w:lang w:eastAsia="hr-HR"/>
        </w:rPr>
        <w:t xml:space="preserve">c) Novčane tražbine, financijska imovina, vrijednosni papiri </w:t>
      </w:r>
    </w:p>
    <w:p w:rsidRDefault="00971E13" w:rsidP="00971E13" w:rsidR="00971E13" w:rsidRPr="00CB4C3C">
      <w:pPr>
        <w:tabs>
          <w:tab w:pos="4536" w:val="center"/>
          <w:tab w:pos="9072" w:val="right"/>
        </w:tabs>
        <w:spacing w:after="0"/>
        <w:jc w:val="both"/>
        <w:rPr>
          <w:rFonts w:cs="Times New Roman" w:hAnsi="Times New Roman" w:ascii="Times New Roman"/>
          <w:b/>
          <w:color w:themeTint="F2" w:themeColor="text1" w:val="0D0D0D"/>
          <w:sz w:val="24"/>
          <w:szCs w:val="24"/>
          <w:lang w:eastAsia="hr-HR"/>
        </w:rPr>
      </w:pPr>
    </w:p>
    <w:p w:rsidRDefault="00CB51DC" w:rsidP="00971E13" w:rsidR="00CB51DC"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 xml:space="preserve">c.1 </w:t>
      </w:r>
    </w:p>
    <w:p w:rsidRDefault="00971E13" w:rsidP="00971E13" w:rsidR="00971E13"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Stanje na dan otvaranja stečajnog postupka:</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843"/>
        <w:gridCol w:w="1809"/>
        <w:gridCol w:w="2410"/>
        <w:gridCol w:w="3544"/>
      </w:tblGrid>
      <w:tr w:rsidTr="00971E13" w:rsidR="00CB4C3C" w:rsidRPr="00CB4C3C">
        <w:trPr>
          <w:trHeight w:val="336"/>
        </w:trPr>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971E13"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p>
          <w:p w:rsidRDefault="00971E13"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 xml:space="preserve">Opis                                           </w:t>
            </w:r>
          </w:p>
        </w:tc>
        <w:tc>
          <w:tcPr>
            <w:tcW w:type="dxa" w:w="1809"/>
            <w:tcBorders>
              <w:top w:space="0" w:sz="4" w:color="auto" w:val="single"/>
              <w:left w:space="0" w:sz="4" w:color="auto" w:val="single"/>
              <w:bottom w:space="0" w:sz="4" w:color="auto" w:val="single"/>
              <w:right w:space="0" w:sz="4" w:color="auto" w:val="single"/>
            </w:tcBorders>
          </w:tcPr>
          <w:p w:rsidRDefault="00971E13"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Knjigovodstvena vrijednost</w:t>
            </w:r>
          </w:p>
        </w:tc>
        <w:tc>
          <w:tcPr>
            <w:tcW w:type="dxa" w:w="2410"/>
            <w:tcBorders>
              <w:top w:space="0" w:sz="4" w:color="auto" w:val="single"/>
              <w:left w:space="0" w:sz="4" w:color="auto" w:val="single"/>
              <w:bottom w:space="0" w:sz="4" w:color="auto" w:val="single"/>
              <w:right w:space="0" w:sz="4" w:color="auto" w:val="single"/>
            </w:tcBorders>
          </w:tcPr>
          <w:p w:rsidRDefault="00971E13"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Procijenjena vrijednost (naplativost)</w:t>
            </w:r>
          </w:p>
        </w:tc>
        <w:tc>
          <w:tcPr>
            <w:tcW w:type="dxa" w:w="3544"/>
            <w:tcBorders>
              <w:top w:space="0" w:sz="4" w:color="auto" w:val="single"/>
              <w:left w:space="0" w:sz="4" w:color="auto" w:val="single"/>
              <w:bottom w:space="0" w:sz="4" w:color="auto" w:val="single"/>
              <w:right w:space="0" w:sz="4" w:color="auto" w:val="single"/>
            </w:tcBorders>
          </w:tcPr>
          <w:p w:rsidRDefault="00971E13"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Napomena (parnice, ovrhe sl.)</w:t>
            </w:r>
          </w:p>
        </w:tc>
      </w:tr>
      <w:tr w:rsidTr="00971E13" w:rsidR="00971E13" w:rsidRPr="00CB4C3C">
        <w:trPr>
          <w:trHeight w:val="336"/>
        </w:trPr>
        <w:tc>
          <w:tcPr>
            <w:tcW w:type="dxa" w:w="1843"/>
            <w:shd w:fill="auto" w:color="auto" w:val="clear"/>
          </w:tcPr>
          <w:p w:rsidRDefault="00971E13"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Potraživanja od kupaca</w:t>
            </w:r>
            <w:r w:rsidR="00772914" w:rsidRPr="00CB4C3C">
              <w:rPr>
                <w:rFonts w:cs="Times New Roman" w:hAnsi="Times New Roman" w:ascii="Times New Roman"/>
                <w:iCs/>
                <w:color w:themeTint="F2" w:themeColor="text1" w:val="0D0D0D"/>
                <w:lang w:eastAsia="hr-HR"/>
              </w:rPr>
              <w:t>:</w:t>
            </w:r>
          </w:p>
          <w:p w:rsidRDefault="00772914" w:rsidP="00772914" w:rsidR="00772914"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Beber d.o.o.</w:t>
            </w:r>
          </w:p>
          <w:p w:rsidRDefault="00772914" w:rsidP="00772914" w:rsidR="00772914"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Gavranović doo</w:t>
            </w:r>
          </w:p>
          <w:p w:rsidRDefault="00772914"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Mesnica Čehulić</w:t>
            </w:r>
          </w:p>
          <w:p w:rsidRDefault="00772914" w:rsidP="00971E13" w:rsidR="00772914"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Super Hrvoje</w:t>
            </w:r>
          </w:p>
          <w:p w:rsidRDefault="00772914"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Matij Vrbanek</w:t>
            </w:r>
          </w:p>
          <w:p w:rsidRDefault="00772914" w:rsidP="00971E13" w:rsidR="00772914"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Zlamal doo</w:t>
            </w:r>
          </w:p>
        </w:tc>
        <w:tc>
          <w:tcPr>
            <w:tcW w:type="dxa" w:w="1809"/>
          </w:tcPr>
          <w:p w:rsidRDefault="00772914" w:rsidP="00971E13" w:rsidR="008A3B3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460.304,60</w:t>
            </w:r>
            <w:r w:rsidR="00971E13" w:rsidRPr="00CB4C3C">
              <w:rPr>
                <w:rFonts w:cs="Times New Roman" w:hAnsi="Times New Roman" w:ascii="Times New Roman"/>
                <w:iCs/>
                <w:color w:themeTint="F2" w:themeColor="text1" w:val="0D0D0D"/>
                <w:lang w:eastAsia="hr-HR"/>
              </w:rPr>
              <w:t xml:space="preserve"> kn</w:t>
            </w:r>
          </w:p>
          <w:p w:rsidRDefault="008A3B33" w:rsidP="00971E13" w:rsidR="008A3B33" w:rsidRPr="00CB4C3C">
            <w:pPr>
              <w:tabs>
                <w:tab w:pos="4536" w:val="center"/>
                <w:tab w:pos="9072" w:val="right"/>
              </w:tabs>
              <w:spacing w:after="0"/>
              <w:rPr>
                <w:rFonts w:cs="Times New Roman" w:hAnsi="Times New Roman" w:ascii="Times New Roman"/>
                <w:iCs/>
                <w:color w:themeTint="F2" w:themeColor="text1" w:val="0D0D0D"/>
                <w:lang w:eastAsia="hr-HR"/>
              </w:rPr>
            </w:pPr>
          </w:p>
          <w:p w:rsidRDefault="008A3B33" w:rsidP="00971E13" w:rsidR="008A3B3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Naknadno otpisano.</w:t>
            </w:r>
          </w:p>
          <w:p w:rsidRDefault="008A3B33" w:rsidP="00971E13" w:rsidR="008A3B33" w:rsidRPr="00CB4C3C">
            <w:pPr>
              <w:tabs>
                <w:tab w:pos="4536" w:val="center"/>
                <w:tab w:pos="9072" w:val="right"/>
              </w:tabs>
              <w:spacing w:after="0"/>
              <w:rPr>
                <w:rFonts w:cs="Times New Roman" w:hAnsi="Times New Roman" w:ascii="Times New Roman"/>
                <w:iCs/>
                <w:color w:themeTint="F2" w:themeColor="text1" w:val="0D0D0D"/>
                <w:lang w:eastAsia="hr-HR"/>
              </w:rPr>
            </w:pPr>
          </w:p>
          <w:p w:rsidRDefault="008A3B33" w:rsidP="008A3B3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Sadašnja knjigov. vrijednost-nema</w:t>
            </w:r>
            <w:r w:rsidR="00971E13" w:rsidRPr="00CB4C3C">
              <w:rPr>
                <w:rFonts w:cs="Times New Roman" w:hAnsi="Times New Roman" w:ascii="Times New Roman"/>
                <w:iCs/>
                <w:color w:themeTint="F2" w:themeColor="text1" w:val="0D0D0D"/>
                <w:lang w:eastAsia="hr-HR"/>
              </w:rPr>
              <w:tab/>
              <w:t xml:space="preserve"> 1.870.667,95    </w:t>
            </w:r>
          </w:p>
        </w:tc>
        <w:tc>
          <w:tcPr>
            <w:tcW w:type="dxa" w:w="2410"/>
          </w:tcPr>
          <w:p w:rsidRDefault="00772914"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Nenaplativo</w:t>
            </w:r>
          </w:p>
        </w:tc>
        <w:tc>
          <w:tcPr>
            <w:tcW w:type="dxa" w:w="3544"/>
          </w:tcPr>
          <w:p w:rsidRDefault="00772914" w:rsidP="00971E13" w:rsidR="00971E1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Izvješće na ročištu od 30.10.2012.</w:t>
            </w:r>
            <w:r w:rsidR="00971E13" w:rsidRPr="00CB4C3C">
              <w:rPr>
                <w:rFonts w:cs="Times New Roman" w:hAnsi="Times New Roman" w:ascii="Times New Roman"/>
                <w:iCs/>
                <w:color w:themeTint="F2" w:themeColor="text1" w:val="0D0D0D"/>
                <w:lang w:eastAsia="hr-HR"/>
              </w:rPr>
              <w:t xml:space="preserve"> </w:t>
            </w:r>
          </w:p>
          <w:p w:rsidRDefault="008A3B33" w:rsidP="00971E13" w:rsidR="008A3B33" w:rsidRPr="00CB4C3C">
            <w:pPr>
              <w:tabs>
                <w:tab w:pos="4536" w:val="center"/>
                <w:tab w:pos="9072" w:val="right"/>
              </w:tabs>
              <w:spacing w:after="0"/>
              <w:rPr>
                <w:rFonts w:cs="Times New Roman" w:hAnsi="Times New Roman" w:ascii="Times New Roman"/>
                <w:iCs/>
                <w:color w:themeTint="F2" w:themeColor="text1" w:val="0D0D0D"/>
                <w:lang w:eastAsia="hr-HR"/>
              </w:rPr>
            </w:pPr>
          </w:p>
          <w:p w:rsidRDefault="008A3B33" w:rsidP="00971E13" w:rsidR="008A3B33" w:rsidRPr="00CB4C3C">
            <w:pPr>
              <w:tabs>
                <w:tab w:pos="4536" w:val="center"/>
                <w:tab w:pos="9072" w:val="right"/>
              </w:tabs>
              <w:spacing w:after="0"/>
              <w:rPr>
                <w:rFonts w:cs="Times New Roman" w:hAnsi="Times New Roman" w:ascii="Times New Roman"/>
                <w:iCs/>
                <w:color w:themeTint="F2" w:themeColor="text1" w:val="0D0D0D"/>
                <w:lang w:eastAsia="hr-HR"/>
              </w:rPr>
            </w:pPr>
            <w:r w:rsidRPr="00CB4C3C">
              <w:rPr>
                <w:rFonts w:cs="Times New Roman" w:hAnsi="Times New Roman" w:ascii="Times New Roman"/>
                <w:iCs/>
                <w:color w:themeTint="F2" w:themeColor="text1" w:val="0D0D0D"/>
                <w:lang w:eastAsia="hr-HR"/>
              </w:rPr>
              <w:t>Otpisano i isknjiženo iz poslovnih knjiga prije primopredaje.</w:t>
            </w:r>
          </w:p>
        </w:tc>
      </w:tr>
    </w:tbl>
    <w:p w:rsidRDefault="008A3B33" w:rsidP="00971E13" w:rsidR="008A3B33"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p>
    <w:p w:rsidRDefault="00CB51DC" w:rsidP="00971E13" w:rsidR="00CB51DC"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c.2</w:t>
      </w:r>
    </w:p>
    <w:p w:rsidRDefault="00CB51DC" w:rsidP="00971E13" w:rsidR="00553FF0"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 xml:space="preserve"> </w:t>
      </w:r>
      <w:r w:rsidR="00270BC9" w:rsidRPr="00CB4C3C">
        <w:rPr>
          <w:rFonts w:cs="Times New Roman" w:hAnsi="Times New Roman" w:ascii="Times New Roman"/>
          <w:color w:themeTint="F2" w:themeColor="text1" w:val="0D0D0D"/>
          <w:sz w:val="24"/>
          <w:szCs w:val="24"/>
          <w:lang w:eastAsia="hr-HR"/>
        </w:rPr>
        <w:t>Tijekom postupka nastala u daljnja potraživanja po osnovi zakupnina sukladno ugovorenim zakupninama</w:t>
      </w:r>
      <w:r w:rsidR="008A3B33" w:rsidRPr="00CB4C3C">
        <w:rPr>
          <w:rFonts w:cs="Times New Roman" w:hAnsi="Times New Roman" w:ascii="Times New Roman"/>
          <w:color w:themeTint="F2" w:themeColor="text1" w:val="0D0D0D"/>
          <w:sz w:val="24"/>
          <w:szCs w:val="24"/>
          <w:lang w:eastAsia="hr-HR"/>
        </w:rPr>
        <w:t xml:space="preserve">, koja </w:t>
      </w:r>
      <w:r w:rsidRPr="00CB4C3C">
        <w:rPr>
          <w:rFonts w:cs="Times New Roman" w:hAnsi="Times New Roman" w:ascii="Times New Roman"/>
          <w:color w:themeTint="F2" w:themeColor="text1" w:val="0D0D0D"/>
          <w:sz w:val="24"/>
          <w:szCs w:val="24"/>
          <w:lang w:eastAsia="hr-HR"/>
        </w:rPr>
        <w:t xml:space="preserve">na dan 31.01.2018. </w:t>
      </w:r>
      <w:r w:rsidR="008A3B33" w:rsidRPr="00CB4C3C">
        <w:rPr>
          <w:rFonts w:cs="Times New Roman" w:hAnsi="Times New Roman" w:ascii="Times New Roman"/>
          <w:color w:themeTint="F2" w:themeColor="text1" w:val="0D0D0D"/>
          <w:sz w:val="24"/>
          <w:szCs w:val="24"/>
          <w:lang w:eastAsia="hr-HR"/>
        </w:rPr>
        <w:t>iznose kako slijedi:</w:t>
      </w:r>
    </w:p>
    <w:p w:rsidRDefault="008A3B33" w:rsidP="00971E13" w:rsidR="008A3B33"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p>
    <w:tbl>
      <w:tblPr>
        <w:tblStyle w:val="Reetkatablice"/>
        <w:tblW w:type="auto" w:w="0"/>
        <w:tblLook w:val="04A0" w:noVBand="1" w:noHBand="0" w:lastColumn="0" w:firstColumn="1" w:lastRow="0" w:firstRow="1"/>
      </w:tblPr>
      <w:tblGrid>
        <w:gridCol w:w="2376"/>
        <w:gridCol w:w="1560"/>
        <w:gridCol w:w="1842"/>
        <w:gridCol w:w="1560"/>
        <w:gridCol w:w="1560"/>
      </w:tblGrid>
      <w:tr w:rsidTr="00D616AE" w:rsidR="00CB4C3C" w:rsidRPr="00CB4C3C">
        <w:tc>
          <w:tcPr>
            <w:tcW w:type="dxa" w:w="2376"/>
          </w:tcPr>
          <w:p w:rsidRDefault="0057242A" w:rsidP="008A3B33" w:rsidR="0057242A"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Zakupnik</w:t>
            </w:r>
          </w:p>
        </w:tc>
        <w:tc>
          <w:tcPr>
            <w:tcW w:type="dxa" w:w="1560"/>
          </w:tcPr>
          <w:p w:rsidRDefault="0057242A" w:rsidP="008A3B33" w:rsidR="0057242A"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Proknjiženo stanje na dan 31.10.2017</w:t>
            </w:r>
          </w:p>
        </w:tc>
        <w:tc>
          <w:tcPr>
            <w:tcW w:type="dxa" w:w="1842"/>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Korekcija stanja od 31.10.2017.</w:t>
            </w:r>
            <w:r w:rsidR="00CB51DC" w:rsidRPr="00CB4C3C">
              <w:rPr>
                <w:rFonts w:cs="Times New Roman" w:hAnsi="Times New Roman" w:ascii="Times New Roman"/>
                <w:color w:themeTint="F2" w:themeColor="text1" w:val="0D0D0D"/>
                <w:lang w:eastAsia="hr-HR"/>
              </w:rPr>
              <w:t xml:space="preserve"> </w:t>
            </w:r>
          </w:p>
          <w:p w:rsidRDefault="00CB51DC" w:rsidP="008A3B33" w:rsidR="00CB51DC"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(neproknjiženi računi)</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Zakupnine 11/17 do 01/18</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UKUPNO stanje na dan 31.01.18.</w:t>
            </w:r>
          </w:p>
        </w:tc>
      </w:tr>
      <w:tr w:rsidTr="00D616AE" w:rsidR="00CB4C3C" w:rsidRPr="00CB4C3C">
        <w:tc>
          <w:tcPr>
            <w:tcW w:type="dxa" w:w="2376"/>
          </w:tcPr>
          <w:p w:rsidRDefault="0057242A" w:rsidP="008A3B33" w:rsidR="0057242A"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 xml:space="preserve">GAVRANOVIĆ d.o.o </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110.000,00</w:t>
            </w:r>
          </w:p>
        </w:tc>
        <w:tc>
          <w:tcPr>
            <w:tcW w:type="dxa" w:w="1842"/>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w:t>
            </w:r>
            <w:r w:rsidR="00CB51DC" w:rsidRPr="00CB4C3C">
              <w:rPr>
                <w:rFonts w:cs="Times New Roman" w:hAnsi="Times New Roman" w:ascii="Times New Roman"/>
                <w:color w:themeTint="F2" w:themeColor="text1" w:val="0D0D0D"/>
                <w:lang w:eastAsia="hr-HR"/>
              </w:rPr>
              <w:t>3</w:t>
            </w:r>
            <w:r w:rsidRPr="00CB4C3C">
              <w:rPr>
                <w:rFonts w:cs="Times New Roman" w:hAnsi="Times New Roman" w:ascii="Times New Roman"/>
                <w:color w:themeTint="F2" w:themeColor="text1" w:val="0D0D0D"/>
                <w:lang w:eastAsia="hr-HR"/>
              </w:rPr>
              <w:t>0.000,00</w:t>
            </w:r>
          </w:p>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-40.000,00</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30.000,00</w:t>
            </w:r>
          </w:p>
        </w:tc>
        <w:tc>
          <w:tcPr>
            <w:tcW w:type="dxa" w:w="1560"/>
          </w:tcPr>
          <w:p w:rsidRDefault="0057242A" w:rsidP="00CB51DC"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w:t>
            </w:r>
            <w:r w:rsidR="00CB51DC" w:rsidRPr="00CB4C3C">
              <w:rPr>
                <w:rFonts w:cs="Times New Roman" w:hAnsi="Times New Roman" w:ascii="Times New Roman"/>
                <w:color w:themeTint="F2" w:themeColor="text1" w:val="0D0D0D"/>
                <w:lang w:eastAsia="hr-HR"/>
              </w:rPr>
              <w:t>3</w:t>
            </w:r>
            <w:r w:rsidRPr="00CB4C3C">
              <w:rPr>
                <w:rFonts w:cs="Times New Roman" w:hAnsi="Times New Roman" w:ascii="Times New Roman"/>
                <w:color w:themeTint="F2" w:themeColor="text1" w:val="0D0D0D"/>
                <w:lang w:eastAsia="hr-HR"/>
              </w:rPr>
              <w:t>0.000,00</w:t>
            </w:r>
          </w:p>
        </w:tc>
      </w:tr>
      <w:tr w:rsidTr="00D616AE" w:rsidR="00CB4C3C" w:rsidRPr="00CB4C3C">
        <w:tc>
          <w:tcPr>
            <w:tcW w:type="dxa" w:w="2376"/>
          </w:tcPr>
          <w:p w:rsidRDefault="0057242A" w:rsidP="008A3B33" w:rsidR="0057242A"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INES HERC j.d.o.o</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45.000,00</w:t>
            </w:r>
          </w:p>
        </w:tc>
        <w:tc>
          <w:tcPr>
            <w:tcW w:type="dxa" w:w="1842"/>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+18.000,00</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13.500,00</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76.500,00</w:t>
            </w:r>
          </w:p>
        </w:tc>
      </w:tr>
      <w:tr w:rsidTr="00D616AE" w:rsidR="00CB4C3C" w:rsidRPr="00CB4C3C">
        <w:trPr>
          <w:trHeight w:val="442"/>
        </w:trPr>
        <w:tc>
          <w:tcPr>
            <w:tcW w:type="dxa" w:w="2376"/>
          </w:tcPr>
          <w:p w:rsidRDefault="0057242A" w:rsidP="008A3B33" w:rsidR="0057242A"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KICKBOXING klub</w:t>
            </w:r>
            <w:r w:rsidR="00CB51DC" w:rsidRPr="00CB4C3C">
              <w:rPr>
                <w:rFonts w:cs="Times New Roman" w:hAnsi="Times New Roman" w:ascii="Times New Roman"/>
                <w:color w:themeTint="F2" w:themeColor="text1" w:val="0D0D0D"/>
                <w:lang w:eastAsia="hr-HR"/>
              </w:rPr>
              <w:t xml:space="preserve"> ALFA TEAM</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8.750,00</w:t>
            </w:r>
          </w:p>
        </w:tc>
        <w:tc>
          <w:tcPr>
            <w:tcW w:type="dxa" w:w="1842"/>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+1.875,00</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1.875,00</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12.500,00</w:t>
            </w:r>
          </w:p>
        </w:tc>
      </w:tr>
      <w:tr w:rsidTr="00D616AE" w:rsidR="00CB4C3C" w:rsidRPr="00CB4C3C">
        <w:trPr>
          <w:trHeight w:val="442"/>
        </w:trPr>
        <w:tc>
          <w:tcPr>
            <w:tcW w:type="dxa" w:w="2376"/>
          </w:tcPr>
          <w:p w:rsidRDefault="0057242A" w:rsidP="008A3B33" w:rsidR="0057242A"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Zaštićeni najmoprimci</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w:t>
            </w:r>
          </w:p>
        </w:tc>
        <w:tc>
          <w:tcPr>
            <w:tcW w:type="dxa" w:w="4962"/>
            <w:gridSpan w:val="3"/>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Točno stanje nije moguće utvrditi obzirom da nije u cijelosti poznato tko sve raspolaže ugovorom o najmu te tko je i u kojem razdoblju koristi koji sobu</w:t>
            </w:r>
          </w:p>
        </w:tc>
      </w:tr>
      <w:tr w:rsidTr="00D616AE" w:rsidR="00CB4C3C" w:rsidRPr="00CB4C3C">
        <w:trPr>
          <w:trHeight w:val="442"/>
        </w:trPr>
        <w:tc>
          <w:tcPr>
            <w:tcW w:type="dxa" w:w="2376"/>
          </w:tcPr>
          <w:p w:rsidRDefault="0057242A" w:rsidP="008A3B33" w:rsidR="0057242A"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Osobe uselile bez pravne osnove</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w:t>
            </w:r>
          </w:p>
        </w:tc>
        <w:tc>
          <w:tcPr>
            <w:tcW w:type="dxa" w:w="4962"/>
            <w:gridSpan w:val="3"/>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Točno stanje nije moguće utvrditi obzirom da nije u cijelosti poznato tko sve raspolaže ugovorom o najmu te tko je i u kojem razdoblju koristi koji sobu</w:t>
            </w:r>
            <w:r w:rsidR="0031039C" w:rsidRPr="00CB4C3C">
              <w:rPr>
                <w:rFonts w:cs="Times New Roman" w:hAnsi="Times New Roman" w:ascii="Times New Roman"/>
                <w:color w:themeTint="F2" w:themeColor="text1" w:val="0D0D0D"/>
                <w:lang w:eastAsia="hr-HR"/>
              </w:rPr>
              <w:t xml:space="preserve"> te po kojoj cijeni</w:t>
            </w:r>
          </w:p>
        </w:tc>
      </w:tr>
      <w:tr w:rsidTr="00D616AE" w:rsidR="0057242A" w:rsidRPr="00CB4C3C">
        <w:trPr>
          <w:trHeight w:val="442"/>
        </w:trPr>
        <w:tc>
          <w:tcPr>
            <w:tcW w:type="dxa" w:w="2376"/>
          </w:tcPr>
          <w:p w:rsidRDefault="0057242A" w:rsidP="008A3B33" w:rsidR="0057242A"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UKUPNO</w:t>
            </w:r>
          </w:p>
        </w:tc>
        <w:tc>
          <w:tcPr>
            <w:tcW w:type="dxa" w:w="1560"/>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163.750</w:t>
            </w:r>
            <w:r w:rsidR="00B40212" w:rsidRPr="00CB4C3C">
              <w:rPr>
                <w:rFonts w:cs="Times New Roman" w:hAnsi="Times New Roman" w:ascii="Times New Roman"/>
                <w:color w:themeTint="F2" w:themeColor="text1" w:val="0D0D0D"/>
                <w:lang w:eastAsia="hr-HR"/>
              </w:rPr>
              <w:t>,00</w:t>
            </w:r>
          </w:p>
        </w:tc>
        <w:tc>
          <w:tcPr>
            <w:tcW w:type="dxa" w:w="3402"/>
            <w:gridSpan w:val="2"/>
          </w:tcPr>
          <w:p w:rsidRDefault="0057242A" w:rsidP="008A3B33"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p>
        </w:tc>
        <w:tc>
          <w:tcPr>
            <w:tcW w:type="dxa" w:w="1560"/>
          </w:tcPr>
          <w:p w:rsidRDefault="00B40212" w:rsidP="00CB51DC" w:rsidR="0057242A"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2</w:t>
            </w:r>
            <w:r w:rsidR="00CB51DC" w:rsidRPr="00CB4C3C">
              <w:rPr>
                <w:rFonts w:cs="Times New Roman" w:hAnsi="Times New Roman" w:ascii="Times New Roman"/>
                <w:color w:themeTint="F2" w:themeColor="text1" w:val="0D0D0D"/>
                <w:lang w:eastAsia="hr-HR"/>
              </w:rPr>
              <w:t>1</w:t>
            </w:r>
            <w:r w:rsidRPr="00CB4C3C">
              <w:rPr>
                <w:rFonts w:cs="Times New Roman" w:hAnsi="Times New Roman" w:ascii="Times New Roman"/>
                <w:color w:themeTint="F2" w:themeColor="text1" w:val="0D0D0D"/>
                <w:lang w:eastAsia="hr-HR"/>
              </w:rPr>
              <w:t>9.000,00</w:t>
            </w:r>
          </w:p>
        </w:tc>
      </w:tr>
    </w:tbl>
    <w:p w:rsidRDefault="008A3B33" w:rsidP="00971E13" w:rsidR="008A3B33"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p>
    <w:p w:rsidRDefault="00CB51DC" w:rsidP="00971E13" w:rsidR="00CB51DC"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 xml:space="preserve">c.3 </w:t>
      </w:r>
    </w:p>
    <w:p w:rsidRDefault="00CB51DC" w:rsidP="00971E13" w:rsidR="00553FF0"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 xml:space="preserve">Tijekom postupka isplaćivani su i predujmovi nagrade i pozajmice ranijoj stečajnoj upraviteljici (s opisima za nju osobno ili za druga društva u stečaju). Navedeni predujmovi i pozajmice nisu knjigovodstveno iskazani kao potraživanja/financijska imovina na dan </w:t>
      </w:r>
      <w:r w:rsidRPr="00CB4C3C">
        <w:rPr>
          <w:rFonts w:cs="Times New Roman" w:hAnsi="Times New Roman" w:ascii="Times New Roman"/>
          <w:color w:themeTint="F2" w:themeColor="text1" w:val="0D0D0D"/>
          <w:sz w:val="24"/>
          <w:szCs w:val="24"/>
          <w:lang w:eastAsia="hr-HR"/>
        </w:rPr>
        <w:lastRenderedPageBreak/>
        <w:t>31.10.2017. nego su isti zatvoreni sa obračunatim obvezama po pretpostavljenoj nagradi za unovčenje nekretnine do kojega, međutim, nije došlo. Stanje predujmova/</w:t>
      </w:r>
      <w:r w:rsidR="00E42ADA" w:rsidRPr="00CB4C3C">
        <w:rPr>
          <w:rFonts w:cs="Times New Roman" w:hAnsi="Times New Roman" w:ascii="Times New Roman"/>
          <w:color w:themeTint="F2" w:themeColor="text1" w:val="0D0D0D"/>
          <w:sz w:val="24"/>
          <w:szCs w:val="24"/>
          <w:lang w:eastAsia="hr-HR"/>
        </w:rPr>
        <w:t xml:space="preserve">potraživanja </w:t>
      </w:r>
      <w:r w:rsidRPr="00CB4C3C">
        <w:rPr>
          <w:rFonts w:cs="Times New Roman" w:hAnsi="Times New Roman" w:ascii="Times New Roman"/>
          <w:color w:themeTint="F2" w:themeColor="text1" w:val="0D0D0D"/>
          <w:sz w:val="24"/>
          <w:szCs w:val="24"/>
          <w:lang w:eastAsia="hr-HR"/>
        </w:rPr>
        <w:t xml:space="preserve">(ili obveza po osnovi nagrade </w:t>
      </w:r>
      <w:r w:rsidR="00E42ADA" w:rsidRPr="00CB4C3C">
        <w:rPr>
          <w:rFonts w:cs="Times New Roman" w:hAnsi="Times New Roman" w:ascii="Times New Roman"/>
          <w:color w:themeTint="F2" w:themeColor="text1" w:val="0D0D0D"/>
          <w:sz w:val="24"/>
          <w:szCs w:val="24"/>
          <w:lang w:eastAsia="hr-HR"/>
        </w:rPr>
        <w:t xml:space="preserve">prema ranijoj stečajnoj upraviteljici </w:t>
      </w:r>
      <w:r w:rsidRPr="00CB4C3C">
        <w:rPr>
          <w:rFonts w:cs="Times New Roman" w:hAnsi="Times New Roman" w:ascii="Times New Roman"/>
          <w:color w:themeTint="F2" w:themeColor="text1" w:val="0D0D0D"/>
          <w:sz w:val="24"/>
          <w:szCs w:val="24"/>
          <w:lang w:eastAsia="hr-HR"/>
        </w:rPr>
        <w:t xml:space="preserve">i/ili poreza i doprinosa) </w:t>
      </w:r>
      <w:r w:rsidR="00E42ADA" w:rsidRPr="00CB4C3C">
        <w:rPr>
          <w:rFonts w:cs="Times New Roman" w:hAnsi="Times New Roman" w:ascii="Times New Roman"/>
          <w:color w:themeTint="F2" w:themeColor="text1" w:val="0D0D0D"/>
          <w:sz w:val="24"/>
          <w:szCs w:val="24"/>
          <w:lang w:eastAsia="hr-HR"/>
        </w:rPr>
        <w:t>bit će mo</w:t>
      </w:r>
      <w:r w:rsidRPr="00CB4C3C">
        <w:rPr>
          <w:rFonts w:cs="Times New Roman" w:hAnsi="Times New Roman" w:ascii="Times New Roman"/>
          <w:color w:themeTint="F2" w:themeColor="text1" w:val="0D0D0D"/>
          <w:sz w:val="24"/>
          <w:szCs w:val="24"/>
          <w:lang w:eastAsia="hr-HR"/>
        </w:rPr>
        <w:t>guće</w:t>
      </w:r>
      <w:r w:rsidR="00E42ADA" w:rsidRPr="00CB4C3C">
        <w:rPr>
          <w:rFonts w:cs="Times New Roman" w:hAnsi="Times New Roman" w:ascii="Times New Roman"/>
          <w:color w:themeTint="F2" w:themeColor="text1" w:val="0D0D0D"/>
          <w:sz w:val="24"/>
          <w:szCs w:val="24"/>
          <w:lang w:eastAsia="hr-HR"/>
        </w:rPr>
        <w:t xml:space="preserve"> utvrditi nakon što sud donese rješenje o nagradi, u koju će se uračunati isplaćeni predujmovi.</w:t>
      </w:r>
    </w:p>
    <w:p w:rsidRDefault="00E42ADA" w:rsidP="00971E13" w:rsidR="00E42ADA"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p>
    <w:p w:rsidRDefault="00971E13" w:rsidP="00971E13" w:rsidR="00971E13"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b/>
          <w:color w:themeTint="F2" w:themeColor="text1" w:val="0D0D0D"/>
          <w:sz w:val="24"/>
          <w:szCs w:val="24"/>
          <w:lang w:eastAsia="hr-HR"/>
        </w:rPr>
        <w:t xml:space="preserve">d) Ostalo (nenovčane tražbine i dr.) </w:t>
      </w:r>
      <w:r w:rsidRPr="00CB4C3C">
        <w:rPr>
          <w:rFonts w:cs="Times New Roman" w:hAnsi="Times New Roman" w:ascii="Times New Roman"/>
          <w:color w:themeTint="F2" w:themeColor="text1" w:val="0D0D0D"/>
          <w:sz w:val="24"/>
          <w:szCs w:val="24"/>
          <w:lang w:eastAsia="hr-HR"/>
        </w:rPr>
        <w:t>– nema</w:t>
      </w:r>
      <w:r w:rsidR="00553FF0" w:rsidRPr="00CB4C3C">
        <w:rPr>
          <w:rFonts w:cs="Times New Roman" w:hAnsi="Times New Roman" w:ascii="Times New Roman"/>
          <w:color w:themeTint="F2" w:themeColor="text1" w:val="0D0D0D"/>
          <w:sz w:val="24"/>
          <w:szCs w:val="24"/>
          <w:lang w:eastAsia="hr-HR"/>
        </w:rPr>
        <w:t xml:space="preserve"> </w:t>
      </w:r>
    </w:p>
    <w:p w:rsidRDefault="00971E13" w:rsidP="001A027A" w:rsidR="00971E13" w:rsidRPr="00CB4C3C">
      <w:pPr>
        <w:pStyle w:val="Zaglavlje"/>
        <w:jc w:val="both"/>
        <w:rPr>
          <w:rFonts w:cs="Times New Roman" w:hAnsi="Times New Roman" w:ascii="Times New Roman"/>
          <w:color w:themeTint="F2" w:themeColor="text1" w:val="0D0D0D"/>
        </w:rPr>
      </w:pPr>
    </w:p>
    <w:p w:rsidRDefault="00971E13" w:rsidP="001A027A" w:rsidR="00286A17" w:rsidRPr="00CB4C3C">
      <w:pPr>
        <w:pStyle w:val="Zaglavlje"/>
        <w:jc w:val="both"/>
        <w:rPr>
          <w:rFonts w:cs="Times New Roman" w:hAnsi="Times New Roman" w:ascii="Times New Roman"/>
          <w:b/>
          <w:color w:themeTint="F2" w:themeColor="text1" w:val="0D0D0D"/>
        </w:rPr>
      </w:pPr>
      <w:r w:rsidRPr="00CB4C3C">
        <w:rPr>
          <w:rFonts w:cs="Times New Roman" w:hAnsi="Times New Roman" w:ascii="Times New Roman"/>
          <w:b/>
          <w:color w:themeTint="F2" w:themeColor="text1" w:val="0D0D0D"/>
        </w:rPr>
        <w:t>f)</w:t>
      </w:r>
      <w:r w:rsidR="00C92E1B" w:rsidRPr="00CB4C3C">
        <w:rPr>
          <w:rFonts w:cs="Times New Roman" w:hAnsi="Times New Roman" w:ascii="Times New Roman"/>
          <w:b/>
          <w:color w:themeTint="F2" w:themeColor="text1" w:val="0D0D0D"/>
        </w:rPr>
        <w:t xml:space="preserve"> Novčana sredstva na računu i u gotovini </w:t>
      </w:r>
    </w:p>
    <w:p w:rsidRDefault="00286A17" w:rsidP="001A027A" w:rsidR="00286A17" w:rsidRPr="00CB4C3C">
      <w:pPr>
        <w:pStyle w:val="Zaglavlje"/>
        <w:jc w:val="both"/>
        <w:rPr>
          <w:rFonts w:cs="Times New Roman" w:hAnsi="Times New Roman" w:ascii="Times New Roman"/>
          <w:color w:themeTint="F2" w:themeColor="text1" w:val="0D0D0D"/>
        </w:rPr>
      </w:pPr>
    </w:p>
    <w:p w:rsidRDefault="00CB51DC" w:rsidP="00CB51DC" w:rsidR="00CB51D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Obzirom da iz dosadašnjih izvješća nije vidljiv novčani tijek (naplaćeni prihodi i plaćeni troškovi i obveze stečajne mase), daje se detaljan pregled </w:t>
      </w:r>
    </w:p>
    <w:p w:rsidRDefault="00111164" w:rsidP="00CB51DC" w:rsidR="00111164" w:rsidRPr="00CB4C3C">
      <w:pPr>
        <w:pStyle w:val="Zaglavlje"/>
        <w:jc w:val="both"/>
        <w:rPr>
          <w:rFonts w:cs="Times New Roman" w:hAnsi="Times New Roman" w:ascii="Times New Roman"/>
          <w:color w:themeTint="F2" w:themeColor="text1" w:val="0D0D0D"/>
        </w:rPr>
      </w:pPr>
    </w:p>
    <w:p w:rsidRDefault="00111164" w:rsidP="00CB51DC" w:rsidR="00CB51D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f.1.</w:t>
      </w:r>
      <w:r w:rsidR="00CB51DC" w:rsidRPr="00CB4C3C">
        <w:rPr>
          <w:color w:themeTint="F2" w:themeColor="text1" w:val="0D0D0D"/>
        </w:rPr>
        <w:t xml:space="preserve"> </w:t>
      </w:r>
      <w:r w:rsidRPr="00CB4C3C">
        <w:rPr>
          <w:rFonts w:cs="Times New Roman" w:hAnsi="Times New Roman" w:ascii="Times New Roman"/>
          <w:color w:themeTint="F2" w:themeColor="text1" w:val="0D0D0D"/>
        </w:rPr>
        <w:t>Stanje, priljevi i odljevi do razrješenja ranije stečajne upraviteljice</w:t>
      </w:r>
    </w:p>
    <w:p w:rsidRDefault="00111164" w:rsidP="00CB51DC" w:rsidR="00CB51D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f.2  Stanje, priljevi i odljevi do razrješenja ranije stečajne upraviteljice</w:t>
      </w:r>
    </w:p>
    <w:p w:rsidRDefault="00111164" w:rsidP="00CB51DC" w:rsidR="00111164" w:rsidRPr="00CB4C3C">
      <w:pPr>
        <w:pStyle w:val="Zaglavlje"/>
        <w:jc w:val="both"/>
        <w:rPr>
          <w:rFonts w:cs="Times New Roman" w:hAnsi="Times New Roman" w:ascii="Times New Roman"/>
          <w:color w:themeTint="F2" w:themeColor="text1" w:val="0D0D0D"/>
        </w:rPr>
      </w:pPr>
    </w:p>
    <w:p w:rsidRDefault="00111164" w:rsidP="00CB51DC" w:rsidR="00111164"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kao podlogu za daljnje izvješćivanje.</w:t>
      </w:r>
    </w:p>
    <w:p w:rsidRDefault="00CB51DC" w:rsidP="001A027A" w:rsidR="00CB51DC" w:rsidRPr="00CB4C3C">
      <w:pPr>
        <w:pStyle w:val="Zaglavlje"/>
        <w:jc w:val="both"/>
        <w:rPr>
          <w:rFonts w:cs="Times New Roman" w:hAnsi="Times New Roman" w:ascii="Times New Roman"/>
          <w:color w:themeTint="F2" w:themeColor="text1" w:val="0D0D0D"/>
        </w:rPr>
      </w:pPr>
    </w:p>
    <w:p w:rsidRDefault="00111164" w:rsidP="001A027A" w:rsidR="00111164" w:rsidRPr="00CB4C3C">
      <w:pPr>
        <w:pStyle w:val="Zaglavlje"/>
        <w:jc w:val="both"/>
        <w:rPr>
          <w:rFonts w:cs="Times New Roman" w:hAnsi="Times New Roman" w:ascii="Times New Roman"/>
          <w:b/>
          <w:color w:themeTint="F2" w:themeColor="text1" w:val="0D0D0D"/>
        </w:rPr>
      </w:pPr>
      <w:r w:rsidRPr="00CB4C3C">
        <w:rPr>
          <w:rFonts w:cs="Times New Roman" w:hAnsi="Times New Roman" w:ascii="Times New Roman"/>
          <w:b/>
          <w:color w:themeTint="F2" w:themeColor="text1" w:val="0D0D0D"/>
        </w:rPr>
        <w:t>f</w:t>
      </w:r>
      <w:r w:rsidR="009C240C" w:rsidRPr="00CB4C3C">
        <w:rPr>
          <w:rFonts w:cs="Times New Roman" w:hAnsi="Times New Roman" w:ascii="Times New Roman"/>
          <w:b/>
          <w:color w:themeTint="F2" w:themeColor="text1" w:val="0D0D0D"/>
        </w:rPr>
        <w:t xml:space="preserve">) 1.   </w:t>
      </w:r>
      <w:r w:rsidRPr="00CB4C3C">
        <w:rPr>
          <w:rFonts w:cs="Times New Roman" w:hAnsi="Times New Roman" w:ascii="Times New Roman"/>
          <w:b/>
          <w:color w:themeTint="F2" w:themeColor="text1" w:val="0D0D0D"/>
        </w:rPr>
        <w:t xml:space="preserve">Stanje, priljevi i odljevi do razrješenja ranije stečajne upraviteljice </w:t>
      </w:r>
    </w:p>
    <w:p w:rsidRDefault="00111164" w:rsidP="001A027A" w:rsidR="009C240C" w:rsidRPr="00CB4C3C">
      <w:pPr>
        <w:pStyle w:val="Zaglavlje"/>
        <w:jc w:val="both"/>
        <w:rPr>
          <w:rFonts w:cs="Times New Roman" w:hAnsi="Times New Roman" w:ascii="Times New Roman"/>
          <w:b/>
          <w:color w:themeTint="F2" w:themeColor="text1" w:val="0D0D0D"/>
        </w:rPr>
      </w:pPr>
      <w:r w:rsidRPr="00CB4C3C">
        <w:rPr>
          <w:rFonts w:cs="Times New Roman" w:hAnsi="Times New Roman" w:ascii="Times New Roman"/>
          <w:b/>
          <w:color w:themeTint="F2" w:themeColor="text1" w:val="0D0D0D"/>
        </w:rPr>
        <w:t xml:space="preserve">         (16.02.2011-31.10.2017)</w:t>
      </w:r>
    </w:p>
    <w:p w:rsidRDefault="009C240C" w:rsidP="001A027A" w:rsidR="009C240C" w:rsidRPr="00CB4C3C">
      <w:pPr>
        <w:pStyle w:val="Zaglavlje"/>
        <w:jc w:val="both"/>
        <w:rPr>
          <w:rFonts w:cs="Times New Roman" w:hAnsi="Times New Roman" w:ascii="Times New Roman"/>
          <w:color w:themeTint="F2" w:themeColor="text1" w:val="0D0D0D"/>
        </w:rPr>
      </w:pPr>
    </w:p>
    <w:p w:rsidRDefault="00286A17" w:rsidP="001A027A" w:rsidR="00C92E1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Stvarno</w:t>
      </w:r>
      <w:r w:rsidR="007D3569" w:rsidRPr="00CB4C3C">
        <w:rPr>
          <w:rFonts w:cs="Times New Roman" w:hAnsi="Times New Roman" w:ascii="Times New Roman"/>
          <w:color w:themeTint="F2" w:themeColor="text1" w:val="0D0D0D"/>
        </w:rPr>
        <w:t xml:space="preserve"> zatečeno </w:t>
      </w:r>
      <w:r w:rsidRPr="00CB4C3C">
        <w:rPr>
          <w:rFonts w:cs="Times New Roman" w:hAnsi="Times New Roman" w:ascii="Times New Roman"/>
          <w:color w:themeTint="F2" w:themeColor="text1" w:val="0D0D0D"/>
        </w:rPr>
        <w:t>stanje novca na računu i u blagajni</w:t>
      </w:r>
      <w:r w:rsidR="007D3569" w:rsidRPr="00CB4C3C">
        <w:rPr>
          <w:rFonts w:cs="Times New Roman" w:hAnsi="Times New Roman" w:ascii="Times New Roman"/>
          <w:color w:themeTint="F2" w:themeColor="text1" w:val="0D0D0D"/>
        </w:rPr>
        <w:t xml:space="preserve"> </w:t>
      </w:r>
      <w:r w:rsidR="007D3569" w:rsidRPr="00CB4C3C">
        <w:rPr>
          <w:rFonts w:cs="Times New Roman" w:hAnsi="Times New Roman" w:ascii="Times New Roman"/>
          <w:color w:themeTint="F2" w:themeColor="text1" w:val="0D0D0D"/>
          <w:u w:val="single"/>
        </w:rPr>
        <w:t>na dan otvaranja stečaja</w:t>
      </w:r>
      <w:r w:rsidR="007D3569" w:rsidRPr="00CB4C3C">
        <w:rPr>
          <w:rFonts w:cs="Times New Roman" w:hAnsi="Times New Roman" w:ascii="Times New Roman"/>
          <w:color w:themeTint="F2" w:themeColor="text1" w:val="0D0D0D"/>
        </w:rPr>
        <w:t xml:space="preserve"> </w:t>
      </w:r>
      <w:r w:rsidRPr="00CB4C3C">
        <w:rPr>
          <w:rFonts w:cs="Times New Roman" w:hAnsi="Times New Roman" w:ascii="Times New Roman"/>
          <w:color w:themeTint="F2" w:themeColor="text1" w:val="0D0D0D"/>
        </w:rPr>
        <w:t xml:space="preserve">je </w:t>
      </w:r>
      <w:r w:rsidR="00793969" w:rsidRPr="00CB4C3C">
        <w:rPr>
          <w:rFonts w:cs="Times New Roman" w:hAnsi="Times New Roman" w:ascii="Times New Roman"/>
          <w:b/>
          <w:color w:themeTint="F2" w:themeColor="text1" w:val="0D0D0D"/>
          <w:u w:val="single"/>
        </w:rPr>
        <w:t>0,00 kn</w:t>
      </w:r>
      <w:r w:rsidRPr="00CB4C3C">
        <w:rPr>
          <w:rFonts w:cs="Times New Roman" w:hAnsi="Times New Roman" w:ascii="Times New Roman"/>
          <w:color w:themeTint="F2" w:themeColor="text1" w:val="0D0D0D"/>
        </w:rPr>
        <w:t>.</w:t>
      </w:r>
    </w:p>
    <w:p w:rsidRDefault="00F80A0B" w:rsidP="001A027A" w:rsidR="00F80A0B" w:rsidRPr="00CB4C3C">
      <w:pPr>
        <w:pStyle w:val="Zaglavlje"/>
        <w:jc w:val="both"/>
        <w:rPr>
          <w:rFonts w:cs="Times New Roman" w:hAnsi="Times New Roman" w:ascii="Times New Roman"/>
          <w:color w:themeTint="F2" w:themeColor="text1" w:val="0D0D0D"/>
        </w:rPr>
      </w:pPr>
    </w:p>
    <w:tbl>
      <w:tblPr>
        <w:tblStyle w:val="Reetkatablice"/>
        <w:tblW w:type="auto" w:w="0"/>
        <w:tblLook w:val="04A0" w:noVBand="1" w:noHBand="0" w:lastColumn="0" w:firstColumn="1" w:lastRow="0" w:firstRow="1"/>
      </w:tblPr>
      <w:tblGrid>
        <w:gridCol w:w="7120"/>
        <w:gridCol w:w="1760"/>
      </w:tblGrid>
      <w:tr w:rsidTr="00DF294A" w:rsidR="00CB4C3C" w:rsidRPr="00CB4C3C">
        <w:trPr>
          <w:trHeight w:val="276"/>
        </w:trPr>
        <w:tc>
          <w:tcPr>
            <w:tcW w:type="dxa" w:w="7120"/>
            <w:tcBorders>
              <w:top w:val="nil"/>
              <w:left w:val="nil"/>
              <w:bottom w:val="nil"/>
              <w:right w:val="nil"/>
            </w:tcBorders>
            <w:noWrap/>
            <w:hideMark/>
          </w:tcPr>
          <w:p w:rsidRDefault="002B24F5" w:rsidP="00DF294A" w:rsidR="002B24F5" w:rsidRPr="00CB4C3C">
            <w:pPr>
              <w:pStyle w:val="Zaglavlje"/>
              <w:jc w:val="center"/>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PREGLED PRILJEVA I ODLJEVA (NOVČANI TIJEK)</w:t>
            </w:r>
          </w:p>
        </w:tc>
        <w:tc>
          <w:tcPr>
            <w:tcW w:type="dxa" w:w="1760"/>
            <w:tcBorders>
              <w:top w:val="nil"/>
              <w:left w:val="nil"/>
              <w:bottom w:val="nil"/>
              <w:right w:val="nil"/>
            </w:tcBorders>
            <w:noWrap/>
            <w:hideMark/>
          </w:tcPr>
          <w:p w:rsidRDefault="002B24F5" w:rsidP="002B24F5" w:rsidR="002B24F5" w:rsidRPr="00CB4C3C">
            <w:pPr>
              <w:pStyle w:val="Zaglavlje"/>
              <w:jc w:val="both"/>
              <w:rPr>
                <w:rFonts w:cs="Times New Roman" w:hAnsi="Times New Roman" w:ascii="Times New Roman"/>
                <w:color w:themeTint="F2" w:themeColor="text1" w:val="0D0D0D"/>
              </w:rPr>
            </w:pPr>
          </w:p>
        </w:tc>
      </w:tr>
      <w:tr w:rsidTr="00DF294A" w:rsidR="00CB4C3C" w:rsidRPr="00CB4C3C">
        <w:trPr>
          <w:trHeight w:val="276"/>
        </w:trPr>
        <w:tc>
          <w:tcPr>
            <w:tcW w:type="dxa" w:w="7120"/>
            <w:tcBorders>
              <w:top w:val="nil"/>
              <w:left w:val="nil"/>
              <w:bottom w:val="nil"/>
              <w:right w:val="nil"/>
            </w:tcBorders>
            <w:noWrap/>
            <w:hideMark/>
          </w:tcPr>
          <w:p w:rsidRDefault="002B24F5" w:rsidP="00DF294A" w:rsidR="002B24F5" w:rsidRPr="00CB4C3C">
            <w:pPr>
              <w:pStyle w:val="Zaglavlje"/>
              <w:jc w:val="center"/>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za razdoblje od 16.02.2011 do 31.10.2017.</w:t>
            </w:r>
          </w:p>
          <w:p w:rsidRDefault="002B24F5" w:rsidP="00DF294A" w:rsidR="002B24F5" w:rsidRPr="00CB4C3C">
            <w:pPr>
              <w:pStyle w:val="Zaglavlje"/>
              <w:jc w:val="center"/>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(RANIJA STEČAJNA UPRAVITELJICA)</w:t>
            </w:r>
          </w:p>
        </w:tc>
        <w:tc>
          <w:tcPr>
            <w:tcW w:type="dxa" w:w="1760"/>
            <w:tcBorders>
              <w:top w:val="nil"/>
              <w:left w:val="nil"/>
              <w:bottom w:val="nil"/>
              <w:right w:val="nil"/>
            </w:tcBorders>
            <w:noWrap/>
            <w:hideMark/>
          </w:tcPr>
          <w:p w:rsidRDefault="002B24F5" w:rsidP="002B24F5" w:rsidR="002B24F5" w:rsidRPr="00CB4C3C">
            <w:pPr>
              <w:pStyle w:val="Zaglavlje"/>
              <w:jc w:val="right"/>
              <w:rPr>
                <w:rFonts w:cs="Times New Roman" w:hAnsi="Times New Roman" w:ascii="Times New Roman"/>
                <w:color w:themeTint="F2" w:themeColor="text1" w:val="0D0D0D"/>
              </w:rPr>
            </w:pPr>
          </w:p>
        </w:tc>
      </w:tr>
      <w:tr w:rsidTr="00DF294A" w:rsidR="00CB4C3C" w:rsidRPr="00CB4C3C">
        <w:trPr>
          <w:trHeight w:val="276"/>
        </w:trPr>
        <w:tc>
          <w:tcPr>
            <w:tcW w:type="dxa" w:w="7120"/>
            <w:tcBorders>
              <w:top w:val="nil"/>
              <w:left w:val="nil"/>
              <w:bottom w:space="0" w:sz="4" w:color="auto" w:val="single"/>
              <w:right w:val="nil"/>
            </w:tcBorders>
            <w:noWrap/>
            <w:hideMark/>
          </w:tcPr>
          <w:p w:rsidRDefault="002B24F5" w:rsidP="002B24F5" w:rsidR="002B24F5" w:rsidRPr="00CB4C3C">
            <w:pPr>
              <w:pStyle w:val="Zaglavlje"/>
              <w:jc w:val="both"/>
              <w:rPr>
                <w:rFonts w:cs="Times New Roman" w:hAnsi="Times New Roman" w:ascii="Times New Roman"/>
                <w:color w:themeTint="F2" w:themeColor="text1" w:val="0D0D0D"/>
              </w:rPr>
            </w:pPr>
          </w:p>
        </w:tc>
        <w:tc>
          <w:tcPr>
            <w:tcW w:type="dxa" w:w="1760"/>
            <w:tcBorders>
              <w:top w:val="nil"/>
              <w:left w:val="nil"/>
              <w:bottom w:space="0" w:sz="4" w:color="auto" w:val="single"/>
              <w:right w:val="nil"/>
            </w:tcBorders>
            <w:noWrap/>
            <w:hideMark/>
          </w:tcPr>
          <w:p w:rsidRDefault="002B24F5" w:rsidP="002B24F5" w:rsidR="002B24F5" w:rsidRPr="00CB4C3C">
            <w:pPr>
              <w:pStyle w:val="Zaglavlje"/>
              <w:jc w:val="right"/>
              <w:rPr>
                <w:rFonts w:cs="Times New Roman" w:hAnsi="Times New Roman" w:ascii="Times New Roman"/>
                <w:b/>
                <w:bCs/>
                <w:color w:themeTint="F2" w:themeColor="text1" w:val="0D0D0D"/>
              </w:rPr>
            </w:pPr>
          </w:p>
        </w:tc>
      </w:tr>
      <w:tr w:rsidTr="00DF294A" w:rsidR="00CB4C3C" w:rsidRPr="00CB4C3C">
        <w:trPr>
          <w:trHeight w:val="405"/>
        </w:trPr>
        <w:tc>
          <w:tcPr>
            <w:tcW w:type="dxa" w:w="7120"/>
            <w:tcBorders>
              <w:top w:space="0" w:sz="4" w:color="auto" w:val="single"/>
            </w:tcBorders>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PRIHODI (NAPLAĆENI) - PRILJEVI na račun steč.dužnika i račun suda</w:t>
            </w:r>
          </w:p>
        </w:tc>
        <w:tc>
          <w:tcPr>
            <w:tcW w:type="dxa" w:w="1760"/>
            <w:tcBorders>
              <w:top w:space="0" w:sz="4" w:color="auto" w:val="single"/>
            </w:tcBorders>
            <w:noWrap/>
            <w:hideMark/>
          </w:tcPr>
          <w:p w:rsidRDefault="002B24F5" w:rsidP="002B24F5" w:rsidR="002B24F5" w:rsidRPr="00CB4C3C">
            <w:pPr>
              <w:pStyle w:val="Zaglavlje"/>
              <w:jc w:val="right"/>
              <w:rPr>
                <w:rFonts w:cs="Times New Roman" w:hAnsi="Times New Roman" w:ascii="Times New Roman"/>
                <w:b/>
                <w:bCs/>
                <w:color w:themeTint="F2" w:themeColor="text1" w:val="0D0D0D"/>
                <w:sz w:val="22"/>
                <w:szCs w:val="22"/>
              </w:rPr>
            </w:pPr>
            <w:r w:rsidRPr="00CB4C3C">
              <w:rPr>
                <w:rFonts w:cs="Times New Roman" w:hAnsi="Times New Roman" w:ascii="Times New Roman"/>
                <w:b/>
                <w:bCs/>
                <w:color w:themeTint="F2" w:themeColor="text1" w:val="0D0D0D"/>
                <w:sz w:val="22"/>
                <w:szCs w:val="22"/>
              </w:rPr>
              <w:t xml:space="preserve">1,178,479.92 </w:t>
            </w:r>
          </w:p>
        </w:tc>
      </w:tr>
      <w:tr w:rsidTr="002B24F5" w:rsidR="00CB4C3C" w:rsidRPr="00CB4C3C">
        <w:trPr>
          <w:trHeight w:val="402"/>
        </w:trPr>
        <w:tc>
          <w:tcPr>
            <w:tcW w:type="dxa" w:w="7120"/>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Unovčenje nekretnina-neopterećenih</w:t>
            </w:r>
          </w:p>
        </w:tc>
        <w:tc>
          <w:tcPr>
            <w:tcW w:type="dxa" w:w="1760"/>
            <w:noWrap/>
            <w:hideMark/>
          </w:tcPr>
          <w:p w:rsidRDefault="002B24F5" w:rsidP="002B24F5"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   </w:t>
            </w:r>
          </w:p>
        </w:tc>
      </w:tr>
      <w:tr w:rsidTr="002B24F5" w:rsidR="00CB4C3C" w:rsidRPr="00CB4C3C">
        <w:trPr>
          <w:trHeight w:val="402"/>
        </w:trPr>
        <w:tc>
          <w:tcPr>
            <w:tcW w:type="dxa" w:w="7120"/>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Zakupnine nekretnina </w:t>
            </w:r>
          </w:p>
        </w:tc>
        <w:tc>
          <w:tcPr>
            <w:tcW w:type="dxa" w:w="1760"/>
            <w:noWrap/>
            <w:hideMark/>
          </w:tcPr>
          <w:p w:rsidRDefault="0095262D" w:rsidP="002B24F5"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w:t>
            </w:r>
            <w:r w:rsidR="002B24F5" w:rsidRPr="00CB4C3C">
              <w:rPr>
                <w:rFonts w:cs="Times New Roman" w:hAnsi="Times New Roman" w:ascii="Times New Roman"/>
                <w:color w:themeTint="F2" w:themeColor="text1" w:val="0D0D0D"/>
                <w:sz w:val="22"/>
                <w:szCs w:val="22"/>
              </w:rPr>
              <w:t xml:space="preserve">1,134,351.16 </w:t>
            </w:r>
          </w:p>
        </w:tc>
      </w:tr>
      <w:tr w:rsidTr="002B24F5" w:rsidR="00CB4C3C" w:rsidRPr="00CB4C3C">
        <w:trPr>
          <w:trHeight w:val="402"/>
        </w:trPr>
        <w:tc>
          <w:tcPr>
            <w:tcW w:type="dxa" w:w="7120"/>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Najamnine (stanari fiz.osobe)</w:t>
            </w:r>
          </w:p>
        </w:tc>
        <w:tc>
          <w:tcPr>
            <w:tcW w:type="dxa" w:w="1760"/>
            <w:noWrap/>
            <w:hideMark/>
          </w:tcPr>
          <w:p w:rsidRDefault="002B24F5" w:rsidP="002B24F5"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4,022.32 </w:t>
            </w:r>
          </w:p>
        </w:tc>
      </w:tr>
      <w:tr w:rsidTr="002B24F5" w:rsidR="00CB4C3C" w:rsidRPr="00CB4C3C">
        <w:trPr>
          <w:trHeight w:val="402"/>
        </w:trPr>
        <w:tc>
          <w:tcPr>
            <w:tcW w:type="dxa" w:w="7120"/>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Kamate po viđenju po računu</w:t>
            </w:r>
          </w:p>
        </w:tc>
        <w:tc>
          <w:tcPr>
            <w:tcW w:type="dxa" w:w="1760"/>
            <w:noWrap/>
            <w:hideMark/>
          </w:tcPr>
          <w:p w:rsidRDefault="0095262D" w:rsidP="002B24F5"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w:t>
            </w:r>
            <w:r w:rsidR="002B24F5" w:rsidRPr="00CB4C3C">
              <w:rPr>
                <w:rFonts w:cs="Times New Roman" w:hAnsi="Times New Roman" w:ascii="Times New Roman"/>
                <w:color w:themeTint="F2" w:themeColor="text1" w:val="0D0D0D"/>
                <w:sz w:val="22"/>
                <w:szCs w:val="22"/>
              </w:rPr>
              <w:t xml:space="preserve">106.44 </w:t>
            </w:r>
          </w:p>
        </w:tc>
      </w:tr>
      <w:tr w:rsidTr="002B24F5" w:rsidR="00CB4C3C" w:rsidRPr="00CB4C3C">
        <w:trPr>
          <w:trHeight w:val="402"/>
        </w:trPr>
        <w:tc>
          <w:tcPr>
            <w:tcW w:type="dxa" w:w="7120"/>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Prijenos predujma iz FINE, sud.depozita</w:t>
            </w:r>
          </w:p>
        </w:tc>
        <w:tc>
          <w:tcPr>
            <w:tcW w:type="dxa" w:w="1760"/>
            <w:noWrap/>
            <w:hideMark/>
          </w:tcPr>
          <w:p w:rsidRDefault="002B24F5" w:rsidP="002B24F5"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   </w:t>
            </w:r>
          </w:p>
        </w:tc>
      </w:tr>
      <w:tr w:rsidTr="002B24F5" w:rsidR="00CB4C3C" w:rsidRPr="00CB4C3C">
        <w:trPr>
          <w:trHeight w:val="402"/>
        </w:trPr>
        <w:tc>
          <w:tcPr>
            <w:tcW w:type="dxa" w:w="7120"/>
            <w:tcBorders>
              <w:bottom w:space="0" w:sz="4" w:color="auto" w:val="single"/>
            </w:tcBorders>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Ostalo</w:t>
            </w:r>
          </w:p>
        </w:tc>
        <w:tc>
          <w:tcPr>
            <w:tcW w:type="dxa" w:w="1760"/>
            <w:tcBorders>
              <w:bottom w:space="0" w:sz="4" w:color="auto" w:val="single"/>
            </w:tcBorders>
            <w:noWrap/>
            <w:hideMark/>
          </w:tcPr>
          <w:p w:rsidRDefault="002B24F5" w:rsidP="002B24F5"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   </w:t>
            </w:r>
          </w:p>
        </w:tc>
      </w:tr>
      <w:tr w:rsidTr="002B24F5" w:rsidR="00CB4C3C" w:rsidRPr="00CB4C3C">
        <w:trPr>
          <w:trHeight w:val="402"/>
        </w:trPr>
        <w:tc>
          <w:tcPr>
            <w:tcW w:type="dxa" w:w="7120"/>
            <w:tcBorders>
              <w:bottom w:space="0" w:sz="4" w:color="auto" w:val="single"/>
            </w:tcBorders>
            <w:hideMark/>
          </w:tcPr>
          <w:p w:rsidRDefault="002B24F5" w:rsidP="0095262D"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Povrat pozajmica </w:t>
            </w:r>
            <w:r w:rsidR="0095262D" w:rsidRPr="00CB4C3C">
              <w:rPr>
                <w:rFonts w:cs="Times New Roman" w:hAnsi="Times New Roman" w:ascii="Times New Roman"/>
                <w:color w:themeTint="F2" w:themeColor="text1" w:val="0D0D0D"/>
                <w:sz w:val="22"/>
                <w:szCs w:val="22"/>
              </w:rPr>
              <w:t>danih za</w:t>
            </w:r>
            <w:r w:rsidRPr="00CB4C3C">
              <w:rPr>
                <w:rFonts w:cs="Times New Roman" w:hAnsi="Times New Roman" w:ascii="Times New Roman"/>
                <w:color w:themeTint="F2" w:themeColor="text1" w:val="0D0D0D"/>
                <w:sz w:val="22"/>
                <w:szCs w:val="22"/>
              </w:rPr>
              <w:t xml:space="preserve"> druga društva u stečaju i sl.</w:t>
            </w:r>
          </w:p>
        </w:tc>
        <w:tc>
          <w:tcPr>
            <w:tcW w:type="dxa" w:w="1760"/>
            <w:tcBorders>
              <w:bottom w:space="0" w:sz="4" w:color="auto" w:val="single"/>
            </w:tcBorders>
            <w:noWrap/>
            <w:hideMark/>
          </w:tcPr>
          <w:p w:rsidRDefault="0095262D" w:rsidP="002B24F5"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w:t>
            </w:r>
            <w:r w:rsidR="002B24F5" w:rsidRPr="00CB4C3C">
              <w:rPr>
                <w:rFonts w:cs="Times New Roman" w:hAnsi="Times New Roman" w:ascii="Times New Roman"/>
                <w:color w:themeTint="F2" w:themeColor="text1" w:val="0D0D0D"/>
                <w:sz w:val="22"/>
                <w:szCs w:val="22"/>
              </w:rPr>
              <w:t xml:space="preserve">40,000.00 </w:t>
            </w:r>
          </w:p>
        </w:tc>
      </w:tr>
      <w:tr w:rsidTr="002B24F5" w:rsidR="00CB4C3C" w:rsidRPr="00CB4C3C">
        <w:trPr>
          <w:trHeight w:val="402"/>
        </w:trPr>
        <w:tc>
          <w:tcPr>
            <w:tcW w:type="dxa" w:w="7120"/>
            <w:tcBorders>
              <w:top w:space="0" w:sz="4" w:color="auto" w:val="single"/>
              <w:left w:val="nil"/>
              <w:bottom w:space="0" w:sz="4" w:color="auto" w:val="single"/>
              <w:right w:val="nil"/>
            </w:tcBorders>
            <w:noWrap/>
          </w:tcPr>
          <w:p w:rsidRDefault="002B24F5" w:rsidP="002B24F5" w:rsidR="002B24F5" w:rsidRPr="00CB4C3C">
            <w:pPr>
              <w:pStyle w:val="Zaglavlje"/>
              <w:jc w:val="both"/>
              <w:rPr>
                <w:rFonts w:cs="Times New Roman" w:hAnsi="Times New Roman" w:ascii="Times New Roman"/>
                <w:color w:themeTint="F2" w:themeColor="text1" w:val="0D0D0D"/>
              </w:rPr>
            </w:pPr>
          </w:p>
          <w:p w:rsidRDefault="002B24F5" w:rsidP="002B24F5" w:rsidR="002B24F5" w:rsidRPr="00CB4C3C">
            <w:pPr>
              <w:pStyle w:val="Zaglavlje"/>
              <w:jc w:val="both"/>
              <w:rPr>
                <w:rFonts w:cs="Times New Roman" w:hAnsi="Times New Roman" w:ascii="Times New Roman"/>
                <w:color w:themeTint="F2" w:themeColor="text1" w:val="0D0D0D"/>
              </w:rPr>
            </w:pPr>
          </w:p>
        </w:tc>
        <w:tc>
          <w:tcPr>
            <w:tcW w:type="dxa" w:w="1760"/>
            <w:tcBorders>
              <w:top w:space="0" w:sz="4" w:color="auto" w:val="single"/>
              <w:left w:val="nil"/>
              <w:bottom w:space="0" w:sz="4" w:color="auto" w:val="single"/>
              <w:right w:val="nil"/>
            </w:tcBorders>
            <w:noWrap/>
          </w:tcPr>
          <w:p w:rsidRDefault="002B24F5" w:rsidP="002B24F5" w:rsidR="002B24F5" w:rsidRPr="00CB4C3C">
            <w:pPr>
              <w:pStyle w:val="Zaglavlje"/>
              <w:jc w:val="both"/>
              <w:rPr>
                <w:rFonts w:cs="Times New Roman" w:hAnsi="Times New Roman" w:ascii="Times New Roman"/>
                <w:color w:themeTint="F2" w:themeColor="text1" w:val="0D0D0D"/>
              </w:rPr>
            </w:pPr>
          </w:p>
        </w:tc>
      </w:tr>
      <w:tr w:rsidTr="002B24F5" w:rsidR="00CB4C3C" w:rsidRPr="00CB4C3C">
        <w:trPr>
          <w:trHeight w:val="402"/>
        </w:trPr>
        <w:tc>
          <w:tcPr>
            <w:tcW w:type="dxa" w:w="7120"/>
            <w:tcBorders>
              <w:top w:space="0" w:sz="4" w:color="auto" w:val="single"/>
              <w:bottom w:space="0" w:sz="4" w:color="auto" w:val="single"/>
            </w:tcBorders>
            <w:noWrap/>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Zakupnine naplaćene na račun suda za pologe</w:t>
            </w:r>
          </w:p>
        </w:tc>
        <w:tc>
          <w:tcPr>
            <w:tcW w:type="dxa" w:w="1760"/>
            <w:tcBorders>
              <w:top w:space="0" w:sz="4" w:color="auto" w:val="single"/>
              <w:bottom w:space="0" w:sz="4" w:color="auto" w:val="single"/>
            </w:tcBorders>
            <w:noWrap/>
          </w:tcPr>
          <w:p w:rsidRDefault="002B24F5" w:rsidP="002B24F5"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10.250,00</w:t>
            </w:r>
          </w:p>
        </w:tc>
      </w:tr>
      <w:tr w:rsidTr="002B24F5" w:rsidR="00CB4C3C" w:rsidRPr="00CB4C3C">
        <w:trPr>
          <w:trHeight w:val="402"/>
        </w:trPr>
        <w:tc>
          <w:tcPr>
            <w:tcW w:type="dxa" w:w="7120"/>
            <w:tcBorders>
              <w:top w:space="0" w:sz="4" w:color="auto" w:val="single"/>
              <w:left w:val="nil"/>
              <w:bottom w:val="nil"/>
              <w:right w:val="nil"/>
            </w:tcBorders>
            <w:noWrap/>
          </w:tcPr>
          <w:p w:rsidRDefault="002B24F5" w:rsidP="002B24F5" w:rsidR="002B24F5" w:rsidRPr="00CB4C3C">
            <w:pPr>
              <w:pStyle w:val="Zaglavlje"/>
              <w:jc w:val="both"/>
              <w:rPr>
                <w:rFonts w:cs="Times New Roman" w:hAnsi="Times New Roman" w:ascii="Times New Roman"/>
                <w:color w:themeTint="F2" w:themeColor="text1" w:val="0D0D0D"/>
              </w:rPr>
            </w:pPr>
          </w:p>
          <w:p w:rsidRDefault="002B24F5" w:rsidP="002B24F5" w:rsidR="00DF294A"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Ukupno unovčenje za razdoblje 16.01.2011.-31.10.2017. </w:t>
            </w:r>
          </w:p>
          <w:p w:rsidRDefault="002B24F5" w:rsidP="002B24F5" w:rsidR="002B24F5"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(ranija stečajna upraviteljica)</w:t>
            </w:r>
          </w:p>
          <w:p w:rsidRDefault="002B24F5" w:rsidP="002B24F5" w:rsidR="002B24F5" w:rsidRPr="00CB4C3C">
            <w:pPr>
              <w:pStyle w:val="Zaglavlje"/>
              <w:jc w:val="both"/>
              <w:rPr>
                <w:rFonts w:cs="Times New Roman" w:hAnsi="Times New Roman" w:ascii="Times New Roman"/>
                <w:color w:themeTint="F2" w:themeColor="text1" w:val="0D0D0D"/>
              </w:rPr>
            </w:pPr>
          </w:p>
          <w:p w:rsidRDefault="002B24F5" w:rsidP="002B24F5" w:rsidR="0095262D"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Unovčenje na račun stečajnog dužnika </w:t>
            </w:r>
          </w:p>
          <w:p w:rsidRDefault="002B24F5" w:rsidP="002B24F5" w:rsidR="002B24F5"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(1.178.479,92 – 40.000,00).....</w:t>
            </w:r>
            <w:r w:rsidR="0095262D" w:rsidRPr="00CB4C3C">
              <w:rPr>
                <w:rFonts w:cs="Times New Roman" w:hAnsi="Times New Roman" w:ascii="Times New Roman"/>
                <w:color w:themeTint="F2" w:themeColor="text1" w:val="0D0D0D"/>
              </w:rPr>
              <w:t>.......................1.138.479,92 kn</w:t>
            </w:r>
          </w:p>
          <w:p w:rsidRDefault="002B24F5" w:rsidP="002B24F5" w:rsidR="002B24F5"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Unovčenje na račun suda za pologe...............</w:t>
            </w:r>
            <w:r w:rsidR="0095262D" w:rsidRPr="00CB4C3C">
              <w:rPr>
                <w:rFonts w:cs="Times New Roman" w:hAnsi="Times New Roman" w:ascii="Times New Roman"/>
                <w:color w:themeTint="F2" w:themeColor="text1" w:val="0D0D0D"/>
              </w:rPr>
              <w:t>.....10.250,00 kn</w:t>
            </w:r>
          </w:p>
          <w:p w:rsidRDefault="0095262D" w:rsidP="002B24F5" w:rsidR="0095262D"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UKUPNO........................................................1.148.729,92 kn</w:t>
            </w:r>
          </w:p>
          <w:p w:rsidRDefault="0095262D" w:rsidP="002B24F5" w:rsidR="0095262D" w:rsidRPr="00CB4C3C">
            <w:pPr>
              <w:pStyle w:val="Zaglavlje"/>
              <w:jc w:val="both"/>
              <w:rPr>
                <w:rFonts w:cs="Times New Roman" w:hAnsi="Times New Roman" w:ascii="Times New Roman"/>
                <w:color w:themeTint="F2" w:themeColor="text1" w:val="0D0D0D"/>
              </w:rPr>
            </w:pPr>
          </w:p>
          <w:p w:rsidRDefault="0095262D" w:rsidP="002B24F5" w:rsidR="0095262D"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od čega:</w:t>
            </w:r>
          </w:p>
          <w:p w:rsidRDefault="0095262D" w:rsidP="002B24F5" w:rsidR="0095262D"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 do 09.10.15. godine (Uredba </w:t>
            </w:r>
            <w:r w:rsidR="00DF294A" w:rsidRPr="00CB4C3C">
              <w:rPr>
                <w:rFonts w:cs="Times New Roman" w:hAnsi="Times New Roman" w:ascii="Times New Roman"/>
                <w:color w:themeTint="F2" w:themeColor="text1" w:val="0D0D0D"/>
              </w:rPr>
              <w:t>189/03</w:t>
            </w:r>
            <w:r w:rsidRPr="00CB4C3C">
              <w:rPr>
                <w:rFonts w:cs="Times New Roman" w:hAnsi="Times New Roman" w:ascii="Times New Roman"/>
                <w:color w:themeTint="F2" w:themeColor="text1" w:val="0D0D0D"/>
              </w:rPr>
              <w:t>) ........</w:t>
            </w:r>
            <w:r w:rsidR="00DF294A" w:rsidRPr="00CB4C3C">
              <w:rPr>
                <w:rFonts w:cs="Times New Roman" w:hAnsi="Times New Roman" w:ascii="Times New Roman"/>
                <w:color w:themeTint="F2" w:themeColor="text1" w:val="0D0D0D"/>
              </w:rPr>
              <w:t>..</w:t>
            </w:r>
            <w:r w:rsidRPr="00CB4C3C">
              <w:rPr>
                <w:rFonts w:cs="Times New Roman" w:hAnsi="Times New Roman" w:ascii="Times New Roman"/>
                <w:color w:themeTint="F2" w:themeColor="text1" w:val="0D0D0D"/>
              </w:rPr>
              <w:t>930.966,12 kn</w:t>
            </w:r>
          </w:p>
          <w:p w:rsidRDefault="0095262D" w:rsidP="002B24F5" w:rsidR="0095262D"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 od 10.10.15 – 31.10.17. (Uredba </w:t>
            </w:r>
            <w:r w:rsidR="00DF294A" w:rsidRPr="00CB4C3C">
              <w:rPr>
                <w:rFonts w:cs="Times New Roman" w:hAnsi="Times New Roman" w:ascii="Times New Roman"/>
                <w:color w:themeTint="F2" w:themeColor="text1" w:val="0D0D0D"/>
              </w:rPr>
              <w:t>105/15</w:t>
            </w:r>
            <w:r w:rsidRPr="00CB4C3C">
              <w:rPr>
                <w:rFonts w:cs="Times New Roman" w:hAnsi="Times New Roman" w:ascii="Times New Roman"/>
                <w:color w:themeTint="F2" w:themeColor="text1" w:val="0D0D0D"/>
              </w:rPr>
              <w:t>)..... 217.763,80 kn</w:t>
            </w:r>
          </w:p>
          <w:p w:rsidRDefault="00DF294A" w:rsidP="008030C9" w:rsidR="0095262D"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UKUPNO........................................................1.148.729,92 kn</w:t>
            </w:r>
            <w:r w:rsidR="0095262D" w:rsidRPr="00CB4C3C">
              <w:rPr>
                <w:rFonts w:cs="Times New Roman" w:hAnsi="Times New Roman" w:ascii="Times New Roman"/>
                <w:color w:themeTint="F2" w:themeColor="text1" w:val="0D0D0D"/>
              </w:rPr>
              <w:t xml:space="preserve"> </w:t>
            </w:r>
          </w:p>
        </w:tc>
        <w:tc>
          <w:tcPr>
            <w:tcW w:type="dxa" w:w="1760"/>
            <w:tcBorders>
              <w:top w:space="0" w:sz="4" w:color="auto" w:val="single"/>
              <w:left w:val="nil"/>
              <w:bottom w:val="nil"/>
              <w:right w:val="nil"/>
            </w:tcBorders>
            <w:noWrap/>
          </w:tcPr>
          <w:p w:rsidRDefault="002B24F5" w:rsidP="002B24F5" w:rsidR="002B24F5" w:rsidRPr="00CB4C3C">
            <w:pPr>
              <w:pStyle w:val="Zaglavlje"/>
              <w:jc w:val="both"/>
              <w:rPr>
                <w:rFonts w:cs="Times New Roman" w:hAnsi="Times New Roman" w:ascii="Times New Roman"/>
                <w:color w:themeTint="F2" w:themeColor="text1" w:val="0D0D0D"/>
              </w:rPr>
            </w:pPr>
          </w:p>
        </w:tc>
      </w:tr>
      <w:tr w:rsidTr="00DF294A" w:rsidR="00CB4C3C" w:rsidRPr="00CB4C3C">
        <w:trPr>
          <w:trHeight w:val="402"/>
        </w:trPr>
        <w:tc>
          <w:tcPr>
            <w:tcW w:type="dxa" w:w="7120"/>
            <w:tcBorders>
              <w:top w:val="nil"/>
              <w:left w:val="nil"/>
              <w:bottom w:space="0" w:sz="4" w:color="auto" w:val="single"/>
              <w:right w:val="nil"/>
            </w:tcBorders>
            <w:noWrap/>
            <w:hideMark/>
          </w:tcPr>
          <w:p w:rsidRDefault="002B24F5" w:rsidP="002B24F5" w:rsidR="002B24F5" w:rsidRPr="00CB4C3C">
            <w:pPr>
              <w:pStyle w:val="Zaglavlje"/>
              <w:jc w:val="both"/>
              <w:rPr>
                <w:rFonts w:cs="Times New Roman" w:hAnsi="Times New Roman" w:ascii="Times New Roman"/>
                <w:color w:themeTint="F2" w:themeColor="text1" w:val="0D0D0D"/>
              </w:rPr>
            </w:pPr>
          </w:p>
          <w:p w:rsidRDefault="00BE758C" w:rsidP="002B24F5" w:rsidR="00BE758C" w:rsidRPr="00CB4C3C">
            <w:pPr>
              <w:pStyle w:val="Zaglavlje"/>
              <w:jc w:val="both"/>
              <w:rPr>
                <w:rFonts w:cs="Times New Roman" w:hAnsi="Times New Roman" w:ascii="Times New Roman"/>
                <w:color w:themeTint="F2" w:themeColor="text1" w:val="0D0D0D"/>
              </w:rPr>
            </w:pPr>
          </w:p>
        </w:tc>
        <w:tc>
          <w:tcPr>
            <w:tcW w:type="dxa" w:w="1760"/>
            <w:tcBorders>
              <w:top w:val="nil"/>
              <w:left w:val="nil"/>
              <w:bottom w:space="0" w:sz="4" w:color="auto" w:val="single"/>
              <w:right w:val="nil"/>
            </w:tcBorders>
            <w:noWrap/>
            <w:hideMark/>
          </w:tcPr>
          <w:p w:rsidRDefault="002B24F5" w:rsidP="002B24F5" w:rsidR="002B24F5" w:rsidRPr="00CB4C3C">
            <w:pPr>
              <w:pStyle w:val="Zaglavlje"/>
              <w:jc w:val="both"/>
              <w:rPr>
                <w:rFonts w:cs="Times New Roman" w:hAnsi="Times New Roman" w:ascii="Times New Roman"/>
                <w:color w:themeTint="F2" w:themeColor="text1" w:val="0D0D0D"/>
              </w:rPr>
            </w:pPr>
          </w:p>
        </w:tc>
      </w:tr>
      <w:tr w:rsidTr="002B24F5" w:rsidR="00CB4C3C" w:rsidRPr="00CB4C3C">
        <w:trPr>
          <w:trHeight w:val="600"/>
        </w:trPr>
        <w:tc>
          <w:tcPr>
            <w:tcW w:type="dxa" w:w="7120"/>
            <w:hideMark/>
          </w:tcPr>
          <w:p w:rsidRDefault="002B24F5" w:rsidP="00DF294A"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UKUPNO </w:t>
            </w:r>
            <w:r w:rsidR="00DF294A" w:rsidRPr="00CB4C3C">
              <w:rPr>
                <w:rFonts w:cs="Times New Roman" w:hAnsi="Times New Roman" w:ascii="Times New Roman"/>
                <w:color w:themeTint="F2" w:themeColor="text1" w:val="0D0D0D"/>
                <w:sz w:val="22"/>
                <w:szCs w:val="22"/>
              </w:rPr>
              <w:t>ODLJEVI S RAČUNA –</w:t>
            </w:r>
            <w:r w:rsidRPr="00CB4C3C">
              <w:rPr>
                <w:rFonts w:cs="Times New Roman" w:hAnsi="Times New Roman" w:ascii="Times New Roman"/>
                <w:color w:themeTint="F2" w:themeColor="text1" w:val="0D0D0D"/>
                <w:sz w:val="22"/>
                <w:szCs w:val="22"/>
              </w:rPr>
              <w:t xml:space="preserve"> </w:t>
            </w:r>
            <w:r w:rsidR="00DF294A" w:rsidRPr="00CB4C3C">
              <w:rPr>
                <w:rFonts w:cs="Times New Roman" w:hAnsi="Times New Roman" w:ascii="Times New Roman"/>
                <w:color w:themeTint="F2" w:themeColor="text1" w:val="0D0D0D"/>
                <w:sz w:val="22"/>
                <w:szCs w:val="22"/>
              </w:rPr>
              <w:t xml:space="preserve">PLAĆENI </w:t>
            </w:r>
            <w:r w:rsidRPr="00CB4C3C">
              <w:rPr>
                <w:rFonts w:cs="Times New Roman" w:hAnsi="Times New Roman" w:ascii="Times New Roman"/>
                <w:color w:themeTint="F2" w:themeColor="text1" w:val="0D0D0D"/>
                <w:sz w:val="22"/>
                <w:szCs w:val="22"/>
              </w:rPr>
              <w:t xml:space="preserve">TROŠKOVI (čl. 86/3-4 SZ) I OBVEZE STEČAJNE MASE (II.1.3 toč. 1 do 23) i </w:t>
            </w:r>
            <w:r w:rsidR="00DF294A" w:rsidRPr="00CB4C3C">
              <w:rPr>
                <w:rFonts w:cs="Times New Roman" w:hAnsi="Times New Roman" w:ascii="Times New Roman"/>
                <w:color w:themeTint="F2" w:themeColor="text1" w:val="0D0D0D"/>
                <w:sz w:val="22"/>
                <w:szCs w:val="22"/>
              </w:rPr>
              <w:t>ostali odljevi</w:t>
            </w:r>
            <w:r w:rsidRPr="00CB4C3C">
              <w:rPr>
                <w:rFonts w:cs="Times New Roman" w:hAnsi="Times New Roman" w:ascii="Times New Roman"/>
                <w:color w:themeTint="F2" w:themeColor="text1" w:val="0D0D0D"/>
                <w:sz w:val="22"/>
                <w:szCs w:val="22"/>
              </w:rPr>
              <w:t>:</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1,178,479.92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Bankovne naknade, FINA; DZS</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837.95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Ured. materijal, i dr.</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1,613.40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Knjigovods., računov. i admin.usluge, usl.poreznog savjetnika, bonitet</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75,225.00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Prijevoz, parking i putni troškovi steč.upravitelja-putni nalozi, cestarina </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624.24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Mat.troškovi steč.upravitelja (tel, mob, pošta, trošk.ureda steč.upravit., skladišt)</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20,367.54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Predujam nagrade stečajnom upravitelju i predujam naknade mat.troškova</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741,173.18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Pozajmice stečajnom upravitelju </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110,360.00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Pozajmice stečajnom upravitelju za druga društva u stečaju</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73,364.00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Osiguranje steč.upravitelja</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23,750.88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Odvoz otpada (ZH-Čistoća)</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13,102.51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El.energija</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6,269.52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Voda (naplata Ovrv-270/15)</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61,844.65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Ispitiv.i sanacija vodnog priključka/instal., sanacija fasade, izmjena nadstrešnice</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19,296.41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Procjena vrijednosti nekretnina, geodetski elaborati</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8,500.00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Zaštitarske usluge</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1,000.00 </w:t>
            </w:r>
          </w:p>
        </w:tc>
      </w:tr>
      <w:tr w:rsidTr="002B24F5" w:rsidR="00CB4C3C" w:rsidRPr="00CB4C3C">
        <w:trPr>
          <w:trHeight w:val="276"/>
        </w:trPr>
        <w:tc>
          <w:tcPr>
            <w:tcW w:type="dxa" w:w="7120"/>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PDV (po PDV obrascima u stečaju)</w:t>
            </w:r>
          </w:p>
        </w:tc>
        <w:tc>
          <w:tcPr>
            <w:tcW w:type="dxa" w:w="1760"/>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9,111.64 </w:t>
            </w:r>
          </w:p>
        </w:tc>
      </w:tr>
      <w:tr w:rsidTr="00DF294A" w:rsidR="00CB4C3C" w:rsidRPr="00CB4C3C">
        <w:trPr>
          <w:trHeight w:val="276"/>
        </w:trPr>
        <w:tc>
          <w:tcPr>
            <w:tcW w:type="dxa" w:w="7120"/>
            <w:tcBorders>
              <w:bottom w:space="0" w:sz="4" w:color="auto" w:val="single"/>
            </w:tcBorders>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Sud.i upr.pristojbe i nakn.sudovima i dr.tijelima, nakn.za prisilnu naplatu FINA </w:t>
            </w:r>
          </w:p>
        </w:tc>
        <w:tc>
          <w:tcPr>
            <w:tcW w:type="dxa" w:w="1760"/>
            <w:tcBorders>
              <w:bottom w:space="0" w:sz="4" w:color="auto" w:val="single"/>
            </w:tcBorders>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12,039.00 </w:t>
            </w:r>
          </w:p>
        </w:tc>
      </w:tr>
      <w:tr w:rsidTr="00DF294A" w:rsidR="00CB4C3C" w:rsidRPr="00CB4C3C">
        <w:trPr>
          <w:trHeight w:val="276"/>
        </w:trPr>
        <w:tc>
          <w:tcPr>
            <w:tcW w:type="dxa" w:w="7120"/>
            <w:tcBorders>
              <w:bottom w:space="0" w:sz="4" w:color="auto" w:val="single"/>
            </w:tcBorders>
            <w:noWrap/>
            <w:hideMark/>
          </w:tcPr>
          <w:p w:rsidRDefault="002B24F5" w:rsidP="00DF294A"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Odvjetničke usluge</w:t>
            </w:r>
            <w:r w:rsidR="00DF294A" w:rsidRPr="00CB4C3C">
              <w:rPr>
                <w:rFonts w:cs="Times New Roman" w:hAnsi="Times New Roman" w:ascii="Times New Roman"/>
                <w:color w:themeTint="F2" w:themeColor="text1" w:val="0D0D0D"/>
                <w:sz w:val="22"/>
                <w:szCs w:val="22"/>
              </w:rPr>
              <w:t xml:space="preserve"> zastupanja u parničnim i ovršnim postupcim</w:t>
            </w:r>
            <w:r w:rsidRPr="00CB4C3C">
              <w:rPr>
                <w:rFonts w:cs="Times New Roman" w:hAnsi="Times New Roman" w:ascii="Times New Roman"/>
                <w:color w:themeTint="F2" w:themeColor="text1" w:val="0D0D0D"/>
                <w:sz w:val="22"/>
                <w:szCs w:val="22"/>
              </w:rPr>
              <w:t xml:space="preserve"> </w:t>
            </w:r>
          </w:p>
        </w:tc>
        <w:tc>
          <w:tcPr>
            <w:tcW w:type="dxa" w:w="1760"/>
            <w:tcBorders>
              <w:bottom w:space="0" w:sz="4" w:color="auto" w:val="single"/>
            </w:tcBorders>
            <w:noWrap/>
            <w:hideMark/>
          </w:tcPr>
          <w:p w:rsidRDefault="002B24F5" w:rsidP="00DF294A" w:rsidR="002B24F5"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0.00 </w:t>
            </w:r>
          </w:p>
        </w:tc>
      </w:tr>
      <w:tr w:rsidTr="00DF294A" w:rsidR="00CB4C3C" w:rsidRPr="00CB4C3C">
        <w:trPr>
          <w:trHeight w:val="510"/>
        </w:trPr>
        <w:tc>
          <w:tcPr>
            <w:tcW w:type="dxa" w:w="7120"/>
            <w:tcBorders>
              <w:top w:space="0" w:sz="4" w:color="auto" w:val="single"/>
              <w:left w:val="nil"/>
              <w:bottom w:space="0" w:sz="4" w:color="auto" w:val="single"/>
              <w:right w:val="nil"/>
            </w:tcBorders>
            <w:noWrap/>
          </w:tcPr>
          <w:p w:rsidRDefault="00DF294A" w:rsidP="002B24F5" w:rsidR="00DF294A" w:rsidRPr="00CB4C3C">
            <w:pPr>
              <w:pStyle w:val="Zaglavlje"/>
              <w:jc w:val="both"/>
              <w:rPr>
                <w:rFonts w:cs="Times New Roman" w:hAnsi="Times New Roman" w:ascii="Times New Roman"/>
                <w:color w:themeTint="F2" w:themeColor="text1" w:val="0D0D0D"/>
              </w:rPr>
            </w:pPr>
          </w:p>
        </w:tc>
        <w:tc>
          <w:tcPr>
            <w:tcW w:type="dxa" w:w="1760"/>
            <w:tcBorders>
              <w:top w:space="0" w:sz="4" w:color="auto" w:val="single"/>
              <w:left w:val="nil"/>
              <w:bottom w:space="0" w:sz="4" w:color="auto" w:val="single"/>
              <w:right w:val="nil"/>
            </w:tcBorders>
            <w:noWrap/>
          </w:tcPr>
          <w:p w:rsidRDefault="00DF294A" w:rsidP="002B24F5" w:rsidR="00DF294A" w:rsidRPr="00CB4C3C">
            <w:pPr>
              <w:pStyle w:val="Zaglavlje"/>
              <w:jc w:val="both"/>
              <w:rPr>
                <w:rFonts w:cs="Times New Roman" w:hAnsi="Times New Roman" w:ascii="Times New Roman"/>
                <w:b/>
                <w:bCs/>
                <w:color w:themeTint="F2" w:themeColor="text1" w:val="0D0D0D"/>
              </w:rPr>
            </w:pPr>
          </w:p>
        </w:tc>
      </w:tr>
      <w:tr w:rsidTr="00DF294A" w:rsidR="002B24F5" w:rsidRPr="00CB4C3C">
        <w:trPr>
          <w:trHeight w:val="510"/>
        </w:trPr>
        <w:tc>
          <w:tcPr>
            <w:tcW w:type="dxa" w:w="7120"/>
            <w:tcBorders>
              <w:top w:space="0" w:sz="4" w:color="auto" w:val="single"/>
            </w:tcBorders>
            <w:noWrap/>
            <w:hideMark/>
          </w:tcPr>
          <w:p w:rsidRDefault="002B24F5" w:rsidP="002B24F5" w:rsidR="002B24F5"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RAZLIKA PRIHODA I RASHODA = STANJE NA RAČUNIMA</w:t>
            </w:r>
          </w:p>
        </w:tc>
        <w:tc>
          <w:tcPr>
            <w:tcW w:type="dxa" w:w="1760"/>
            <w:tcBorders>
              <w:top w:space="0" w:sz="4" w:color="auto" w:val="single"/>
            </w:tcBorders>
            <w:noWrap/>
            <w:hideMark/>
          </w:tcPr>
          <w:p w:rsidRDefault="002B24F5" w:rsidP="009E677F" w:rsidR="002B24F5" w:rsidRPr="00CB4C3C">
            <w:pPr>
              <w:pStyle w:val="Zaglavlje"/>
              <w:jc w:val="right"/>
              <w:rPr>
                <w:rFonts w:cs="Times New Roman" w:hAnsi="Times New Roman" w:ascii="Times New Roman"/>
                <w:b/>
                <w:bCs/>
                <w:color w:themeTint="F2" w:themeColor="text1" w:val="0D0D0D"/>
                <w:sz w:val="22"/>
                <w:szCs w:val="22"/>
              </w:rPr>
            </w:pPr>
            <w:r w:rsidRPr="00CB4C3C">
              <w:rPr>
                <w:rFonts w:cs="Times New Roman" w:hAnsi="Times New Roman" w:ascii="Times New Roman"/>
                <w:b/>
                <w:bCs/>
                <w:color w:themeTint="F2" w:themeColor="text1" w:val="0D0D0D"/>
                <w:sz w:val="22"/>
                <w:szCs w:val="22"/>
              </w:rPr>
              <w:t xml:space="preserve">0.00 </w:t>
            </w:r>
          </w:p>
        </w:tc>
      </w:tr>
    </w:tbl>
    <w:p w:rsidRDefault="009E3F20" w:rsidP="008325D9" w:rsidR="009E3F20" w:rsidRPr="00CB4C3C">
      <w:pPr>
        <w:pStyle w:val="Zaglavlje"/>
        <w:jc w:val="both"/>
        <w:rPr>
          <w:rFonts w:cs="Times New Roman" w:hAnsi="Times New Roman" w:ascii="Times New Roman"/>
          <w:color w:themeTint="F2" w:themeColor="text1" w:val="0D0D0D"/>
        </w:rPr>
      </w:pPr>
    </w:p>
    <w:p w:rsidRDefault="009E3F20" w:rsidP="009E3F20" w:rsidR="009E3F20"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 dan primopredaje dužnosti novimenovano</w:t>
      </w:r>
      <w:r w:rsidR="00AB6C3B" w:rsidRPr="00CB4C3C">
        <w:rPr>
          <w:rFonts w:cs="Times New Roman" w:hAnsi="Times New Roman" w:ascii="Times New Roman"/>
          <w:color w:themeTint="F2" w:themeColor="text1" w:val="0D0D0D"/>
        </w:rPr>
        <w:t>j</w:t>
      </w:r>
      <w:r w:rsidRPr="00CB4C3C">
        <w:rPr>
          <w:rFonts w:cs="Times New Roman" w:hAnsi="Times New Roman" w:ascii="Times New Roman"/>
          <w:color w:themeTint="F2" w:themeColor="text1" w:val="0D0D0D"/>
        </w:rPr>
        <w:t xml:space="preserve"> stečajno</w:t>
      </w:r>
      <w:r w:rsidR="00AB6C3B" w:rsidRPr="00CB4C3C">
        <w:rPr>
          <w:rFonts w:cs="Times New Roman" w:hAnsi="Times New Roman" w:ascii="Times New Roman"/>
          <w:color w:themeTint="F2" w:themeColor="text1" w:val="0D0D0D"/>
        </w:rPr>
        <w:t>j</w:t>
      </w:r>
      <w:r w:rsidRPr="00CB4C3C">
        <w:rPr>
          <w:rFonts w:cs="Times New Roman" w:hAnsi="Times New Roman" w:ascii="Times New Roman"/>
          <w:color w:themeTint="F2" w:themeColor="text1" w:val="0D0D0D"/>
        </w:rPr>
        <w:t xml:space="preserve"> upravitelj</w:t>
      </w:r>
      <w:r w:rsidR="00AB6C3B" w:rsidRPr="00CB4C3C">
        <w:rPr>
          <w:rFonts w:cs="Times New Roman" w:hAnsi="Times New Roman" w:ascii="Times New Roman"/>
          <w:color w:themeTint="F2" w:themeColor="text1" w:val="0D0D0D"/>
        </w:rPr>
        <w:t>ici</w:t>
      </w:r>
      <w:r w:rsidRPr="00CB4C3C">
        <w:rPr>
          <w:rFonts w:cs="Times New Roman" w:hAnsi="Times New Roman" w:ascii="Times New Roman"/>
          <w:color w:themeTint="F2" w:themeColor="text1" w:val="0D0D0D"/>
        </w:rPr>
        <w:t xml:space="preserve"> knjigovodstveno stanje novca je:</w:t>
      </w:r>
    </w:p>
    <w:p w:rsidRDefault="009E3F20" w:rsidP="009E3F20" w:rsidR="009E3F20"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 žiro računu........</w:t>
      </w:r>
      <w:r w:rsidR="00AB6C3B" w:rsidRPr="00CB4C3C">
        <w:rPr>
          <w:rFonts w:cs="Times New Roman" w:hAnsi="Times New Roman" w:ascii="Times New Roman"/>
          <w:color w:themeTint="F2" w:themeColor="text1" w:val="0D0D0D"/>
        </w:rPr>
        <w:t>..........................</w:t>
      </w:r>
      <w:r w:rsidRPr="00CB4C3C">
        <w:rPr>
          <w:rFonts w:cs="Times New Roman" w:hAnsi="Times New Roman" w:ascii="Times New Roman"/>
          <w:color w:themeTint="F2" w:themeColor="text1" w:val="0D0D0D"/>
        </w:rPr>
        <w:t>.............</w:t>
      </w:r>
      <w:r w:rsidR="00AB6C3B" w:rsidRPr="00CB4C3C">
        <w:rPr>
          <w:rFonts w:cs="Times New Roman" w:hAnsi="Times New Roman" w:ascii="Times New Roman"/>
          <w:color w:themeTint="F2" w:themeColor="text1" w:val="0D0D0D"/>
        </w:rPr>
        <w:t>.........</w:t>
      </w:r>
      <w:r w:rsidRPr="00CB4C3C">
        <w:rPr>
          <w:rFonts w:cs="Times New Roman" w:hAnsi="Times New Roman" w:ascii="Times New Roman"/>
          <w:color w:themeTint="F2" w:themeColor="text1" w:val="0D0D0D"/>
        </w:rPr>
        <w:t>....0,00 kn</w:t>
      </w:r>
    </w:p>
    <w:p w:rsidRDefault="009E3F20" w:rsidP="009E3F20" w:rsidR="009E3F20"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-u blagajni .......</w:t>
      </w:r>
      <w:r w:rsidR="00AB6C3B" w:rsidRPr="00CB4C3C">
        <w:rPr>
          <w:rFonts w:cs="Times New Roman" w:hAnsi="Times New Roman" w:ascii="Times New Roman"/>
          <w:color w:themeTint="F2" w:themeColor="text1" w:val="0D0D0D"/>
        </w:rPr>
        <w:t>...........................</w:t>
      </w:r>
      <w:r w:rsidRPr="00CB4C3C">
        <w:rPr>
          <w:rFonts w:cs="Times New Roman" w:hAnsi="Times New Roman" w:ascii="Times New Roman"/>
          <w:color w:themeTint="F2" w:themeColor="text1" w:val="0D0D0D"/>
        </w:rPr>
        <w:t>...................</w:t>
      </w:r>
      <w:r w:rsidR="00AB6C3B" w:rsidRPr="00CB4C3C">
        <w:rPr>
          <w:rFonts w:cs="Times New Roman" w:hAnsi="Times New Roman" w:ascii="Times New Roman"/>
          <w:color w:themeTint="F2" w:themeColor="text1" w:val="0D0D0D"/>
        </w:rPr>
        <w:t>........</w:t>
      </w:r>
      <w:r w:rsidRPr="00CB4C3C">
        <w:rPr>
          <w:rFonts w:cs="Times New Roman" w:hAnsi="Times New Roman" w:ascii="Times New Roman"/>
          <w:color w:themeTint="F2" w:themeColor="text1" w:val="0D0D0D"/>
        </w:rPr>
        <w:t>.....0,00 kn</w:t>
      </w:r>
    </w:p>
    <w:p w:rsidRDefault="00AB6C3B" w:rsidP="009E3F20" w:rsidR="00AB6C3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novč.sredstva na računu suda za pologe.........10.250,00 kn</w:t>
      </w:r>
    </w:p>
    <w:p w:rsidRDefault="009E3F20" w:rsidP="009E3F20" w:rsidR="009E3F20"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UKUPNO </w:t>
      </w:r>
      <w:r w:rsidR="00AB6C3B" w:rsidRPr="00CB4C3C">
        <w:rPr>
          <w:rFonts w:cs="Times New Roman" w:hAnsi="Times New Roman" w:ascii="Times New Roman"/>
          <w:color w:themeTint="F2" w:themeColor="text1" w:val="0D0D0D"/>
        </w:rPr>
        <w:t>.........................................................10.250,00</w:t>
      </w:r>
      <w:r w:rsidRPr="00CB4C3C">
        <w:rPr>
          <w:rFonts w:cs="Times New Roman" w:hAnsi="Times New Roman" w:ascii="Times New Roman"/>
          <w:color w:themeTint="F2" w:themeColor="text1" w:val="0D0D0D"/>
        </w:rPr>
        <w:t xml:space="preserve"> kn. </w:t>
      </w:r>
    </w:p>
    <w:p w:rsidRDefault="00AB6C3B" w:rsidP="009E3F20" w:rsidR="00AB6C3B" w:rsidRPr="00CB4C3C">
      <w:pPr>
        <w:pStyle w:val="Zaglavlje"/>
        <w:jc w:val="both"/>
        <w:rPr>
          <w:rFonts w:cs="Times New Roman" w:hAnsi="Times New Roman" w:ascii="Times New Roman"/>
          <w:color w:themeTint="F2" w:themeColor="text1" w:val="0D0D0D"/>
        </w:rPr>
      </w:pPr>
    </w:p>
    <w:p w:rsidRDefault="00AB6C3B" w:rsidP="009E3F20" w:rsidR="00AB6C3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Radi provjere navedenog stanja na računu za pologe, kontaktirano je računovodstvo suda koje je potvrdilo da se na istome nalaze određena sredstva, sli nije željelo dati podatak o tome koliko i tko i kada je izvršio navedene uplate, iz razloga jer takav podatak može dati samo na zahtjev suda. </w:t>
      </w:r>
    </w:p>
    <w:p w:rsidRDefault="009E3F20" w:rsidP="009E3F20" w:rsidR="009E3F20" w:rsidRPr="00CB4C3C">
      <w:pPr>
        <w:pStyle w:val="Zaglavlje"/>
        <w:jc w:val="both"/>
        <w:rPr>
          <w:rFonts w:cs="Times New Roman" w:hAnsi="Times New Roman" w:ascii="Times New Roman"/>
          <w:color w:themeTint="F2" w:themeColor="text1" w:val="0D0D0D"/>
        </w:rPr>
      </w:pPr>
    </w:p>
    <w:p w:rsidRDefault="009E3F20" w:rsidP="009E3F20" w:rsidR="009E3F20"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Evidentirano stanje nepodmirenih obveza (</w:t>
      </w:r>
      <w:r w:rsidRPr="00CB4C3C">
        <w:rPr>
          <w:rFonts w:cs="Times New Roman" w:hAnsi="Times New Roman" w:ascii="Times New Roman"/>
          <w:b/>
          <w:color w:themeTint="F2" w:themeColor="text1" w:val="0D0D0D"/>
          <w:u w:val="single"/>
        </w:rPr>
        <w:t>blokada</w:t>
      </w:r>
      <w:r w:rsidRPr="00CB4C3C">
        <w:rPr>
          <w:rFonts w:cs="Times New Roman" w:hAnsi="Times New Roman" w:ascii="Times New Roman"/>
          <w:color w:themeTint="F2" w:themeColor="text1" w:val="0D0D0D"/>
        </w:rPr>
        <w:t xml:space="preserve">) na dan 12.12.17 iznosi </w:t>
      </w:r>
      <w:r w:rsidRPr="00CB4C3C">
        <w:rPr>
          <w:rFonts w:cs="Times New Roman" w:hAnsi="Times New Roman" w:ascii="Times New Roman"/>
          <w:b/>
          <w:color w:themeTint="F2" w:themeColor="text1" w:val="0D0D0D"/>
        </w:rPr>
        <w:t>8.653.089,72</w:t>
      </w:r>
      <w:r w:rsidRPr="00CB4C3C">
        <w:rPr>
          <w:rFonts w:cs="Times New Roman" w:hAnsi="Times New Roman" w:ascii="Times New Roman"/>
          <w:color w:themeTint="F2" w:themeColor="text1" w:val="0D0D0D"/>
        </w:rPr>
        <w:t xml:space="preserve"> </w:t>
      </w:r>
      <w:r w:rsidRPr="00CB4C3C">
        <w:rPr>
          <w:rFonts w:cs="Times New Roman" w:hAnsi="Times New Roman" w:ascii="Times New Roman"/>
          <w:b/>
          <w:color w:themeTint="F2" w:themeColor="text1" w:val="0D0D0D"/>
        </w:rPr>
        <w:t>kn</w:t>
      </w:r>
      <w:r w:rsidRPr="00CB4C3C">
        <w:rPr>
          <w:rFonts w:cs="Times New Roman" w:hAnsi="Times New Roman" w:ascii="Times New Roman"/>
          <w:color w:themeTint="F2" w:themeColor="text1" w:val="0D0D0D"/>
        </w:rPr>
        <w:t>, od čega – glavnica i troškovi 5.632.512,54 kn, zatezne kamate 3.082.671,83 kn, umanjeno za naplaćena sredstva 62.094,65 kn, sve po slijedećim osnovama:</w:t>
      </w:r>
    </w:p>
    <w:p w:rsidRDefault="009E3F20" w:rsidP="009E3F20" w:rsidR="009E3F20" w:rsidRPr="00CB4C3C">
      <w:pPr>
        <w:pStyle w:val="Zaglavlje"/>
        <w:jc w:val="both"/>
        <w:rPr>
          <w:rFonts w:cs="Times New Roman" w:hAnsi="Times New Roman" w:ascii="Times New Roman"/>
          <w:color w:themeTint="F2" w:themeColor="text1" w:val="0D0D0D"/>
        </w:rPr>
      </w:pPr>
    </w:p>
    <w:tbl>
      <w:tblPr>
        <w:tblStyle w:val="Reetkatablice"/>
        <w:tblW w:type="auto" w:w="0"/>
        <w:tblLook w:val="04A0" w:noVBand="1" w:noHBand="0" w:lastColumn="0" w:firstColumn="1" w:lastRow="0" w:firstRow="1"/>
      </w:tblPr>
      <w:tblGrid>
        <w:gridCol w:w="1668"/>
        <w:gridCol w:w="1701"/>
        <w:gridCol w:w="4110"/>
        <w:gridCol w:w="1560"/>
      </w:tblGrid>
      <w:tr w:rsidTr="00D616AE" w:rsidR="00CB4C3C" w:rsidRPr="00CB4C3C">
        <w:tc>
          <w:tcPr>
            <w:tcW w:type="dxa" w:w="1668"/>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Datum primitka osnove za plaćanje u FINA-i</w:t>
            </w:r>
          </w:p>
        </w:tc>
        <w:tc>
          <w:tcPr>
            <w:tcW w:type="dxa" w:w="1701"/>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Opis</w:t>
            </w:r>
          </w:p>
        </w:tc>
        <w:tc>
          <w:tcPr>
            <w:tcW w:type="dxa" w:w="4110"/>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Ovrhovoditelj</w:t>
            </w:r>
          </w:p>
        </w:tc>
        <w:tc>
          <w:tcPr>
            <w:tcW w:type="dxa" w:w="1560"/>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Uk. stanje blokade po osnovi</w:t>
            </w:r>
          </w:p>
        </w:tc>
      </w:tr>
      <w:tr w:rsidTr="00D616AE" w:rsidR="00CB4C3C" w:rsidRPr="00CB4C3C">
        <w:tc>
          <w:tcPr>
            <w:tcW w:type="dxa" w:w="1668"/>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21.09.2015.</w:t>
            </w:r>
          </w:p>
        </w:tc>
        <w:tc>
          <w:tcPr>
            <w:tcW w:type="dxa" w:w="1701"/>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Ovrv-270/15</w:t>
            </w:r>
          </w:p>
        </w:tc>
        <w:tc>
          <w:tcPr>
            <w:tcW w:type="dxa" w:w="4110"/>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Vodoopskrba i odvodnja d.o.o.</w:t>
            </w:r>
          </w:p>
          <w:p w:rsidRDefault="009B0AF2" w:rsidP="00D616AE" w:rsidR="009B0AF2"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Gl. </w:t>
            </w:r>
          </w:p>
        </w:tc>
        <w:tc>
          <w:tcPr>
            <w:tcW w:type="dxa" w:w="1560"/>
          </w:tcPr>
          <w:p w:rsidRDefault="009E3F20" w:rsidP="00D616AE" w:rsidR="009E3F2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8.636.948,29</w:t>
            </w:r>
          </w:p>
        </w:tc>
      </w:tr>
      <w:tr w:rsidTr="00D616AE" w:rsidR="00CB4C3C" w:rsidRPr="00CB4C3C">
        <w:tc>
          <w:tcPr>
            <w:tcW w:type="dxa" w:w="1668"/>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16.06.2017.</w:t>
            </w:r>
          </w:p>
        </w:tc>
        <w:tc>
          <w:tcPr>
            <w:tcW w:type="dxa" w:w="1701"/>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Ovrv-10331/16</w:t>
            </w:r>
          </w:p>
        </w:tc>
        <w:tc>
          <w:tcPr>
            <w:tcW w:type="dxa" w:w="4110"/>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Zagr.holding-podr.Čistoća</w:t>
            </w:r>
          </w:p>
        </w:tc>
        <w:tc>
          <w:tcPr>
            <w:tcW w:type="dxa" w:w="1560"/>
          </w:tcPr>
          <w:p w:rsidRDefault="009E3F20" w:rsidP="00D616AE" w:rsidR="009E3F2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3.532,37</w:t>
            </w:r>
          </w:p>
        </w:tc>
      </w:tr>
      <w:tr w:rsidTr="00D616AE" w:rsidR="00CB4C3C" w:rsidRPr="00CB4C3C">
        <w:tc>
          <w:tcPr>
            <w:tcW w:type="dxa" w:w="1668"/>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06.11.2017.</w:t>
            </w:r>
          </w:p>
        </w:tc>
        <w:tc>
          <w:tcPr>
            <w:tcW w:type="dxa" w:w="1701"/>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Ps-180/17-5</w:t>
            </w:r>
          </w:p>
        </w:tc>
        <w:tc>
          <w:tcPr>
            <w:tcW w:type="dxa" w:w="4110"/>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Drž.proračun, Drž.sudske pristojbe</w:t>
            </w:r>
          </w:p>
        </w:tc>
        <w:tc>
          <w:tcPr>
            <w:tcW w:type="dxa" w:w="1560"/>
          </w:tcPr>
          <w:p w:rsidRDefault="009E3F20" w:rsidP="00D616AE" w:rsidR="009E3F2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575,00</w:t>
            </w:r>
          </w:p>
        </w:tc>
      </w:tr>
      <w:tr w:rsidTr="00D616AE" w:rsidR="00CB4C3C" w:rsidRPr="00CB4C3C">
        <w:tc>
          <w:tcPr>
            <w:tcW w:type="dxa" w:w="1668"/>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07.11.2017.</w:t>
            </w:r>
          </w:p>
        </w:tc>
        <w:tc>
          <w:tcPr>
            <w:tcW w:type="dxa" w:w="1701"/>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Ovrv-38664/17</w:t>
            </w:r>
          </w:p>
        </w:tc>
        <w:tc>
          <w:tcPr>
            <w:tcW w:type="dxa" w:w="4110"/>
          </w:tcPr>
          <w:p w:rsidRDefault="009E3F20" w:rsidP="00D616AE" w:rsidR="009B0AF2"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Vodoopskrba i odvodnja d.o.o.</w:t>
            </w:r>
            <w:r w:rsidR="009B0AF2" w:rsidRPr="00CB4C3C">
              <w:rPr>
                <w:rFonts w:cs="Times New Roman" w:hAnsi="Times New Roman" w:ascii="Times New Roman"/>
                <w:color w:themeTint="F2" w:themeColor="text1" w:val="0D0D0D"/>
                <w:sz w:val="22"/>
                <w:szCs w:val="22"/>
              </w:rPr>
              <w:t xml:space="preserve"> </w:t>
            </w:r>
          </w:p>
          <w:p w:rsidRDefault="009B0AF2" w:rsidP="009B0AF2"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(gl. 6256,78+zzk 12/15-10/16, trošak 1773,00 kn)</w:t>
            </w:r>
          </w:p>
        </w:tc>
        <w:tc>
          <w:tcPr>
            <w:tcW w:type="dxa" w:w="1560"/>
          </w:tcPr>
          <w:p w:rsidRDefault="009E3F20" w:rsidP="00D616AE" w:rsidR="009E3F2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9.331,98</w:t>
            </w:r>
          </w:p>
        </w:tc>
      </w:tr>
      <w:tr w:rsidTr="00D616AE" w:rsidR="00CB4C3C" w:rsidRPr="00CB4C3C">
        <w:tc>
          <w:tcPr>
            <w:tcW w:type="dxa" w:w="1668"/>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07.11.2017.</w:t>
            </w:r>
          </w:p>
        </w:tc>
        <w:tc>
          <w:tcPr>
            <w:tcW w:type="dxa" w:w="1701"/>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Ovrv-38665/17</w:t>
            </w:r>
          </w:p>
        </w:tc>
        <w:tc>
          <w:tcPr>
            <w:tcW w:type="dxa" w:w="4110"/>
          </w:tcPr>
          <w:p w:rsidRDefault="009E3F20" w:rsidP="00D616AE" w:rsidR="009E3F2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Vodoopskrba i odvodnja d.o.o</w:t>
            </w:r>
          </w:p>
          <w:p w:rsidRDefault="009B0AF2" w:rsidP="00D616AE" w:rsidR="009B0AF2"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Gl. 1243,00+ zzk 12/15-10/16, trošak 853,00)</w:t>
            </w:r>
          </w:p>
        </w:tc>
        <w:tc>
          <w:tcPr>
            <w:tcW w:type="dxa" w:w="1560"/>
          </w:tcPr>
          <w:p w:rsidRDefault="009E3F20" w:rsidP="00D616AE" w:rsidR="009E3F2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2.702,08</w:t>
            </w:r>
          </w:p>
        </w:tc>
      </w:tr>
    </w:tbl>
    <w:p w:rsidRDefault="009E3F20" w:rsidP="009E3F20" w:rsidR="009E3F2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w:t>
      </w:r>
      <w:r w:rsidR="005B572F" w:rsidRPr="00CB4C3C">
        <w:rPr>
          <w:rFonts w:cs="Times New Roman" w:hAnsi="Times New Roman" w:ascii="Times New Roman"/>
          <w:color w:themeTint="F2" w:themeColor="text1" w:val="0D0D0D"/>
          <w:sz w:val="22"/>
          <w:szCs w:val="22"/>
        </w:rPr>
        <w:t xml:space="preserve">         </w:t>
      </w:r>
      <w:r w:rsidRPr="00CB4C3C">
        <w:rPr>
          <w:rFonts w:cs="Times New Roman" w:hAnsi="Times New Roman" w:ascii="Times New Roman"/>
          <w:color w:themeTint="F2" w:themeColor="text1" w:val="0D0D0D"/>
          <w:sz w:val="22"/>
          <w:szCs w:val="22"/>
        </w:rPr>
        <w:t xml:space="preserve">    SVEUKUPNO        </w:t>
      </w:r>
      <w:r w:rsidR="008030C9" w:rsidRPr="00CB4C3C">
        <w:rPr>
          <w:rFonts w:cs="Times New Roman" w:hAnsi="Times New Roman" w:ascii="Times New Roman"/>
          <w:color w:themeTint="F2" w:themeColor="text1" w:val="0D0D0D"/>
          <w:sz w:val="22"/>
          <w:szCs w:val="22"/>
        </w:rPr>
        <w:t xml:space="preserve">  </w:t>
      </w:r>
      <w:r w:rsidRPr="00CB4C3C">
        <w:rPr>
          <w:rFonts w:cs="Times New Roman" w:hAnsi="Times New Roman" w:ascii="Times New Roman"/>
          <w:color w:themeTint="F2" w:themeColor="text1" w:val="0D0D0D"/>
          <w:sz w:val="22"/>
          <w:szCs w:val="22"/>
        </w:rPr>
        <w:t xml:space="preserve">  8.653.089,72 kn</w:t>
      </w:r>
    </w:p>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sz w:val="24"/>
          <w:szCs w:val="24"/>
          <w:u w:val="single"/>
          <w:lang w:eastAsia="hr-HR"/>
        </w:rPr>
      </w:pPr>
    </w:p>
    <w:p w:rsidRDefault="001739A0" w:rsidP="00E27AD6" w:rsidR="00E27AD6" w:rsidRPr="00CB4C3C">
      <w:pPr>
        <w:tabs>
          <w:tab w:pos="4536" w:val="center"/>
          <w:tab w:pos="9072" w:val="right"/>
        </w:tabs>
        <w:spacing w:after="0"/>
        <w:jc w:val="both"/>
        <w:rPr>
          <w:rFonts w:cs="Times New Roman" w:hAnsi="Times New Roman" w:ascii="Times New Roman"/>
          <w:color w:themeTint="F2" w:themeColor="text1" w:val="0D0D0D"/>
          <w:sz w:val="24"/>
          <w:szCs w:val="24"/>
          <w:lang w:eastAsia="hr-HR"/>
        </w:rPr>
      </w:pPr>
      <w:r w:rsidRPr="00CB4C3C">
        <w:rPr>
          <w:rFonts w:cs="Times New Roman" w:hAnsi="Times New Roman" w:ascii="Times New Roman"/>
          <w:color w:themeTint="F2" w:themeColor="text1" w:val="0D0D0D"/>
          <w:sz w:val="24"/>
          <w:szCs w:val="24"/>
          <w:lang w:eastAsia="hr-HR"/>
        </w:rPr>
        <w:t xml:space="preserve">Također postoje i obveze </w:t>
      </w:r>
      <w:r w:rsidR="00E27AD6" w:rsidRPr="00CB4C3C">
        <w:rPr>
          <w:rFonts w:cs="Times New Roman" w:hAnsi="Times New Roman" w:ascii="Times New Roman"/>
          <w:color w:themeTint="F2" w:themeColor="text1" w:val="0D0D0D"/>
          <w:sz w:val="24"/>
          <w:szCs w:val="24"/>
          <w:lang w:eastAsia="hr-HR"/>
        </w:rPr>
        <w:t>za režije (odvoz otpada) za koje postoje rješenja o ovrsi</w:t>
      </w:r>
      <w:r w:rsidRPr="00CB4C3C">
        <w:rPr>
          <w:rFonts w:cs="Times New Roman" w:hAnsi="Times New Roman" w:ascii="Times New Roman"/>
          <w:color w:themeTint="F2" w:themeColor="text1" w:val="0D0D0D"/>
          <w:sz w:val="24"/>
          <w:szCs w:val="24"/>
          <w:lang w:eastAsia="hr-HR"/>
        </w:rPr>
        <w:t>, rješenja o pristojbama i o parničnim/ovršnim troškovima</w:t>
      </w:r>
      <w:r w:rsidR="00E06B57" w:rsidRPr="00CB4C3C">
        <w:rPr>
          <w:rFonts w:cs="Times New Roman" w:hAnsi="Times New Roman" w:ascii="Times New Roman"/>
          <w:color w:themeTint="F2" w:themeColor="text1" w:val="0D0D0D"/>
          <w:sz w:val="24"/>
          <w:szCs w:val="24"/>
          <w:lang w:eastAsia="hr-HR"/>
        </w:rPr>
        <w:t xml:space="preserve"> koja još nisu (do 12.12.2017. god) predana na provedbu u FINA-u</w:t>
      </w:r>
      <w:r w:rsidR="00E27AD6" w:rsidRPr="00CB4C3C">
        <w:rPr>
          <w:rFonts w:cs="Times New Roman" w:hAnsi="Times New Roman" w:ascii="Times New Roman"/>
          <w:color w:themeTint="F2" w:themeColor="text1" w:val="0D0D0D"/>
          <w:sz w:val="24"/>
          <w:szCs w:val="24"/>
          <w:lang w:eastAsia="hr-HR"/>
        </w:rPr>
        <w:t>:</w:t>
      </w:r>
    </w:p>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sz w:val="24"/>
          <w:szCs w:val="24"/>
          <w:u w:val="single"/>
          <w:lang w:eastAsia="hr-HR"/>
        </w:rPr>
      </w:pPr>
    </w:p>
    <w:tbl>
      <w:tblPr>
        <w:tblStyle w:val="Reetkatablice"/>
        <w:tblW w:type="auto" w:w="0"/>
        <w:tblLook w:val="04A0" w:noVBand="1" w:noHBand="0" w:lastColumn="0" w:firstColumn="1" w:lastRow="0" w:firstRow="1"/>
      </w:tblPr>
      <w:tblGrid>
        <w:gridCol w:w="1242"/>
        <w:gridCol w:w="1701"/>
        <w:gridCol w:w="2268"/>
        <w:gridCol w:w="1985"/>
        <w:gridCol w:w="2092"/>
      </w:tblGrid>
      <w:tr w:rsidTr="009B0AF2" w:rsidR="00CB4C3C" w:rsidRPr="00CB4C3C">
        <w:tc>
          <w:tcPr>
            <w:tcW w:type="dxa" w:w="1242"/>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Datum rj o ovrsi</w:t>
            </w:r>
          </w:p>
        </w:tc>
        <w:tc>
          <w:tcPr>
            <w:tcW w:type="dxa" w:w="1701"/>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Opis</w:t>
            </w:r>
          </w:p>
        </w:tc>
        <w:tc>
          <w:tcPr>
            <w:tcW w:type="dxa" w:w="2268"/>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Ovrhovoditelj</w:t>
            </w:r>
          </w:p>
        </w:tc>
        <w:tc>
          <w:tcPr>
            <w:tcW w:type="dxa" w:w="1985"/>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Razdoblje na koje se odnosi ovrha</w:t>
            </w:r>
          </w:p>
        </w:tc>
        <w:tc>
          <w:tcPr>
            <w:tcW w:type="dxa" w:w="2092"/>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Iznos glavnice troškova</w:t>
            </w:r>
          </w:p>
        </w:tc>
      </w:tr>
      <w:tr w:rsidTr="009B0AF2" w:rsidR="00CB4C3C" w:rsidRPr="00CB4C3C">
        <w:tc>
          <w:tcPr>
            <w:tcW w:type="dxa" w:w="1242"/>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701"/>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2268"/>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985"/>
          </w:tcPr>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p>
        </w:tc>
        <w:tc>
          <w:tcPr>
            <w:tcW w:type="dxa" w:w="2092"/>
          </w:tcPr>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p>
        </w:tc>
      </w:tr>
      <w:tr w:rsidTr="009B0AF2" w:rsidR="00CB4C3C" w:rsidRPr="00CB4C3C">
        <w:tc>
          <w:tcPr>
            <w:tcW w:type="dxa" w:w="1242"/>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13.12.2017</w:t>
            </w:r>
          </w:p>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(primlj. 15.01.18)</w:t>
            </w:r>
          </w:p>
        </w:tc>
        <w:tc>
          <w:tcPr>
            <w:tcW w:type="dxa" w:w="1701"/>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Ovrv-60552/17</w:t>
            </w:r>
          </w:p>
        </w:tc>
        <w:tc>
          <w:tcPr>
            <w:tcW w:type="dxa" w:w="2268"/>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Zagr.holding-podr.Čistoća</w:t>
            </w:r>
          </w:p>
        </w:tc>
        <w:tc>
          <w:tcPr>
            <w:tcW w:type="dxa" w:w="1985"/>
          </w:tcPr>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08/2016-07/2017</w:t>
            </w:r>
          </w:p>
        </w:tc>
        <w:tc>
          <w:tcPr>
            <w:tcW w:type="dxa" w:w="2092"/>
          </w:tcPr>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2.492,16+zzk Trošak: 693,75</w:t>
            </w:r>
          </w:p>
        </w:tc>
      </w:tr>
      <w:tr w:rsidTr="009B0AF2" w:rsidR="00CB4C3C" w:rsidRPr="00CB4C3C">
        <w:tc>
          <w:tcPr>
            <w:tcW w:type="dxa" w:w="1242"/>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14.02.2017</w:t>
            </w:r>
          </w:p>
        </w:tc>
        <w:tc>
          <w:tcPr>
            <w:tcW w:type="dxa" w:w="1701"/>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Ovrv-390/17</w:t>
            </w:r>
          </w:p>
        </w:tc>
        <w:tc>
          <w:tcPr>
            <w:tcW w:type="dxa" w:w="2268"/>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Zagr.holding-podr.Čistoća</w:t>
            </w:r>
          </w:p>
        </w:tc>
        <w:tc>
          <w:tcPr>
            <w:tcW w:type="dxa" w:w="1985"/>
          </w:tcPr>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10/2015-07/2016</w:t>
            </w:r>
          </w:p>
        </w:tc>
        <w:tc>
          <w:tcPr>
            <w:tcW w:type="dxa" w:w="2092"/>
          </w:tcPr>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2.200,00+zzk</w:t>
            </w:r>
          </w:p>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Trošak:1.006,25</w:t>
            </w:r>
          </w:p>
        </w:tc>
      </w:tr>
      <w:tr w:rsidTr="009B0AF2" w:rsidR="00CB4C3C" w:rsidRPr="00CB4C3C">
        <w:tc>
          <w:tcPr>
            <w:tcW w:type="dxa" w:w="1242"/>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23.01.2015</w:t>
            </w:r>
          </w:p>
        </w:tc>
        <w:tc>
          <w:tcPr>
            <w:tcW w:type="dxa" w:w="1701"/>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Ovrv-624/15</w:t>
            </w:r>
          </w:p>
        </w:tc>
        <w:tc>
          <w:tcPr>
            <w:tcW w:type="dxa" w:w="2268"/>
          </w:tcPr>
          <w:p w:rsidRDefault="00E27AD6" w:rsidP="00E27AD6" w:rsidR="00E27AD6"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Zagr.holding-podr.Čistoća</w:t>
            </w:r>
          </w:p>
        </w:tc>
        <w:tc>
          <w:tcPr>
            <w:tcW w:type="dxa" w:w="1985"/>
          </w:tcPr>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07/2013-06/2014</w:t>
            </w:r>
          </w:p>
        </w:tc>
        <w:tc>
          <w:tcPr>
            <w:tcW w:type="dxa" w:w="2092"/>
          </w:tcPr>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2.420,45+zzk</w:t>
            </w:r>
          </w:p>
          <w:p w:rsidRDefault="00E27AD6" w:rsidP="00E27AD6" w:rsidR="00E27AD6"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Trošak:1.338,75</w:t>
            </w:r>
          </w:p>
        </w:tc>
      </w:tr>
      <w:tr w:rsidTr="009B0AF2" w:rsidR="00CB4C3C" w:rsidRPr="00CB4C3C">
        <w:tc>
          <w:tcPr>
            <w:tcW w:type="dxa" w:w="1242"/>
          </w:tcPr>
          <w:p w:rsidRDefault="009B0AF2" w:rsidP="00E27AD6" w:rsidR="009B0AF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01.09.2017</w:t>
            </w:r>
          </w:p>
        </w:tc>
        <w:tc>
          <w:tcPr>
            <w:tcW w:type="dxa" w:w="1701"/>
          </w:tcPr>
          <w:p w:rsidRDefault="009B0AF2" w:rsidP="00E27AD6" w:rsidR="009B0AF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Ovrv-38666/17</w:t>
            </w:r>
          </w:p>
        </w:tc>
        <w:tc>
          <w:tcPr>
            <w:tcW w:type="dxa" w:w="2268"/>
          </w:tcPr>
          <w:p w:rsidRDefault="009B0AF2" w:rsidP="00E27AD6" w:rsidR="009B0AF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Vodoopskrba i odvodnja doo</w:t>
            </w:r>
          </w:p>
        </w:tc>
        <w:tc>
          <w:tcPr>
            <w:tcW w:type="dxa" w:w="1985"/>
          </w:tcPr>
          <w:p w:rsidRDefault="009B0AF2" w:rsidP="009B0AF2" w:rsidR="009B0AF2"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12/15-10/16</w:t>
            </w:r>
          </w:p>
        </w:tc>
        <w:tc>
          <w:tcPr>
            <w:tcW w:type="dxa" w:w="2092"/>
          </w:tcPr>
          <w:p w:rsidRDefault="009B0AF2" w:rsidP="009B0AF2" w:rsidR="009B0AF2" w:rsidRPr="00CB4C3C">
            <w:pPr>
              <w:tabs>
                <w:tab w:pos="4536" w:val="center"/>
                <w:tab w:pos="9072" w:val="right"/>
              </w:tabs>
              <w:spacing w:after="0"/>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Gl. 3.413.347,29+zzk</w:t>
            </w:r>
          </w:p>
          <w:p w:rsidRDefault="009B0AF2" w:rsidP="009B0AF2" w:rsidR="009B0AF2" w:rsidRPr="00CB4C3C">
            <w:pPr>
              <w:tabs>
                <w:tab w:pos="4536" w:val="center"/>
                <w:tab w:pos="9072" w:val="right"/>
              </w:tabs>
              <w:spacing w:after="0"/>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Trošak</w:t>
            </w:r>
          </w:p>
          <w:p w:rsidRDefault="009B0AF2" w:rsidP="009B0AF2" w:rsidR="009B0AF2" w:rsidRPr="00CB4C3C">
            <w:pPr>
              <w:tabs>
                <w:tab w:pos="4536" w:val="center"/>
                <w:tab w:pos="9072" w:val="right"/>
              </w:tabs>
              <w:spacing w:after="0"/>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56.598,21 kn</w:t>
            </w:r>
          </w:p>
        </w:tc>
      </w:tr>
      <w:tr w:rsidTr="009B0AF2" w:rsidR="00CB4C3C" w:rsidRPr="00CB4C3C">
        <w:tc>
          <w:tcPr>
            <w:tcW w:type="dxa" w:w="1242"/>
          </w:tcPr>
          <w:p w:rsidRDefault="001739A0" w:rsidP="00E27AD6" w:rsidR="001739A0"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701"/>
          </w:tcPr>
          <w:p w:rsidRDefault="001739A0" w:rsidP="00E27AD6" w:rsidR="001739A0"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2268"/>
          </w:tcPr>
          <w:p w:rsidRDefault="001739A0" w:rsidP="001739A0" w:rsidR="001739A0"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Sudske pristojbe u parničnim i ovršnim postupcima  te sudski troškovi protivne strane</w:t>
            </w:r>
          </w:p>
        </w:tc>
        <w:tc>
          <w:tcPr>
            <w:tcW w:type="dxa" w:w="1985"/>
          </w:tcPr>
          <w:p w:rsidRDefault="001739A0" w:rsidP="00E27AD6" w:rsidR="001739A0"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do 31.10.17</w:t>
            </w:r>
          </w:p>
        </w:tc>
        <w:tc>
          <w:tcPr>
            <w:tcW w:type="dxa" w:w="2092"/>
          </w:tcPr>
          <w:p w:rsidRDefault="001739A0" w:rsidP="00E27AD6" w:rsidR="001739A0"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6.400,0 kn</w:t>
            </w:r>
          </w:p>
        </w:tc>
      </w:tr>
      <w:tr w:rsidTr="009B0AF2" w:rsidR="009B0AF2" w:rsidRPr="00CB4C3C">
        <w:tc>
          <w:tcPr>
            <w:tcW w:type="dxa" w:w="1242"/>
          </w:tcPr>
          <w:p w:rsidRDefault="009B0AF2" w:rsidP="00E27AD6" w:rsidR="009B0AF2"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1701"/>
          </w:tcPr>
          <w:p w:rsidRDefault="009B0AF2" w:rsidP="00E27AD6" w:rsidR="009B0AF2" w:rsidRPr="00CB4C3C">
            <w:pPr>
              <w:tabs>
                <w:tab w:pos="4536" w:val="center"/>
                <w:tab w:pos="9072" w:val="right"/>
              </w:tabs>
              <w:spacing w:after="0"/>
              <w:jc w:val="both"/>
              <w:rPr>
                <w:rFonts w:cs="Times New Roman" w:hAnsi="Times New Roman" w:ascii="Times New Roman"/>
                <w:color w:themeTint="F2" w:themeColor="text1" w:val="0D0D0D"/>
                <w:lang w:eastAsia="hr-HR"/>
              </w:rPr>
            </w:pPr>
          </w:p>
        </w:tc>
        <w:tc>
          <w:tcPr>
            <w:tcW w:type="dxa" w:w="2268"/>
          </w:tcPr>
          <w:p w:rsidRDefault="009B0AF2" w:rsidP="001739A0" w:rsidR="009B0AF2" w:rsidRPr="00CB4C3C">
            <w:pPr>
              <w:tabs>
                <w:tab w:pos="4536" w:val="center"/>
                <w:tab w:pos="9072" w:val="right"/>
              </w:tabs>
              <w:spacing w:after="0"/>
              <w:jc w:val="both"/>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Ukupno</w:t>
            </w:r>
          </w:p>
        </w:tc>
        <w:tc>
          <w:tcPr>
            <w:tcW w:type="dxa" w:w="1985"/>
          </w:tcPr>
          <w:p w:rsidRDefault="009B0AF2" w:rsidP="00E27AD6" w:rsidR="009B0AF2" w:rsidRPr="00CB4C3C">
            <w:pPr>
              <w:tabs>
                <w:tab w:pos="4536" w:val="center"/>
                <w:tab w:pos="9072" w:val="right"/>
              </w:tabs>
              <w:spacing w:after="0"/>
              <w:jc w:val="right"/>
              <w:rPr>
                <w:rFonts w:cs="Times New Roman" w:hAnsi="Times New Roman" w:ascii="Times New Roman"/>
                <w:color w:themeTint="F2" w:themeColor="text1" w:val="0D0D0D"/>
                <w:lang w:eastAsia="hr-HR"/>
              </w:rPr>
            </w:pPr>
          </w:p>
        </w:tc>
        <w:tc>
          <w:tcPr>
            <w:tcW w:type="dxa" w:w="2092"/>
          </w:tcPr>
          <w:p w:rsidRDefault="009B0AF2" w:rsidP="009B0AF2" w:rsidR="009B0AF2" w:rsidRPr="00CB4C3C">
            <w:pPr>
              <w:tabs>
                <w:tab w:pos="4536" w:val="center"/>
                <w:tab w:pos="9072" w:val="right"/>
              </w:tabs>
              <w:spacing w:after="0"/>
              <w:jc w:val="right"/>
              <w:rPr>
                <w:rFonts w:cs="Times New Roman" w:hAnsi="Times New Roman" w:ascii="Times New Roman"/>
                <w:color w:themeTint="F2" w:themeColor="text1" w:val="0D0D0D"/>
                <w:lang w:eastAsia="hr-HR"/>
              </w:rPr>
            </w:pPr>
            <w:r w:rsidRPr="00CB4C3C">
              <w:rPr>
                <w:rFonts w:cs="Times New Roman" w:hAnsi="Times New Roman" w:ascii="Times New Roman"/>
                <w:color w:themeTint="F2" w:themeColor="text1" w:val="0D0D0D"/>
                <w:lang w:eastAsia="hr-HR"/>
              </w:rPr>
              <w:t>3.486.506,86 kn+zzk</w:t>
            </w:r>
          </w:p>
          <w:p w:rsidRDefault="009B0AF2" w:rsidP="009B0AF2" w:rsidR="009B0AF2" w:rsidRPr="00CB4C3C">
            <w:pPr>
              <w:tabs>
                <w:tab w:pos="4536" w:val="center"/>
                <w:tab w:pos="9072" w:val="right"/>
              </w:tabs>
              <w:spacing w:after="0"/>
              <w:jc w:val="right"/>
              <w:rPr>
                <w:rFonts w:cs="Times New Roman" w:hAnsi="Times New Roman" w:ascii="Times New Roman"/>
                <w:color w:themeTint="F2" w:themeColor="text1" w:val="0D0D0D"/>
                <w:lang w:eastAsia="hr-HR"/>
              </w:rPr>
            </w:pPr>
          </w:p>
        </w:tc>
      </w:tr>
    </w:tbl>
    <w:p w:rsidRDefault="00E27AD6" w:rsidP="00553FF0" w:rsidR="00E27AD6" w:rsidRPr="00CB4C3C">
      <w:pPr>
        <w:pStyle w:val="Zaglavlje"/>
        <w:jc w:val="both"/>
        <w:rPr>
          <w:rFonts w:cs="Times New Roman" w:hAnsi="Times New Roman" w:ascii="Times New Roman"/>
          <w:color w:themeTint="F2" w:themeColor="text1" w:val="0D0D0D"/>
        </w:rPr>
      </w:pPr>
    </w:p>
    <w:p w:rsidRDefault="005B572F" w:rsidP="00553FF0" w:rsidR="005B572F"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Prema navedenome, postoje </w:t>
      </w:r>
      <w:r w:rsidRPr="00CB4C3C">
        <w:rPr>
          <w:rFonts w:cs="Times New Roman" w:hAnsi="Times New Roman" w:ascii="Times New Roman"/>
          <w:b/>
          <w:color w:themeTint="F2" w:themeColor="text1" w:val="0D0D0D"/>
        </w:rPr>
        <w:t>pravomoćna rješenja o ovrsi</w:t>
      </w:r>
      <w:r w:rsidRPr="00CB4C3C">
        <w:rPr>
          <w:rFonts w:cs="Times New Roman" w:hAnsi="Times New Roman" w:ascii="Times New Roman"/>
          <w:color w:themeTint="F2" w:themeColor="text1" w:val="0D0D0D"/>
        </w:rPr>
        <w:t xml:space="preserve"> za iznos tražbina od </w:t>
      </w:r>
      <w:r w:rsidRPr="00CB4C3C">
        <w:rPr>
          <w:rFonts w:cs="Times New Roman" w:hAnsi="Times New Roman" w:ascii="Times New Roman"/>
          <w:b/>
          <w:color w:themeTint="F2" w:themeColor="text1" w:val="0D0D0D"/>
          <w:u w:val="single"/>
        </w:rPr>
        <w:t>12.139.596,58</w:t>
      </w:r>
      <w:r w:rsidRPr="00CB4C3C">
        <w:rPr>
          <w:rFonts w:cs="Times New Roman" w:hAnsi="Times New Roman" w:ascii="Times New Roman"/>
          <w:color w:themeTint="F2" w:themeColor="text1" w:val="0D0D0D"/>
        </w:rPr>
        <w:t xml:space="preserve"> kn (uvećano za zzk za rješenja o ovrsi koja još nisu predana na provedbu u FINA-u)</w:t>
      </w:r>
    </w:p>
    <w:p w:rsidRDefault="005B572F" w:rsidP="00553FF0" w:rsidR="005B572F" w:rsidRPr="00CB4C3C">
      <w:pPr>
        <w:pStyle w:val="Zaglavlje"/>
        <w:jc w:val="both"/>
        <w:rPr>
          <w:rFonts w:cs="Times New Roman" w:hAnsi="Times New Roman" w:ascii="Times New Roman"/>
          <w:color w:themeTint="F2" w:themeColor="text1" w:val="0D0D0D"/>
        </w:rPr>
      </w:pPr>
    </w:p>
    <w:p w:rsidRDefault="006C58BB" w:rsidP="00F80A0B" w:rsidR="009E3F20"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 obzirom na stanje stečajne mase, ranij</w:t>
      </w:r>
      <w:r w:rsidR="009E3F20" w:rsidRPr="00CB4C3C">
        <w:rPr>
          <w:rFonts w:cs="Times New Roman" w:hAnsi="Times New Roman" w:ascii="Times New Roman"/>
          <w:color w:themeTint="F2" w:themeColor="text1" w:val="0D0D0D"/>
        </w:rPr>
        <w:t>a</w:t>
      </w:r>
      <w:r w:rsidRPr="00CB4C3C">
        <w:rPr>
          <w:rFonts w:cs="Times New Roman" w:hAnsi="Times New Roman" w:ascii="Times New Roman"/>
          <w:color w:themeTint="F2" w:themeColor="text1" w:val="0D0D0D"/>
        </w:rPr>
        <w:t xml:space="preserve"> stečajn</w:t>
      </w:r>
      <w:r w:rsidR="009E3F20" w:rsidRPr="00CB4C3C">
        <w:rPr>
          <w:rFonts w:cs="Times New Roman" w:hAnsi="Times New Roman" w:ascii="Times New Roman"/>
          <w:color w:themeTint="F2" w:themeColor="text1" w:val="0D0D0D"/>
        </w:rPr>
        <w:t>a</w:t>
      </w:r>
      <w:r w:rsidRPr="00CB4C3C">
        <w:rPr>
          <w:rFonts w:cs="Times New Roman" w:hAnsi="Times New Roman" w:ascii="Times New Roman"/>
          <w:color w:themeTint="F2" w:themeColor="text1" w:val="0D0D0D"/>
        </w:rPr>
        <w:t xml:space="preserve"> upravitelj</w:t>
      </w:r>
      <w:r w:rsidR="009E3F20" w:rsidRPr="00CB4C3C">
        <w:rPr>
          <w:rFonts w:cs="Times New Roman" w:hAnsi="Times New Roman" w:ascii="Times New Roman"/>
          <w:color w:themeTint="F2" w:themeColor="text1" w:val="0D0D0D"/>
        </w:rPr>
        <w:t>ica</w:t>
      </w:r>
      <w:r w:rsidRPr="00CB4C3C">
        <w:rPr>
          <w:rFonts w:cs="Times New Roman" w:hAnsi="Times New Roman" w:ascii="Times New Roman"/>
          <w:color w:themeTint="F2" w:themeColor="text1" w:val="0D0D0D"/>
        </w:rPr>
        <w:t xml:space="preserve"> podnosi</w:t>
      </w:r>
      <w:r w:rsidR="009E3F20" w:rsidRPr="00CB4C3C">
        <w:rPr>
          <w:rFonts w:cs="Times New Roman" w:hAnsi="Times New Roman" w:ascii="Times New Roman"/>
          <w:color w:themeTint="F2" w:themeColor="text1" w:val="0D0D0D"/>
        </w:rPr>
        <w:t>la</w:t>
      </w:r>
      <w:r w:rsidRPr="00CB4C3C">
        <w:rPr>
          <w:rFonts w:cs="Times New Roman" w:hAnsi="Times New Roman" w:ascii="Times New Roman"/>
          <w:color w:themeTint="F2" w:themeColor="text1" w:val="0D0D0D"/>
        </w:rPr>
        <w:t xml:space="preserve"> je tijekom stečajng postupka prijave nedostatnosti za ostale obveze stečajne mase te predlaga</w:t>
      </w:r>
      <w:r w:rsidR="009E3F20" w:rsidRPr="00CB4C3C">
        <w:rPr>
          <w:rFonts w:cs="Times New Roman" w:hAnsi="Times New Roman" w:ascii="Times New Roman"/>
          <w:color w:themeTint="F2" w:themeColor="text1" w:val="0D0D0D"/>
        </w:rPr>
        <w:t>la</w:t>
      </w:r>
      <w:r w:rsidRPr="00CB4C3C">
        <w:rPr>
          <w:rFonts w:cs="Times New Roman" w:hAnsi="Times New Roman" w:ascii="Times New Roman"/>
          <w:color w:themeTint="F2" w:themeColor="text1" w:val="0D0D0D"/>
        </w:rPr>
        <w:t xml:space="preserve"> postupak sukladno čl. 204 SZ</w:t>
      </w:r>
      <w:r w:rsidR="00F25FCD" w:rsidRPr="00CB4C3C">
        <w:rPr>
          <w:rFonts w:cs="Times New Roman" w:hAnsi="Times New Roman" w:ascii="Times New Roman"/>
          <w:color w:themeTint="F2" w:themeColor="text1" w:val="0D0D0D"/>
        </w:rPr>
        <w:t xml:space="preserve"> (npr. izvješće od 18.01.17.)</w:t>
      </w:r>
      <w:r w:rsidRPr="00CB4C3C">
        <w:rPr>
          <w:rFonts w:cs="Times New Roman" w:hAnsi="Times New Roman" w:ascii="Times New Roman"/>
          <w:color w:themeTint="F2" w:themeColor="text1" w:val="0D0D0D"/>
        </w:rPr>
        <w:t xml:space="preserve"> </w:t>
      </w:r>
      <w:r w:rsidR="009E3F20" w:rsidRPr="00CB4C3C">
        <w:rPr>
          <w:rFonts w:cs="Times New Roman" w:hAnsi="Times New Roman" w:ascii="Times New Roman"/>
          <w:color w:themeTint="F2" w:themeColor="text1" w:val="0D0D0D"/>
        </w:rPr>
        <w:t>koji prijedlozi nisu prihvaćeni.</w:t>
      </w:r>
    </w:p>
    <w:p w:rsidRDefault="009E3F20" w:rsidP="00F80A0B" w:rsidR="009E3F20" w:rsidRPr="00CB4C3C">
      <w:pPr>
        <w:pStyle w:val="Zaglavlje"/>
        <w:jc w:val="both"/>
        <w:rPr>
          <w:rFonts w:cs="Times New Roman" w:hAnsi="Times New Roman" w:ascii="Times New Roman"/>
          <w:color w:themeTint="F2" w:themeColor="text1" w:val="0D0D0D"/>
        </w:rPr>
      </w:pPr>
    </w:p>
    <w:p w:rsidRDefault="007A2FA9" w:rsidP="00F80A0B" w:rsidR="007A2FA9" w:rsidRPr="00CB4C3C">
      <w:pPr>
        <w:pStyle w:val="Zaglavlje"/>
        <w:jc w:val="both"/>
        <w:rPr>
          <w:rFonts w:cs="Times New Roman" w:hAnsi="Times New Roman" w:ascii="Times New Roman"/>
          <w:color w:themeTint="F2" w:themeColor="text1" w:val="0D0D0D"/>
        </w:rPr>
      </w:pPr>
    </w:p>
    <w:p w:rsidRDefault="007A2FA9" w:rsidP="00F80A0B" w:rsidR="007A2FA9" w:rsidRPr="00CB4C3C">
      <w:pPr>
        <w:pStyle w:val="Zaglavlje"/>
        <w:jc w:val="both"/>
        <w:rPr>
          <w:rFonts w:cs="Times New Roman" w:hAnsi="Times New Roman" w:ascii="Times New Roman"/>
          <w:color w:themeTint="F2" w:themeColor="text1" w:val="0D0D0D"/>
        </w:rPr>
      </w:pPr>
    </w:p>
    <w:p w:rsidRDefault="00B5575E" w:rsidP="00F80A0B" w:rsidR="009C240C" w:rsidRPr="00CB4C3C">
      <w:pPr>
        <w:pStyle w:val="Zaglavlje"/>
        <w:jc w:val="both"/>
        <w:rPr>
          <w:rFonts w:cs="Times New Roman" w:hAnsi="Times New Roman" w:ascii="Times New Roman"/>
          <w:b/>
          <w:color w:themeTint="F2" w:themeColor="text1" w:val="0D0D0D"/>
        </w:rPr>
      </w:pPr>
      <w:r w:rsidRPr="00CB4C3C">
        <w:rPr>
          <w:rFonts w:cs="Times New Roman" w:hAnsi="Times New Roman" w:ascii="Times New Roman"/>
          <w:color w:themeTint="F2" w:themeColor="text1" w:val="0D0D0D"/>
        </w:rPr>
        <w:lastRenderedPageBreak/>
        <w:t xml:space="preserve"> </w:t>
      </w:r>
      <w:r w:rsidRPr="00CB4C3C">
        <w:rPr>
          <w:rFonts w:cs="Times New Roman" w:hAnsi="Times New Roman" w:ascii="Times New Roman"/>
          <w:b/>
          <w:color w:themeTint="F2" w:themeColor="text1" w:val="0D0D0D"/>
        </w:rPr>
        <w:t>f) 2.   Stanje, priljevi i odljevi nakon imenovanja nove stečajne upraviteljice</w:t>
      </w:r>
    </w:p>
    <w:p w:rsidRDefault="009E677F" w:rsidP="001A027A" w:rsidR="009E677F" w:rsidRPr="00CB4C3C">
      <w:pPr>
        <w:pStyle w:val="Zaglavlje"/>
        <w:jc w:val="both"/>
        <w:rPr>
          <w:rFonts w:cs="Times New Roman" w:hAnsi="Times New Roman" w:ascii="Times New Roman"/>
          <w:color w:themeTint="F2" w:themeColor="text1" w:val="0D0D0D"/>
          <w:u w:val="single"/>
        </w:rPr>
      </w:pPr>
    </w:p>
    <w:tbl>
      <w:tblPr>
        <w:tblStyle w:val="Reetkatablice"/>
        <w:tblW w:type="auto" w:w="0"/>
        <w:tblLook w:val="04A0" w:noVBand="1" w:noHBand="0" w:lastColumn="0" w:firstColumn="1" w:lastRow="0" w:firstRow="1"/>
      </w:tblPr>
      <w:tblGrid>
        <w:gridCol w:w="6234"/>
        <w:gridCol w:w="1492"/>
      </w:tblGrid>
      <w:tr w:rsidTr="009E3F20" w:rsidR="00CB4C3C" w:rsidRPr="00CB4C3C">
        <w:trPr>
          <w:trHeight w:val="276"/>
        </w:trPr>
        <w:tc>
          <w:tcPr>
            <w:tcW w:type="dxa" w:w="6234"/>
            <w:tcBorders>
              <w:top w:val="nil"/>
              <w:left w:val="nil"/>
              <w:bottom w:val="nil"/>
              <w:right w:val="nil"/>
            </w:tcBorders>
            <w:noWrap/>
            <w:hideMark/>
          </w:tcPr>
          <w:p w:rsidRDefault="009E677F" w:rsidP="009E677F" w:rsidR="009E677F"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PREGLED PRILJEVA I ODLJEVA (NOVČANI TIJEK)</w:t>
            </w:r>
          </w:p>
        </w:tc>
        <w:tc>
          <w:tcPr>
            <w:tcW w:type="dxa" w:w="1492"/>
            <w:tcBorders>
              <w:top w:val="nil"/>
              <w:left w:val="nil"/>
              <w:bottom w:val="nil"/>
              <w:right w:val="nil"/>
            </w:tcBorders>
            <w:noWrap/>
            <w:hideMark/>
          </w:tcPr>
          <w:p w:rsidRDefault="009E677F" w:rsidP="009E677F" w:rsidR="009E677F" w:rsidRPr="00CB4C3C">
            <w:pPr>
              <w:pStyle w:val="Zaglavlje"/>
              <w:jc w:val="both"/>
              <w:rPr>
                <w:rFonts w:cs="Times New Roman" w:hAnsi="Times New Roman" w:ascii="Times New Roman"/>
                <w:color w:themeTint="F2" w:themeColor="text1" w:val="0D0D0D"/>
              </w:rPr>
            </w:pPr>
          </w:p>
        </w:tc>
      </w:tr>
      <w:tr w:rsidTr="009E3F20" w:rsidR="00CB4C3C" w:rsidRPr="00CB4C3C">
        <w:trPr>
          <w:trHeight w:val="276"/>
        </w:trPr>
        <w:tc>
          <w:tcPr>
            <w:tcW w:type="dxa" w:w="6234"/>
            <w:tcBorders>
              <w:top w:val="nil"/>
              <w:left w:val="nil"/>
              <w:bottom w:val="nil"/>
              <w:right w:val="nil"/>
            </w:tcBorders>
            <w:noWrap/>
            <w:hideMark/>
          </w:tcPr>
          <w:p w:rsidRDefault="009E677F" w:rsidP="009E3F20" w:rsidR="009E677F"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za razdoblje od </w:t>
            </w:r>
            <w:r w:rsidR="009E3F20" w:rsidRPr="00CB4C3C">
              <w:rPr>
                <w:rFonts w:cs="Times New Roman" w:hAnsi="Times New Roman" w:ascii="Times New Roman"/>
                <w:color w:themeTint="F2" w:themeColor="text1" w:val="0D0D0D"/>
              </w:rPr>
              <w:t>01</w:t>
            </w:r>
            <w:r w:rsidRPr="00CB4C3C">
              <w:rPr>
                <w:rFonts w:cs="Times New Roman" w:hAnsi="Times New Roman" w:ascii="Times New Roman"/>
                <w:color w:themeTint="F2" w:themeColor="text1" w:val="0D0D0D"/>
              </w:rPr>
              <w:t>.</w:t>
            </w:r>
            <w:r w:rsidR="009E3F20" w:rsidRPr="00CB4C3C">
              <w:rPr>
                <w:rFonts w:cs="Times New Roman" w:hAnsi="Times New Roman" w:ascii="Times New Roman"/>
                <w:color w:themeTint="F2" w:themeColor="text1" w:val="0D0D0D"/>
              </w:rPr>
              <w:t>11</w:t>
            </w:r>
            <w:r w:rsidRPr="00CB4C3C">
              <w:rPr>
                <w:rFonts w:cs="Times New Roman" w:hAnsi="Times New Roman" w:ascii="Times New Roman"/>
                <w:color w:themeTint="F2" w:themeColor="text1" w:val="0D0D0D"/>
              </w:rPr>
              <w:t>.201</w:t>
            </w:r>
            <w:r w:rsidR="009E3F20" w:rsidRPr="00CB4C3C">
              <w:rPr>
                <w:rFonts w:cs="Times New Roman" w:hAnsi="Times New Roman" w:ascii="Times New Roman"/>
                <w:color w:themeTint="F2" w:themeColor="text1" w:val="0D0D0D"/>
              </w:rPr>
              <w:t>7</w:t>
            </w:r>
            <w:r w:rsidRPr="00CB4C3C">
              <w:rPr>
                <w:rFonts w:cs="Times New Roman" w:hAnsi="Times New Roman" w:ascii="Times New Roman"/>
                <w:color w:themeTint="F2" w:themeColor="text1" w:val="0D0D0D"/>
              </w:rPr>
              <w:t xml:space="preserve"> do 31.01.2018.</w:t>
            </w:r>
          </w:p>
        </w:tc>
        <w:tc>
          <w:tcPr>
            <w:tcW w:type="dxa" w:w="1492"/>
            <w:tcBorders>
              <w:top w:val="nil"/>
              <w:left w:val="nil"/>
              <w:bottom w:val="nil"/>
              <w:right w:val="nil"/>
            </w:tcBorders>
            <w:noWrap/>
            <w:hideMark/>
          </w:tcPr>
          <w:p w:rsidRDefault="009E677F" w:rsidP="009E677F" w:rsidR="009E677F" w:rsidRPr="00CB4C3C">
            <w:pPr>
              <w:pStyle w:val="Zaglavlje"/>
              <w:jc w:val="both"/>
              <w:rPr>
                <w:rFonts w:cs="Times New Roman" w:hAnsi="Times New Roman" w:ascii="Times New Roman"/>
                <w:color w:themeTint="F2" w:themeColor="text1" w:val="0D0D0D"/>
              </w:rPr>
            </w:pPr>
          </w:p>
        </w:tc>
      </w:tr>
      <w:tr w:rsidTr="009E3F20" w:rsidR="00CB4C3C" w:rsidRPr="00CB4C3C">
        <w:trPr>
          <w:trHeight w:val="276"/>
        </w:trPr>
        <w:tc>
          <w:tcPr>
            <w:tcW w:type="dxa" w:w="6234"/>
            <w:tcBorders>
              <w:top w:val="nil"/>
              <w:left w:val="nil"/>
              <w:bottom w:space="0" w:sz="4" w:color="auto" w:val="single"/>
              <w:right w:val="nil"/>
            </w:tcBorders>
            <w:noWrap/>
            <w:hideMark/>
          </w:tcPr>
          <w:p w:rsidRDefault="009E3F20" w:rsidP="009E677F" w:rsidR="009E3F20" w:rsidRPr="00CB4C3C">
            <w:pPr>
              <w:pStyle w:val="Zaglavlje"/>
              <w:jc w:val="both"/>
              <w:rPr>
                <w:rFonts w:cs="Times New Roman" w:hAnsi="Times New Roman" w:ascii="Times New Roman"/>
                <w:color w:themeTint="F2" w:themeColor="text1" w:val="0D0D0D"/>
              </w:rPr>
            </w:pPr>
          </w:p>
        </w:tc>
        <w:tc>
          <w:tcPr>
            <w:tcW w:type="dxa" w:w="1492"/>
            <w:tcBorders>
              <w:top w:val="nil"/>
              <w:left w:val="nil"/>
              <w:bottom w:space="0" w:sz="4" w:color="auto" w:val="single"/>
              <w:right w:val="nil"/>
            </w:tcBorders>
            <w:noWrap/>
            <w:hideMark/>
          </w:tcPr>
          <w:p w:rsidRDefault="009E677F" w:rsidP="009E677F" w:rsidR="009E677F" w:rsidRPr="00CB4C3C">
            <w:pPr>
              <w:pStyle w:val="Zaglavlje"/>
              <w:jc w:val="both"/>
              <w:rPr>
                <w:rFonts w:cs="Times New Roman" w:hAnsi="Times New Roman" w:ascii="Times New Roman"/>
                <w:b/>
                <w:bCs/>
                <w:color w:themeTint="F2" w:themeColor="text1" w:val="0D0D0D"/>
              </w:rPr>
            </w:pPr>
          </w:p>
        </w:tc>
      </w:tr>
      <w:tr w:rsidTr="009E3F20" w:rsidR="00CB4C3C" w:rsidRPr="00CB4C3C">
        <w:trPr>
          <w:trHeight w:val="405"/>
        </w:trPr>
        <w:tc>
          <w:tcPr>
            <w:tcW w:type="dxa" w:w="6234"/>
            <w:tcBorders>
              <w:top w:space="0" w:sz="4" w:color="auto" w:val="single"/>
            </w:tcBorders>
            <w:noWrap/>
            <w:hideMark/>
          </w:tcPr>
          <w:p w:rsidRDefault="009E677F" w:rsidP="009E677F" w:rsidR="009E677F"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PRIHODI (NAPLAĆENI) </w:t>
            </w:r>
            <w:r w:rsidR="00CD13F9" w:rsidRPr="00CB4C3C">
              <w:rPr>
                <w:rFonts w:cs="Times New Roman" w:hAnsi="Times New Roman" w:ascii="Times New Roman"/>
                <w:color w:themeTint="F2" w:themeColor="text1" w:val="0D0D0D"/>
                <w:sz w:val="22"/>
                <w:szCs w:val="22"/>
              </w:rPr>
              <w:t>–</w:t>
            </w:r>
            <w:r w:rsidRPr="00CB4C3C">
              <w:rPr>
                <w:rFonts w:cs="Times New Roman" w:hAnsi="Times New Roman" w:ascii="Times New Roman"/>
                <w:color w:themeTint="F2" w:themeColor="text1" w:val="0D0D0D"/>
                <w:sz w:val="22"/>
                <w:szCs w:val="22"/>
              </w:rPr>
              <w:t xml:space="preserve"> PRILJEVI na račun steč.dužnika i račun suda</w:t>
            </w:r>
          </w:p>
        </w:tc>
        <w:tc>
          <w:tcPr>
            <w:tcW w:type="dxa" w:w="1492"/>
            <w:tcBorders>
              <w:top w:space="0" w:sz="4" w:color="auto" w:val="single"/>
            </w:tcBorders>
            <w:noWrap/>
            <w:hideMark/>
          </w:tcPr>
          <w:p w:rsidRDefault="009E677F" w:rsidP="009E3F20" w:rsidR="009E677F" w:rsidRPr="00CB4C3C">
            <w:pPr>
              <w:pStyle w:val="Zaglavlje"/>
              <w:jc w:val="right"/>
              <w:rPr>
                <w:rFonts w:cs="Times New Roman" w:hAnsi="Times New Roman" w:ascii="Times New Roman"/>
                <w:b/>
                <w:bCs/>
                <w:color w:themeTint="F2" w:themeColor="text1" w:val="0D0D0D"/>
                <w:sz w:val="22"/>
                <w:szCs w:val="22"/>
              </w:rPr>
            </w:pPr>
            <w:r w:rsidRPr="00CB4C3C">
              <w:rPr>
                <w:rFonts w:cs="Times New Roman" w:hAnsi="Times New Roman" w:ascii="Times New Roman"/>
                <w:b/>
                <w:bCs/>
                <w:color w:themeTint="F2" w:themeColor="text1" w:val="0D0D0D"/>
                <w:sz w:val="22"/>
                <w:szCs w:val="22"/>
              </w:rPr>
              <w:t xml:space="preserve">598.85 </w:t>
            </w:r>
          </w:p>
        </w:tc>
      </w:tr>
      <w:tr w:rsidTr="009E3F20" w:rsidR="00CB4C3C" w:rsidRPr="00CB4C3C">
        <w:trPr>
          <w:trHeight w:val="402"/>
        </w:trPr>
        <w:tc>
          <w:tcPr>
            <w:tcW w:type="dxa" w:w="6234"/>
            <w:tcBorders>
              <w:bottom w:space="0" w:sz="4" w:color="auto" w:val="single"/>
            </w:tcBorders>
            <w:hideMark/>
          </w:tcPr>
          <w:p w:rsidRDefault="009E677F" w:rsidP="009E677F" w:rsidR="009E677F"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Najamnine (stanari fiz.osobe)</w:t>
            </w:r>
          </w:p>
        </w:tc>
        <w:tc>
          <w:tcPr>
            <w:tcW w:type="dxa" w:w="1492"/>
            <w:tcBorders>
              <w:bottom w:space="0" w:sz="4" w:color="auto" w:val="single"/>
            </w:tcBorders>
            <w:noWrap/>
            <w:hideMark/>
          </w:tcPr>
          <w:p w:rsidRDefault="009E3F20" w:rsidP="009E3F20" w:rsidR="009E677F"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w:t>
            </w:r>
            <w:r w:rsidR="009E677F" w:rsidRPr="00CB4C3C">
              <w:rPr>
                <w:rFonts w:cs="Times New Roman" w:hAnsi="Times New Roman" w:ascii="Times New Roman"/>
                <w:color w:themeTint="F2" w:themeColor="text1" w:val="0D0D0D"/>
                <w:sz w:val="22"/>
                <w:szCs w:val="22"/>
              </w:rPr>
              <w:t xml:space="preserve">598.84 </w:t>
            </w:r>
          </w:p>
        </w:tc>
      </w:tr>
      <w:tr w:rsidTr="009E3F20" w:rsidR="00CB4C3C" w:rsidRPr="00CB4C3C">
        <w:trPr>
          <w:trHeight w:val="402"/>
        </w:trPr>
        <w:tc>
          <w:tcPr>
            <w:tcW w:type="dxa" w:w="6234"/>
            <w:tcBorders>
              <w:bottom w:space="0" w:sz="4" w:color="auto" w:val="single"/>
            </w:tcBorders>
            <w:hideMark/>
          </w:tcPr>
          <w:p w:rsidRDefault="009E677F" w:rsidP="009E677F" w:rsidR="009E677F"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Kamate po viđenju po računu</w:t>
            </w:r>
          </w:p>
        </w:tc>
        <w:tc>
          <w:tcPr>
            <w:tcW w:type="dxa" w:w="1492"/>
            <w:tcBorders>
              <w:bottom w:space="0" w:sz="4" w:color="auto" w:val="single"/>
            </w:tcBorders>
            <w:noWrap/>
            <w:hideMark/>
          </w:tcPr>
          <w:p w:rsidRDefault="009E3F20" w:rsidP="009E3F20" w:rsidR="009E677F"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w:t>
            </w:r>
            <w:r w:rsidR="009E677F" w:rsidRPr="00CB4C3C">
              <w:rPr>
                <w:rFonts w:cs="Times New Roman" w:hAnsi="Times New Roman" w:ascii="Times New Roman"/>
                <w:color w:themeTint="F2" w:themeColor="text1" w:val="0D0D0D"/>
                <w:sz w:val="22"/>
                <w:szCs w:val="22"/>
              </w:rPr>
              <w:t xml:space="preserve">0.01 </w:t>
            </w:r>
          </w:p>
        </w:tc>
      </w:tr>
      <w:tr w:rsidTr="008030C9" w:rsidR="00CB4C3C" w:rsidRPr="00CB4C3C">
        <w:trPr>
          <w:trHeight w:val="412"/>
        </w:trPr>
        <w:tc>
          <w:tcPr>
            <w:tcW w:type="dxa" w:w="6234"/>
            <w:tcBorders>
              <w:top w:space="0" w:sz="4" w:color="auto" w:val="single"/>
              <w:left w:val="nil"/>
              <w:bottom w:space="0" w:sz="4" w:color="auto" w:val="single"/>
              <w:right w:val="nil"/>
            </w:tcBorders>
          </w:tcPr>
          <w:p w:rsidRDefault="009E3F20" w:rsidP="009E677F" w:rsidR="009E3F20" w:rsidRPr="00CB4C3C">
            <w:pPr>
              <w:pStyle w:val="Zaglavlje"/>
              <w:jc w:val="both"/>
              <w:rPr>
                <w:rFonts w:cs="Times New Roman" w:hAnsi="Times New Roman" w:ascii="Times New Roman"/>
                <w:color w:themeTint="F2" w:themeColor="text1" w:val="0D0D0D"/>
                <w:sz w:val="22"/>
                <w:szCs w:val="22"/>
              </w:rPr>
            </w:pPr>
          </w:p>
        </w:tc>
        <w:tc>
          <w:tcPr>
            <w:tcW w:type="dxa" w:w="1492"/>
            <w:tcBorders>
              <w:top w:space="0" w:sz="4" w:color="auto" w:val="single"/>
              <w:left w:val="nil"/>
              <w:bottom w:space="0" w:sz="4" w:color="auto" w:val="single"/>
              <w:right w:val="nil"/>
            </w:tcBorders>
            <w:noWrap/>
          </w:tcPr>
          <w:p w:rsidRDefault="009E3F20" w:rsidP="009E677F" w:rsidR="009E3F20" w:rsidRPr="00CB4C3C">
            <w:pPr>
              <w:pStyle w:val="Zaglavlje"/>
              <w:jc w:val="both"/>
              <w:rPr>
                <w:rFonts w:cs="Times New Roman" w:hAnsi="Times New Roman" w:ascii="Times New Roman"/>
                <w:color w:themeTint="F2" w:themeColor="text1" w:val="0D0D0D"/>
                <w:sz w:val="22"/>
                <w:szCs w:val="22"/>
              </w:rPr>
            </w:pPr>
          </w:p>
        </w:tc>
      </w:tr>
      <w:tr w:rsidTr="009E3F20" w:rsidR="00CB4C3C" w:rsidRPr="00CB4C3C">
        <w:trPr>
          <w:trHeight w:val="600"/>
        </w:trPr>
        <w:tc>
          <w:tcPr>
            <w:tcW w:type="dxa" w:w="6234"/>
            <w:tcBorders>
              <w:top w:space="0" w:sz="4" w:color="auto" w:val="single"/>
            </w:tcBorders>
            <w:hideMark/>
          </w:tcPr>
          <w:p w:rsidRDefault="009E677F" w:rsidP="009E3F20" w:rsidR="009E677F"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UKUPN</w:t>
            </w:r>
            <w:r w:rsidR="009E3F20" w:rsidRPr="00CB4C3C">
              <w:rPr>
                <w:rFonts w:cs="Times New Roman" w:hAnsi="Times New Roman" w:ascii="Times New Roman"/>
                <w:color w:themeTint="F2" w:themeColor="text1" w:val="0D0D0D"/>
                <w:sz w:val="22"/>
                <w:szCs w:val="22"/>
              </w:rPr>
              <w:t>I ODLJEVI</w:t>
            </w:r>
            <w:r w:rsidRPr="00CB4C3C">
              <w:rPr>
                <w:rFonts w:cs="Times New Roman" w:hAnsi="Times New Roman" w:ascii="Times New Roman"/>
                <w:color w:themeTint="F2" w:themeColor="text1" w:val="0D0D0D"/>
                <w:sz w:val="22"/>
                <w:szCs w:val="22"/>
              </w:rPr>
              <w:t xml:space="preserve"> </w:t>
            </w:r>
            <w:r w:rsidR="009E3F20" w:rsidRPr="00CB4C3C">
              <w:rPr>
                <w:rFonts w:cs="Times New Roman" w:hAnsi="Times New Roman" w:ascii="Times New Roman"/>
                <w:color w:themeTint="F2" w:themeColor="text1" w:val="0D0D0D"/>
                <w:sz w:val="22"/>
                <w:szCs w:val="22"/>
              </w:rPr>
              <w:t>–</w:t>
            </w:r>
            <w:r w:rsidRPr="00CB4C3C">
              <w:rPr>
                <w:rFonts w:cs="Times New Roman" w:hAnsi="Times New Roman" w:ascii="Times New Roman"/>
                <w:color w:themeTint="F2" w:themeColor="text1" w:val="0D0D0D"/>
                <w:sz w:val="22"/>
                <w:szCs w:val="22"/>
              </w:rPr>
              <w:t xml:space="preserve"> </w:t>
            </w:r>
            <w:r w:rsidR="009E3F20" w:rsidRPr="00CB4C3C">
              <w:rPr>
                <w:rFonts w:cs="Times New Roman" w:hAnsi="Times New Roman" w:ascii="Times New Roman"/>
                <w:color w:themeTint="F2" w:themeColor="text1" w:val="0D0D0D"/>
                <w:sz w:val="22"/>
                <w:szCs w:val="22"/>
              </w:rPr>
              <w:t>PLAĆENI TROŠKOVI</w:t>
            </w:r>
            <w:r w:rsidRPr="00CB4C3C">
              <w:rPr>
                <w:rFonts w:cs="Times New Roman" w:hAnsi="Times New Roman" w:ascii="Times New Roman"/>
                <w:color w:themeTint="F2" w:themeColor="text1" w:val="0D0D0D"/>
                <w:sz w:val="22"/>
                <w:szCs w:val="22"/>
              </w:rPr>
              <w:t xml:space="preserve"> I OBVEZE STEČAJNE MASE </w:t>
            </w:r>
          </w:p>
        </w:tc>
        <w:tc>
          <w:tcPr>
            <w:tcW w:type="dxa" w:w="1492"/>
            <w:tcBorders>
              <w:top w:space="0" w:sz="4" w:color="auto" w:val="single"/>
            </w:tcBorders>
            <w:noWrap/>
            <w:hideMark/>
          </w:tcPr>
          <w:p w:rsidRDefault="009E677F" w:rsidP="009E3F20" w:rsidR="009E677F"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598.85 </w:t>
            </w:r>
          </w:p>
        </w:tc>
      </w:tr>
      <w:tr w:rsidTr="009E677F" w:rsidR="009E677F" w:rsidRPr="00CB4C3C">
        <w:trPr>
          <w:trHeight w:val="276"/>
        </w:trPr>
        <w:tc>
          <w:tcPr>
            <w:tcW w:type="dxa" w:w="6234"/>
            <w:noWrap/>
            <w:hideMark/>
          </w:tcPr>
          <w:p w:rsidRDefault="009E677F" w:rsidP="009E677F" w:rsidR="009E677F"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Voda (naplata Ovrv-270/15)</w:t>
            </w:r>
          </w:p>
        </w:tc>
        <w:tc>
          <w:tcPr>
            <w:tcW w:type="dxa" w:w="1492"/>
            <w:noWrap/>
            <w:hideMark/>
          </w:tcPr>
          <w:p w:rsidRDefault="009E677F" w:rsidP="009E3F20" w:rsidR="009E677F"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598.85 </w:t>
            </w:r>
          </w:p>
        </w:tc>
      </w:tr>
    </w:tbl>
    <w:p w:rsidRDefault="009E677F" w:rsidP="001A027A" w:rsidR="009E677F" w:rsidRPr="00CB4C3C">
      <w:pPr>
        <w:pStyle w:val="Zaglavlje"/>
        <w:jc w:val="both"/>
        <w:rPr>
          <w:rFonts w:cs="Times New Roman" w:hAnsi="Times New Roman" w:ascii="Times New Roman"/>
          <w:color w:themeTint="F2" w:themeColor="text1" w:val="0D0D0D"/>
          <w:u w:val="single"/>
        </w:rPr>
      </w:pPr>
    </w:p>
    <w:p w:rsidRDefault="008030C9" w:rsidP="008030C9" w:rsidR="008030C9" w:rsidRPr="00CB4C3C">
      <w:pPr>
        <w:pStyle w:val="Zaglavlje"/>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2. Predmeti stečajne mase unovčeni u ovom razdoblju i iznos unovčenja</w:t>
      </w:r>
    </w:p>
    <w:p w:rsidRDefault="00C92E1B" w:rsidP="001A027A" w:rsidR="00C92E1B" w:rsidRPr="00CB4C3C">
      <w:pPr>
        <w:pStyle w:val="Zaglavlje"/>
        <w:jc w:val="both"/>
        <w:rPr>
          <w:rFonts w:cs="Times New Roman" w:hAnsi="Times New Roman" w:ascii="Times New Roman"/>
          <w:color w:themeTint="F2" w:themeColor="text1" w:val="0D0D0D"/>
        </w:rPr>
      </w:pPr>
    </w:p>
    <w:p w:rsidRDefault="00850A8D" w:rsidP="009E3F20" w:rsidR="006D654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Osim prethodno spomenutih </w:t>
      </w:r>
      <w:r w:rsidR="006D6543" w:rsidRPr="00CB4C3C">
        <w:rPr>
          <w:rFonts w:cs="Times New Roman" w:hAnsi="Times New Roman" w:ascii="Times New Roman"/>
          <w:color w:themeTint="F2" w:themeColor="text1" w:val="0D0D0D"/>
        </w:rPr>
        <w:t xml:space="preserve">ranijih </w:t>
      </w:r>
      <w:r w:rsidRPr="00CB4C3C">
        <w:rPr>
          <w:rFonts w:cs="Times New Roman" w:hAnsi="Times New Roman" w:ascii="Times New Roman"/>
          <w:color w:themeTint="F2" w:themeColor="text1" w:val="0D0D0D"/>
        </w:rPr>
        <w:t xml:space="preserve">unovčenja potraživanja, </w:t>
      </w:r>
      <w:r w:rsidR="006D6543" w:rsidRPr="00CB4C3C">
        <w:rPr>
          <w:rFonts w:cs="Times New Roman" w:hAnsi="Times New Roman" w:ascii="Times New Roman"/>
          <w:color w:themeTint="F2" w:themeColor="text1" w:val="0D0D0D"/>
        </w:rPr>
        <w:t xml:space="preserve">u ovom razdoblju </w:t>
      </w:r>
      <w:r w:rsidR="009E3F20" w:rsidRPr="00CB4C3C">
        <w:rPr>
          <w:rFonts w:cs="Times New Roman" w:hAnsi="Times New Roman" w:ascii="Times New Roman"/>
          <w:color w:themeTint="F2" w:themeColor="text1" w:val="0D0D0D"/>
        </w:rPr>
        <w:t>nije bilo drugih unovčenja.</w:t>
      </w:r>
    </w:p>
    <w:p w:rsidRDefault="001739A0" w:rsidP="009E3F20" w:rsidR="001739A0" w:rsidRPr="00CB4C3C">
      <w:pPr>
        <w:pStyle w:val="Zaglavlje"/>
        <w:jc w:val="both"/>
        <w:rPr>
          <w:rFonts w:cs="Times New Roman" w:hAnsi="Times New Roman" w:ascii="Times New Roman"/>
          <w:color w:themeTint="F2" w:themeColor="text1" w:val="0D0D0D"/>
        </w:rPr>
      </w:pPr>
    </w:p>
    <w:p w:rsidRDefault="00BE758C" w:rsidP="00BE758C" w:rsidR="00C92E1B" w:rsidRPr="00CB4C3C">
      <w:pPr>
        <w:pStyle w:val="Zaglavlje"/>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3.</w:t>
      </w:r>
      <w:r w:rsidR="00C92E1B" w:rsidRPr="00CB4C3C">
        <w:rPr>
          <w:rFonts w:cs="Times New Roman" w:hAnsi="Times New Roman" w:ascii="Times New Roman"/>
          <w:color w:themeTint="F2" w:themeColor="text1" w:val="0D0D0D"/>
          <w:u w:val="single"/>
        </w:rPr>
        <w:t>Neunovčeni predmeti stečajne mase i razlozi neunovčenja</w:t>
      </w:r>
    </w:p>
    <w:p w:rsidRDefault="00C92E1B" w:rsidP="001A027A" w:rsidR="00C92E1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w:t>
      </w:r>
    </w:p>
    <w:p w:rsidRDefault="00341427" w:rsidP="001A027A" w:rsidR="0034142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Neunovčena stečajna masa sastoji se od</w:t>
      </w:r>
      <w:r w:rsidR="006D6543" w:rsidRPr="00CB4C3C">
        <w:rPr>
          <w:rFonts w:cs="Times New Roman" w:hAnsi="Times New Roman" w:ascii="Times New Roman"/>
          <w:color w:themeTint="F2" w:themeColor="text1" w:val="0D0D0D"/>
        </w:rPr>
        <w:t>:</w:t>
      </w:r>
    </w:p>
    <w:p w:rsidRDefault="00341427" w:rsidP="001A027A" w:rsidR="00E12111"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nekretnine</w:t>
      </w:r>
      <w:r w:rsidR="006D6543" w:rsidRPr="00CB4C3C">
        <w:rPr>
          <w:rFonts w:cs="Times New Roman" w:hAnsi="Times New Roman" w:ascii="Times New Roman"/>
          <w:color w:themeTint="F2" w:themeColor="text1" w:val="0D0D0D"/>
        </w:rPr>
        <w:t xml:space="preserve"> na adresi Zagreb, Voltino 2 i 4</w:t>
      </w:r>
      <w:r w:rsidRPr="00CB4C3C">
        <w:rPr>
          <w:rFonts w:cs="Times New Roman" w:hAnsi="Times New Roman" w:ascii="Times New Roman"/>
          <w:color w:themeTint="F2" w:themeColor="text1" w:val="0D0D0D"/>
        </w:rPr>
        <w:t>, koja je neunovčena nakon 1</w:t>
      </w:r>
      <w:r w:rsidR="006D6543" w:rsidRPr="00CB4C3C">
        <w:rPr>
          <w:rFonts w:cs="Times New Roman" w:hAnsi="Times New Roman" w:ascii="Times New Roman"/>
          <w:color w:themeTint="F2" w:themeColor="text1" w:val="0D0D0D"/>
        </w:rPr>
        <w:t>8</w:t>
      </w:r>
      <w:r w:rsidRPr="00CB4C3C">
        <w:rPr>
          <w:rFonts w:cs="Times New Roman" w:hAnsi="Times New Roman" w:ascii="Times New Roman"/>
          <w:color w:themeTint="F2" w:themeColor="text1" w:val="0D0D0D"/>
        </w:rPr>
        <w:t xml:space="preserve">. </w:t>
      </w:r>
      <w:r w:rsidR="00B5575E" w:rsidRPr="00CB4C3C">
        <w:rPr>
          <w:rFonts w:cs="Times New Roman" w:hAnsi="Times New Roman" w:ascii="Times New Roman"/>
          <w:color w:themeTint="F2" w:themeColor="text1" w:val="0D0D0D"/>
        </w:rPr>
        <w:t>p</w:t>
      </w:r>
      <w:r w:rsidRPr="00CB4C3C">
        <w:rPr>
          <w:rFonts w:cs="Times New Roman" w:hAnsi="Times New Roman" w:ascii="Times New Roman"/>
          <w:color w:themeTint="F2" w:themeColor="text1" w:val="0D0D0D"/>
        </w:rPr>
        <w:t>okušaja prodaj</w:t>
      </w:r>
      <w:r w:rsidR="006D6543" w:rsidRPr="00CB4C3C">
        <w:rPr>
          <w:rFonts w:cs="Times New Roman" w:hAnsi="Times New Roman" w:ascii="Times New Roman"/>
          <w:color w:themeTint="F2" w:themeColor="text1" w:val="0D0D0D"/>
        </w:rPr>
        <w:t>e</w:t>
      </w:r>
      <w:r w:rsidRPr="00CB4C3C">
        <w:rPr>
          <w:rFonts w:cs="Times New Roman" w:hAnsi="Times New Roman" w:ascii="Times New Roman"/>
          <w:color w:themeTint="F2" w:themeColor="text1" w:val="0D0D0D"/>
        </w:rPr>
        <w:t xml:space="preserve"> na usmenim javnim dražbama pred sudom </w:t>
      </w:r>
    </w:p>
    <w:p w:rsidRDefault="00341427" w:rsidP="001A027A" w:rsidR="0034142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potraživanja za zakupnine</w:t>
      </w:r>
    </w:p>
    <w:p w:rsidRDefault="009E3F20" w:rsidP="001A027A" w:rsidR="009E3F20"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eventualna potraživanja po osnovi više isplaćenih predujmova nagrade ranijoj stečajnoj upraviteljici, što će biti moguće utvrditi tek nakon što sud donese rješenje o nagradi.</w:t>
      </w:r>
    </w:p>
    <w:p w:rsidRDefault="00341427" w:rsidP="001A027A" w:rsidR="00341427" w:rsidRPr="00CB4C3C">
      <w:pPr>
        <w:pStyle w:val="Zaglavlje"/>
        <w:jc w:val="both"/>
        <w:rPr>
          <w:rFonts w:cs="Times New Roman" w:hAnsi="Times New Roman" w:ascii="Times New Roman"/>
          <w:color w:themeTint="F2" w:themeColor="text1" w:val="0D0D0D"/>
        </w:rPr>
      </w:pPr>
    </w:p>
    <w:p w:rsidRDefault="00E12111" w:rsidP="001A027A" w:rsidR="0034142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Potrebno je donijeti odluku o </w:t>
      </w:r>
      <w:r w:rsidR="00341427" w:rsidRPr="00CB4C3C">
        <w:rPr>
          <w:rFonts w:cs="Times New Roman" w:hAnsi="Times New Roman" w:ascii="Times New Roman"/>
          <w:color w:themeTint="F2" w:themeColor="text1" w:val="0D0D0D"/>
        </w:rPr>
        <w:t>daljnjim uvjetima unovčenja nekretnine.</w:t>
      </w:r>
    </w:p>
    <w:p w:rsidRDefault="00341427" w:rsidP="001A027A" w:rsidR="00727241"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w:t>
      </w:r>
    </w:p>
    <w:p w:rsidRDefault="00C92E1B" w:rsidP="00F01C75" w:rsidR="00C92E1B" w:rsidRPr="00CB4C3C">
      <w:pPr>
        <w:pStyle w:val="Zaglavlje"/>
        <w:numPr>
          <w:ilvl w:val="0"/>
          <w:numId w:val="4"/>
        </w:numPr>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 xml:space="preserve">Razlučna prava </w:t>
      </w:r>
    </w:p>
    <w:p w:rsidRDefault="00C92E1B" w:rsidP="001A027A" w:rsidR="00C92E1B" w:rsidRPr="00CB4C3C">
      <w:pPr>
        <w:pStyle w:val="Zaglavlje"/>
        <w:jc w:val="both"/>
        <w:rPr>
          <w:rFonts w:cs="Times New Roman" w:hAnsi="Times New Roman" w:ascii="Times New Roman"/>
          <w:color w:themeTint="F2" w:themeColor="text1" w:val="0D0D0D"/>
        </w:rPr>
      </w:pPr>
    </w:p>
    <w:p w:rsidRDefault="00C92E1B" w:rsidP="001A027A" w:rsidR="00C92E1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Tijekom postupka </w:t>
      </w:r>
      <w:r w:rsidR="003B3FC4" w:rsidRPr="00CB4C3C">
        <w:rPr>
          <w:rFonts w:cs="Times New Roman" w:hAnsi="Times New Roman" w:ascii="Times New Roman"/>
          <w:color w:themeTint="F2" w:themeColor="text1" w:val="0D0D0D"/>
        </w:rPr>
        <w:t xml:space="preserve">nisu primljene nikakve </w:t>
      </w:r>
      <w:r w:rsidRPr="00CB4C3C">
        <w:rPr>
          <w:rFonts w:cs="Times New Roman" w:hAnsi="Times New Roman" w:ascii="Times New Roman"/>
          <w:color w:themeTint="F2" w:themeColor="text1" w:val="0D0D0D"/>
        </w:rPr>
        <w:t>obavijest</w:t>
      </w:r>
      <w:r w:rsidR="003B3FC4" w:rsidRPr="00CB4C3C">
        <w:rPr>
          <w:rFonts w:cs="Times New Roman" w:hAnsi="Times New Roman" w:ascii="Times New Roman"/>
          <w:color w:themeTint="F2" w:themeColor="text1" w:val="0D0D0D"/>
        </w:rPr>
        <w:t>i</w:t>
      </w:r>
      <w:r w:rsidRPr="00CB4C3C">
        <w:rPr>
          <w:rFonts w:cs="Times New Roman" w:hAnsi="Times New Roman" w:ascii="Times New Roman"/>
          <w:color w:themeTint="F2" w:themeColor="text1" w:val="0D0D0D"/>
        </w:rPr>
        <w:t xml:space="preserve"> o postojanju razlučn</w:t>
      </w:r>
      <w:r w:rsidR="003B3FC4" w:rsidRPr="00CB4C3C">
        <w:rPr>
          <w:rFonts w:cs="Times New Roman" w:hAnsi="Times New Roman" w:ascii="Times New Roman"/>
          <w:color w:themeTint="F2" w:themeColor="text1" w:val="0D0D0D"/>
        </w:rPr>
        <w:t>ih</w:t>
      </w:r>
      <w:r w:rsidRPr="00CB4C3C">
        <w:rPr>
          <w:rFonts w:cs="Times New Roman" w:hAnsi="Times New Roman" w:ascii="Times New Roman"/>
          <w:color w:themeTint="F2" w:themeColor="text1" w:val="0D0D0D"/>
        </w:rPr>
        <w:t xml:space="preserve"> prava</w:t>
      </w:r>
      <w:r w:rsidR="003B3FC4" w:rsidRPr="00CB4C3C">
        <w:rPr>
          <w:rFonts w:cs="Times New Roman" w:hAnsi="Times New Roman" w:ascii="Times New Roman"/>
          <w:color w:themeTint="F2" w:themeColor="text1" w:val="0D0D0D"/>
        </w:rPr>
        <w:t>, niti je u javnim knjigama nađeno da bi ona postojala.</w:t>
      </w:r>
    </w:p>
    <w:p w:rsidRDefault="008C102C" w:rsidP="001A027A" w:rsidR="008C102C" w:rsidRPr="00CB4C3C">
      <w:pPr>
        <w:pStyle w:val="Zaglavlje"/>
        <w:jc w:val="both"/>
        <w:rPr>
          <w:rFonts w:cs="Times New Roman" w:hAnsi="Times New Roman" w:ascii="Times New Roman"/>
          <w:color w:themeTint="F2" w:themeColor="text1" w:val="0D0D0D"/>
        </w:rPr>
      </w:pPr>
    </w:p>
    <w:p w:rsidRDefault="00BE758C" w:rsidP="00BE758C" w:rsidR="00C92E1B" w:rsidRPr="00CB4C3C">
      <w:pPr>
        <w:pStyle w:val="Zaglavlje"/>
        <w:ind w:left="360"/>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5.</w:t>
      </w:r>
      <w:r w:rsidR="00C92E1B" w:rsidRPr="00CB4C3C">
        <w:rPr>
          <w:rFonts w:cs="Times New Roman" w:hAnsi="Times New Roman" w:ascii="Times New Roman"/>
          <w:color w:themeTint="F2" w:themeColor="text1" w:val="0D0D0D"/>
          <w:u w:val="single"/>
        </w:rPr>
        <w:t>Izlučna prava</w:t>
      </w:r>
    </w:p>
    <w:p w:rsidRDefault="00A430CC" w:rsidP="001A027A" w:rsidR="00A430CC" w:rsidRPr="00CB4C3C">
      <w:pPr>
        <w:pStyle w:val="Zaglavlje"/>
        <w:jc w:val="both"/>
        <w:rPr>
          <w:rFonts w:cs="Times New Roman" w:hAnsi="Times New Roman" w:ascii="Times New Roman"/>
          <w:color w:themeTint="F2" w:themeColor="text1" w:val="0D0D0D"/>
          <w:u w:val="single"/>
        </w:rPr>
      </w:pPr>
    </w:p>
    <w:p w:rsidRDefault="00A430CC" w:rsidP="001A027A" w:rsidR="000370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Tijekom postupka </w:t>
      </w:r>
      <w:r w:rsidR="00DF7D2A" w:rsidRPr="00CB4C3C">
        <w:rPr>
          <w:rFonts w:cs="Times New Roman" w:hAnsi="Times New Roman" w:ascii="Times New Roman"/>
          <w:color w:themeTint="F2" w:themeColor="text1" w:val="0D0D0D"/>
        </w:rPr>
        <w:t xml:space="preserve">nisu primljene </w:t>
      </w:r>
      <w:r w:rsidRPr="00CB4C3C">
        <w:rPr>
          <w:rFonts w:cs="Times New Roman" w:hAnsi="Times New Roman" w:ascii="Times New Roman"/>
          <w:color w:themeTint="F2" w:themeColor="text1" w:val="0D0D0D"/>
        </w:rPr>
        <w:t>obavijest</w:t>
      </w:r>
      <w:r w:rsidR="00DF7D2A" w:rsidRPr="00CB4C3C">
        <w:rPr>
          <w:rFonts w:cs="Times New Roman" w:hAnsi="Times New Roman" w:ascii="Times New Roman"/>
          <w:color w:themeTint="F2" w:themeColor="text1" w:val="0D0D0D"/>
        </w:rPr>
        <w:t>i</w:t>
      </w:r>
      <w:r w:rsidRPr="00CB4C3C">
        <w:rPr>
          <w:rFonts w:cs="Times New Roman" w:hAnsi="Times New Roman" w:ascii="Times New Roman"/>
          <w:color w:themeTint="F2" w:themeColor="text1" w:val="0D0D0D"/>
        </w:rPr>
        <w:t xml:space="preserve"> o izlučnom pravu</w:t>
      </w:r>
      <w:r w:rsidR="00DF7D2A" w:rsidRPr="00CB4C3C">
        <w:rPr>
          <w:rFonts w:cs="Times New Roman" w:hAnsi="Times New Roman" w:ascii="Times New Roman"/>
          <w:color w:themeTint="F2" w:themeColor="text1" w:val="0D0D0D"/>
        </w:rPr>
        <w:t>.</w:t>
      </w:r>
    </w:p>
    <w:p w:rsidRDefault="00DF7D2A" w:rsidP="001A027A" w:rsidR="00DF7D2A" w:rsidRPr="00CB4C3C">
      <w:pPr>
        <w:pStyle w:val="Zaglavlje"/>
        <w:jc w:val="both"/>
        <w:rPr>
          <w:rFonts w:cs="Times New Roman" w:hAnsi="Times New Roman" w:ascii="Times New Roman"/>
          <w:b/>
          <w:color w:themeTint="F2" w:themeColor="text1" w:val="0D0D0D"/>
          <w:u w:val="single"/>
        </w:rPr>
      </w:pPr>
    </w:p>
    <w:p w:rsidRDefault="00C92E1B" w:rsidP="001A027A" w:rsidR="00C92E1B" w:rsidRPr="00CB4C3C">
      <w:pPr>
        <w:pStyle w:val="Zaglavlje"/>
        <w:jc w:val="both"/>
        <w:rPr>
          <w:rFonts w:cs="Times New Roman" w:hAnsi="Times New Roman" w:ascii="Times New Roman"/>
          <w:b/>
          <w:color w:themeTint="F2" w:themeColor="text1" w:val="0D0D0D"/>
          <w:u w:val="single"/>
        </w:rPr>
      </w:pPr>
      <w:r w:rsidRPr="00CB4C3C">
        <w:rPr>
          <w:rFonts w:cs="Times New Roman" w:hAnsi="Times New Roman" w:ascii="Times New Roman"/>
          <w:b/>
          <w:color w:themeTint="F2" w:themeColor="text1" w:val="0D0D0D"/>
          <w:u w:val="single"/>
        </w:rPr>
        <w:t>6. Vjerovnici stečajne mase</w:t>
      </w:r>
    </w:p>
    <w:p w:rsidRDefault="007C2174" w:rsidP="001A027A" w:rsidR="007C2174" w:rsidRPr="00CB4C3C">
      <w:pPr>
        <w:pStyle w:val="Zaglavlje"/>
        <w:jc w:val="both"/>
        <w:rPr>
          <w:rFonts w:cs="Times New Roman" w:hAnsi="Times New Roman" w:ascii="Times New Roman"/>
          <w:color w:themeTint="F2" w:themeColor="text1" w:val="0D0D0D"/>
        </w:rPr>
      </w:pPr>
    </w:p>
    <w:p w:rsidRDefault="008F0655" w:rsidP="001A027A" w:rsidR="00D23E01"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w:t>
      </w:r>
      <w:r w:rsidR="00E12111" w:rsidRPr="00CB4C3C">
        <w:rPr>
          <w:rFonts w:cs="Times New Roman" w:hAnsi="Times New Roman" w:ascii="Times New Roman"/>
          <w:color w:themeTint="F2" w:themeColor="text1" w:val="0D0D0D"/>
        </w:rPr>
        <w:t xml:space="preserve">astali a neplaćeni troškovi i obveze </w:t>
      </w:r>
      <w:r w:rsidR="00341427" w:rsidRPr="00CB4C3C">
        <w:rPr>
          <w:rFonts w:cs="Times New Roman" w:hAnsi="Times New Roman" w:ascii="Times New Roman"/>
          <w:color w:themeTint="F2" w:themeColor="text1" w:val="0D0D0D"/>
        </w:rPr>
        <w:t xml:space="preserve">stečajne mase </w:t>
      </w:r>
      <w:r w:rsidRPr="00CB4C3C">
        <w:rPr>
          <w:rFonts w:cs="Times New Roman" w:hAnsi="Times New Roman" w:ascii="Times New Roman"/>
          <w:color w:themeTint="F2" w:themeColor="text1" w:val="0D0D0D"/>
        </w:rPr>
        <w:t xml:space="preserve">(prema iskazanom knjigovodstvenom stanju) </w:t>
      </w:r>
      <w:r w:rsidR="00341427" w:rsidRPr="00CB4C3C">
        <w:rPr>
          <w:rFonts w:cs="Times New Roman" w:hAnsi="Times New Roman" w:ascii="Times New Roman"/>
          <w:color w:themeTint="F2" w:themeColor="text1" w:val="0D0D0D"/>
        </w:rPr>
        <w:t>su</w:t>
      </w:r>
      <w:r w:rsidR="00E12111" w:rsidRPr="00CB4C3C">
        <w:rPr>
          <w:rFonts w:cs="Times New Roman" w:hAnsi="Times New Roman" w:ascii="Times New Roman"/>
          <w:color w:themeTint="F2" w:themeColor="text1" w:val="0D0D0D"/>
        </w:rPr>
        <w:t>:</w:t>
      </w:r>
      <w:r w:rsidR="00775D02" w:rsidRPr="00CB4C3C">
        <w:rPr>
          <w:rFonts w:cs="Times New Roman" w:hAnsi="Times New Roman" w:ascii="Times New Roman"/>
          <w:color w:themeTint="F2" w:themeColor="text1" w:val="0D0D0D"/>
        </w:rPr>
        <w:t xml:space="preserve"> </w:t>
      </w:r>
    </w:p>
    <w:p w:rsidRDefault="00235CA0" w:rsidP="001A027A" w:rsidR="00235CA0" w:rsidRPr="00CB4C3C">
      <w:pPr>
        <w:pStyle w:val="Zaglavlje"/>
        <w:jc w:val="both"/>
        <w:rPr>
          <w:rFonts w:cs="Times New Roman" w:hAnsi="Times New Roman" w:ascii="Times New Roman"/>
          <w:color w:themeTint="F2" w:themeColor="text1" w:val="0D0D0D"/>
        </w:rPr>
      </w:pPr>
    </w:p>
    <w:tbl>
      <w:tblPr>
        <w:tblStyle w:val="Reetkatablice"/>
        <w:tblW w:type="auto" w:w="0"/>
        <w:tblInd w:type="dxa" w:w="108"/>
        <w:tblLayout w:type="fixed"/>
        <w:tblLook w:val="04A0" w:noVBand="1" w:noHBand="0" w:lastColumn="0" w:firstColumn="1" w:lastRow="0" w:firstRow="1"/>
      </w:tblPr>
      <w:tblGrid>
        <w:gridCol w:w="3402"/>
        <w:gridCol w:w="1701"/>
        <w:gridCol w:w="2552"/>
        <w:gridCol w:w="1417"/>
      </w:tblGrid>
      <w:tr w:rsidTr="00953C0E" w:rsidR="00CB4C3C" w:rsidRPr="00CB4C3C">
        <w:tc>
          <w:tcPr>
            <w:tcW w:type="dxa" w:w="3402"/>
          </w:tcPr>
          <w:p w:rsidRDefault="00235CA0" w:rsidP="001A027A"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Vjerovnik</w:t>
            </w:r>
          </w:p>
        </w:tc>
        <w:tc>
          <w:tcPr>
            <w:tcW w:type="dxa" w:w="1701"/>
          </w:tcPr>
          <w:p w:rsidRDefault="00235CA0" w:rsidP="008030C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Iskazano knjigovodst. stanje na dan 31.10.2017</w:t>
            </w:r>
          </w:p>
        </w:tc>
        <w:tc>
          <w:tcPr>
            <w:tcW w:type="dxa" w:w="2552"/>
          </w:tcPr>
          <w:p w:rsidRDefault="00235CA0" w:rsidP="00C873A2"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Korekcija stanja na dan 31.10.17.</w:t>
            </w:r>
          </w:p>
        </w:tc>
        <w:tc>
          <w:tcPr>
            <w:tcW w:type="dxa" w:w="1417"/>
          </w:tcPr>
          <w:p w:rsidRDefault="00235CA0" w:rsidP="00F965D6"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Primljeni računi</w:t>
            </w:r>
          </w:p>
          <w:p w:rsidRDefault="00235CA0" w:rsidP="00F965D6"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01.11.17-31.01.18</w:t>
            </w:r>
          </w:p>
        </w:tc>
      </w:tr>
      <w:tr w:rsidTr="00953C0E" w:rsidR="00CB4C3C" w:rsidRPr="00CB4C3C">
        <w:tc>
          <w:tcPr>
            <w:tcW w:type="dxa" w:w="3402"/>
          </w:tcPr>
          <w:p w:rsidRDefault="00235CA0" w:rsidP="008030C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Zagrebački holding – Čistoća</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1.591,04</w:t>
            </w:r>
          </w:p>
        </w:tc>
        <w:tc>
          <w:tcPr>
            <w:tcW w:type="dxa" w:w="2552"/>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397,76</w:t>
            </w:r>
          </w:p>
        </w:tc>
      </w:tr>
      <w:tr w:rsidTr="00953C0E" w:rsidR="00CB4C3C" w:rsidRPr="00CB4C3C">
        <w:tc>
          <w:tcPr>
            <w:tcW w:type="dxa" w:w="3402"/>
          </w:tcPr>
          <w:p w:rsidRDefault="00235CA0" w:rsidP="001A027A"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lastRenderedPageBreak/>
              <w:t>Zavod za istraživanja</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92,50</w:t>
            </w:r>
          </w:p>
        </w:tc>
        <w:tc>
          <w:tcPr>
            <w:tcW w:type="dxa" w:w="2552"/>
          </w:tcPr>
          <w:p w:rsidRDefault="00235CA0" w:rsidP="00F31977"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-92,50</w:t>
            </w: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1A027A"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Čistoća</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4.343,74</w:t>
            </w:r>
          </w:p>
        </w:tc>
        <w:tc>
          <w:tcPr>
            <w:tcW w:type="dxa" w:w="2552"/>
          </w:tcPr>
          <w:p w:rsidRDefault="00235CA0" w:rsidP="00F31977" w:rsidR="00235CA0" w:rsidRPr="00CB4C3C">
            <w:pPr>
              <w:pStyle w:val="Zaglavlje"/>
              <w:jc w:val="right"/>
              <w:rPr>
                <w:rFonts w:cs="Times New Roman" w:hAnsi="Times New Roman" w:ascii="Times New Roman"/>
                <w:color w:themeTint="F2" w:themeColor="text1" w:val="0D0D0D"/>
                <w:sz w:val="22"/>
                <w:szCs w:val="22"/>
              </w:rPr>
            </w:pP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1A027A"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Dakar Plus d.o.o.</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26.875,00</w:t>
            </w:r>
          </w:p>
        </w:tc>
        <w:tc>
          <w:tcPr>
            <w:tcW w:type="dxa" w:w="2552"/>
          </w:tcPr>
          <w:p w:rsidRDefault="00235CA0" w:rsidP="00F31977" w:rsidR="00235CA0" w:rsidRPr="00CB4C3C">
            <w:pPr>
              <w:pStyle w:val="Zaglavlje"/>
              <w:jc w:val="right"/>
              <w:rPr>
                <w:rFonts w:cs="Times New Roman" w:hAnsi="Times New Roman" w:ascii="Times New Roman"/>
                <w:color w:themeTint="F2" w:themeColor="text1" w:val="0D0D0D"/>
                <w:sz w:val="22"/>
                <w:szCs w:val="22"/>
              </w:rPr>
            </w:pP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1A027A"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FINA</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62,51</w:t>
            </w:r>
          </w:p>
        </w:tc>
        <w:tc>
          <w:tcPr>
            <w:tcW w:type="dxa" w:w="2552"/>
          </w:tcPr>
          <w:p w:rsidRDefault="00235CA0" w:rsidP="00F31977"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-62,51</w:t>
            </w: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1A027A"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HEP</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152,41</w:t>
            </w:r>
          </w:p>
        </w:tc>
        <w:tc>
          <w:tcPr>
            <w:tcW w:type="dxa" w:w="2552"/>
          </w:tcPr>
          <w:p w:rsidRDefault="00235CA0" w:rsidP="00F31977" w:rsidR="00235CA0" w:rsidRPr="00CB4C3C">
            <w:pPr>
              <w:pStyle w:val="Zaglavlje"/>
              <w:jc w:val="right"/>
              <w:rPr>
                <w:rFonts w:cs="Times New Roman" w:hAnsi="Times New Roman" w:ascii="Times New Roman"/>
                <w:color w:themeTint="F2" w:themeColor="text1" w:val="0D0D0D"/>
                <w:sz w:val="22"/>
                <w:szCs w:val="22"/>
              </w:rPr>
            </w:pP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030C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Inovine</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61,50</w:t>
            </w:r>
          </w:p>
        </w:tc>
        <w:tc>
          <w:tcPr>
            <w:tcW w:type="dxa" w:w="2552"/>
          </w:tcPr>
          <w:p w:rsidRDefault="00235CA0" w:rsidP="00F31977"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-61,50</w:t>
            </w: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030C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Kaligula</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120,50</w:t>
            </w:r>
          </w:p>
        </w:tc>
        <w:tc>
          <w:tcPr>
            <w:tcW w:type="dxa" w:w="2552"/>
          </w:tcPr>
          <w:p w:rsidRDefault="00235CA0" w:rsidP="00F31977"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-120,50</w:t>
            </w: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030C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Studio Liber</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419,90</w:t>
            </w:r>
          </w:p>
        </w:tc>
        <w:tc>
          <w:tcPr>
            <w:tcW w:type="dxa" w:w="2552"/>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030C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Vodopskrba i odvodnja</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3.186.968,83</w:t>
            </w:r>
          </w:p>
        </w:tc>
        <w:tc>
          <w:tcPr>
            <w:tcW w:type="dxa" w:w="2552"/>
          </w:tcPr>
          <w:p w:rsidRDefault="00235CA0" w:rsidP="00953C0E"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-1.074,10</w:t>
            </w:r>
          </w:p>
          <w:p w:rsidRDefault="00235CA0" w:rsidP="00953C0E"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(izv.4)</w:t>
            </w:r>
          </w:p>
          <w:p w:rsidRDefault="00235CA0" w:rsidP="001A027A" w:rsidR="00235CA0" w:rsidRPr="00CB4C3C">
            <w:pPr>
              <w:pStyle w:val="Zaglavlje"/>
              <w:jc w:val="both"/>
              <w:rPr>
                <w:rFonts w:cs="Times New Roman" w:hAnsi="Times New Roman" w:ascii="Times New Roman"/>
                <w:color w:themeTint="F2" w:themeColor="text1" w:val="0D0D0D"/>
                <w:sz w:val="22"/>
                <w:szCs w:val="22"/>
              </w:rPr>
            </w:pPr>
          </w:p>
          <w:p w:rsidRDefault="00235CA0" w:rsidP="00953C0E" w:rsidR="00953C0E"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+3.082.671,38 </w:t>
            </w:r>
          </w:p>
          <w:p w:rsidRDefault="00235CA0" w:rsidP="00953C0E"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Zzk po Ovrv-270/15</w:t>
            </w:r>
          </w:p>
          <w:p w:rsidRDefault="00235CA0" w:rsidP="00953C0E" w:rsidR="00235CA0" w:rsidRPr="00CB4C3C">
            <w:pPr>
              <w:pStyle w:val="Zaglavlje"/>
              <w:jc w:val="right"/>
              <w:rPr>
                <w:rFonts w:cs="Times New Roman" w:hAnsi="Times New Roman" w:ascii="Times New Roman"/>
                <w:color w:themeTint="F2" w:themeColor="text1" w:val="0D0D0D"/>
                <w:sz w:val="22"/>
                <w:szCs w:val="22"/>
              </w:rPr>
            </w:pPr>
          </w:p>
          <w:p w:rsidRDefault="00235CA0" w:rsidP="00953C0E"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+78.831,25</w:t>
            </w:r>
          </w:p>
          <w:p w:rsidRDefault="00235CA0" w:rsidP="00953C0E"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trošak ovrhe Ovrv-270/15</w:t>
            </w:r>
          </w:p>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394.924,10</w:t>
            </w:r>
          </w:p>
        </w:tc>
      </w:tr>
      <w:tr w:rsidTr="00953C0E" w:rsidR="00CB4C3C" w:rsidRPr="00CB4C3C">
        <w:tc>
          <w:tcPr>
            <w:tcW w:type="dxa" w:w="3402"/>
          </w:tcPr>
          <w:p w:rsidRDefault="00235CA0" w:rsidP="008030C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Zagr. Holding-Podr.VIO</w:t>
            </w:r>
          </w:p>
          <w:p w:rsidRDefault="00235CA0" w:rsidP="008030C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(sada Vodopskrba i odv.)</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3.994.373,86</w:t>
            </w:r>
          </w:p>
        </w:tc>
        <w:tc>
          <w:tcPr>
            <w:tcW w:type="dxa" w:w="2552"/>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c>
          <w:tcPr>
            <w:tcW w:type="dxa" w:w="1417"/>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shd w:themeFillTint="33" w:themeFill="accent4" w:fill="E5DFEC" w:color="auto" w:val="clear"/>
          </w:tcPr>
          <w:p w:rsidRDefault="00235CA0" w:rsidP="008030C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Ukupno dobavljači</w:t>
            </w:r>
          </w:p>
        </w:tc>
        <w:tc>
          <w:tcPr>
            <w:tcW w:type="dxa" w:w="1701"/>
            <w:shd w:themeFillTint="33" w:themeFill="accent4" w:fill="E5DFEC" w:color="auto" w:val="clear"/>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7.172.113,34</w:t>
            </w:r>
          </w:p>
        </w:tc>
        <w:tc>
          <w:tcPr>
            <w:tcW w:type="dxa" w:w="2552"/>
            <w:shd w:themeFillTint="33" w:themeFill="accent4" w:fill="E5DFEC" w:color="auto" w:val="clear"/>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c>
          <w:tcPr>
            <w:tcW w:type="dxa" w:w="1417"/>
            <w:shd w:themeFillTint="33" w:themeFill="accent4" w:fill="E5DFEC" w:color="auto" w:val="clear"/>
          </w:tcPr>
          <w:p w:rsidRDefault="00235CA0" w:rsidP="001A027A" w:rsidR="00235CA0" w:rsidRPr="00CB4C3C">
            <w:pPr>
              <w:pStyle w:val="Zaglavlje"/>
              <w:jc w:val="both"/>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F0655"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Obveze prema ranijoj steč.upraviteljici (temeljem internog obračuna nagrade </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139.571,55</w:t>
            </w:r>
          </w:p>
        </w:tc>
        <w:tc>
          <w:tcPr>
            <w:tcW w:type="dxa" w:w="2552"/>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c>
          <w:tcPr>
            <w:tcW w:type="dxa" w:w="1417"/>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F0655"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Obveze prema ranijoj steč.upraviteljici za refundaciju troškova</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10.112,77</w:t>
            </w:r>
          </w:p>
        </w:tc>
        <w:tc>
          <w:tcPr>
            <w:tcW w:type="dxa" w:w="2552"/>
          </w:tcPr>
          <w:p w:rsidRDefault="00235CA0" w:rsidP="00F31977" w:rsidR="00235CA0" w:rsidRPr="00CB4C3C">
            <w:pPr>
              <w:pStyle w:val="Zaglavlje"/>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w:t>
            </w:r>
            <w:r w:rsidR="00953C0E" w:rsidRPr="00CB4C3C">
              <w:rPr>
                <w:rFonts w:cs="Times New Roman" w:hAnsi="Times New Roman" w:ascii="Times New Roman"/>
                <w:color w:themeTint="F2" w:themeColor="text1" w:val="0D0D0D"/>
                <w:sz w:val="22"/>
                <w:szCs w:val="22"/>
              </w:rPr>
              <w:t xml:space="preserve">          </w:t>
            </w:r>
            <w:r w:rsidRPr="00CB4C3C">
              <w:rPr>
                <w:rFonts w:cs="Times New Roman" w:hAnsi="Times New Roman" w:ascii="Times New Roman"/>
                <w:color w:themeTint="F2" w:themeColor="text1" w:val="0D0D0D"/>
                <w:sz w:val="22"/>
                <w:szCs w:val="22"/>
              </w:rPr>
              <w:t>+92,50</w:t>
            </w:r>
          </w:p>
          <w:p w:rsidRDefault="00235CA0" w:rsidP="00F31977"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+62,51</w:t>
            </w:r>
          </w:p>
          <w:p w:rsidRDefault="00235CA0" w:rsidP="00F31977"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+61,50</w:t>
            </w:r>
          </w:p>
          <w:p w:rsidRDefault="00235CA0" w:rsidP="00F31977"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+120,50</w:t>
            </w:r>
          </w:p>
        </w:tc>
        <w:tc>
          <w:tcPr>
            <w:tcW w:type="dxa" w:w="1417"/>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F0655"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Doprinos za MIO-temeljem internog obračuna nagrade ranijoj steč.upraviteljici </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177.305,00</w:t>
            </w:r>
          </w:p>
        </w:tc>
        <w:tc>
          <w:tcPr>
            <w:tcW w:type="dxa" w:w="2552"/>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c>
          <w:tcPr>
            <w:tcW w:type="dxa" w:w="1417"/>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F0655"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Doprinos za ZO-temeljem internog obračuna nagrade ranijoj steč.upraviteljici</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132.978,75</w:t>
            </w:r>
          </w:p>
        </w:tc>
        <w:tc>
          <w:tcPr>
            <w:tcW w:type="dxa" w:w="2552"/>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c>
          <w:tcPr>
            <w:tcW w:type="dxa" w:w="1417"/>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F0655"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Porez i prirez-</w:t>
            </w:r>
            <w:r w:rsidRPr="00CB4C3C">
              <w:rPr>
                <w:color w:themeTint="F2" w:themeColor="text1" w:val="0D0D0D"/>
              </w:rPr>
              <w:t xml:space="preserve"> </w:t>
            </w:r>
            <w:r w:rsidRPr="00CB4C3C">
              <w:rPr>
                <w:rFonts w:cs="Times New Roman" w:hAnsi="Times New Roman" w:ascii="Times New Roman"/>
                <w:color w:themeTint="F2" w:themeColor="text1" w:val="0D0D0D"/>
                <w:sz w:val="22"/>
                <w:szCs w:val="22"/>
              </w:rPr>
              <w:t>temeljem internog obračuna nagrade ranijoj steč.upraviteljici</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209.219,90</w:t>
            </w:r>
          </w:p>
        </w:tc>
        <w:tc>
          <w:tcPr>
            <w:tcW w:type="dxa" w:w="2552"/>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c>
          <w:tcPr>
            <w:tcW w:type="dxa" w:w="1417"/>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r>
      <w:tr w:rsidTr="00953C0E" w:rsidR="00CB4C3C" w:rsidRPr="00CB4C3C">
        <w:tc>
          <w:tcPr>
            <w:tcW w:type="dxa" w:w="3402"/>
          </w:tcPr>
          <w:p w:rsidRDefault="00235CA0" w:rsidP="008F0655"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Ostale obveze javnih davanja-tur.član, spomen.renta, šume,</w:t>
            </w:r>
          </w:p>
        </w:tc>
        <w:tc>
          <w:tcPr>
            <w:tcW w:type="dxa" w:w="1701"/>
          </w:tcPr>
          <w:p w:rsidRDefault="00235CA0" w:rsidP="008030C9" w:rsidR="00235CA0" w:rsidRPr="00CB4C3C">
            <w:pPr>
              <w:pStyle w:val="Zaglavlje"/>
              <w:jc w:val="right"/>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4.539,51</w:t>
            </w:r>
          </w:p>
        </w:tc>
        <w:tc>
          <w:tcPr>
            <w:tcW w:type="dxa" w:w="2552"/>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c>
          <w:tcPr>
            <w:tcW w:type="dxa" w:w="1417"/>
          </w:tcPr>
          <w:p w:rsidRDefault="00235CA0" w:rsidP="008030C9" w:rsidR="00235CA0" w:rsidRPr="00CB4C3C">
            <w:pPr>
              <w:pStyle w:val="Zaglavlje"/>
              <w:jc w:val="center"/>
              <w:rPr>
                <w:rFonts w:cs="Times New Roman" w:hAnsi="Times New Roman" w:ascii="Times New Roman"/>
                <w:color w:themeTint="F2" w:themeColor="text1" w:val="0D0D0D"/>
                <w:sz w:val="22"/>
                <w:szCs w:val="22"/>
              </w:rPr>
            </w:pPr>
          </w:p>
        </w:tc>
      </w:tr>
      <w:tr w:rsidTr="00953C0E" w:rsidR="00CB4C3C" w:rsidRPr="00CB4C3C">
        <w:trPr>
          <w:trHeight w:val="1210"/>
        </w:trPr>
        <w:tc>
          <w:tcPr>
            <w:tcW w:type="dxa" w:w="3402"/>
          </w:tcPr>
          <w:p w:rsidRDefault="00235CA0" w:rsidP="008F0655"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Sudski troškovi</w:t>
            </w:r>
          </w:p>
        </w:tc>
        <w:tc>
          <w:tcPr>
            <w:tcW w:type="dxa" w:w="1701"/>
          </w:tcPr>
          <w:p w:rsidRDefault="00235CA0" w:rsidP="00F965D6" w:rsidR="00235CA0" w:rsidRPr="00CB4C3C">
            <w:pPr>
              <w:pStyle w:val="Zaglavlje"/>
              <w:jc w:val="right"/>
              <w:rPr>
                <w:rFonts w:cs="Times New Roman" w:hAnsi="Times New Roman" w:ascii="Times New Roman"/>
                <w:color w:themeTint="F2" w:themeColor="text1" w:val="0D0D0D"/>
                <w:sz w:val="22"/>
                <w:szCs w:val="22"/>
              </w:rPr>
            </w:pPr>
          </w:p>
        </w:tc>
        <w:tc>
          <w:tcPr>
            <w:tcW w:type="dxa" w:w="2552"/>
          </w:tcPr>
          <w:p w:rsidRDefault="00235CA0" w:rsidP="00F31977" w:rsidR="00235CA0" w:rsidRPr="00CB4C3C">
            <w:pPr>
              <w:pStyle w:val="Zaglavlje"/>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w:t>
            </w:r>
            <w:r w:rsidR="00953C0E" w:rsidRPr="00CB4C3C">
              <w:rPr>
                <w:rFonts w:cs="Times New Roman" w:hAnsi="Times New Roman" w:ascii="Times New Roman"/>
                <w:color w:themeTint="F2" w:themeColor="text1" w:val="0D0D0D"/>
                <w:sz w:val="22"/>
                <w:szCs w:val="22"/>
              </w:rPr>
              <w:t xml:space="preserve">            </w:t>
            </w:r>
            <w:r w:rsidRPr="00CB4C3C">
              <w:rPr>
                <w:rFonts w:cs="Times New Roman" w:hAnsi="Times New Roman" w:ascii="Times New Roman"/>
                <w:color w:themeTint="F2" w:themeColor="text1" w:val="0D0D0D"/>
                <w:sz w:val="22"/>
                <w:szCs w:val="22"/>
              </w:rPr>
              <w:t xml:space="preserve">+6.400,00 </w:t>
            </w:r>
          </w:p>
          <w:p w:rsidRDefault="00235CA0" w:rsidP="00775D02"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sudski troškove i pristojbe </w:t>
            </w:r>
          </w:p>
          <w:p w:rsidRDefault="00235CA0" w:rsidP="00F31977" w:rsidR="00235CA0" w:rsidRPr="00CB4C3C">
            <w:pPr>
              <w:pStyle w:val="Zaglavlje"/>
              <w:jc w:val="center"/>
              <w:rPr>
                <w:rFonts w:cs="Times New Roman" w:hAnsi="Times New Roman" w:ascii="Times New Roman"/>
                <w:color w:themeTint="F2" w:themeColor="text1" w:val="0D0D0D"/>
                <w:sz w:val="22"/>
                <w:szCs w:val="22"/>
              </w:rPr>
            </w:pPr>
          </w:p>
          <w:p w:rsidRDefault="00953C0E" w:rsidP="00F31977" w:rsidR="00953C0E"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      </w:t>
            </w:r>
            <w:r w:rsidR="00235CA0" w:rsidRPr="00CB4C3C">
              <w:rPr>
                <w:rFonts w:cs="Times New Roman" w:hAnsi="Times New Roman" w:ascii="Times New Roman"/>
                <w:color w:themeTint="F2" w:themeColor="text1" w:val="0D0D0D"/>
                <w:sz w:val="22"/>
                <w:szCs w:val="22"/>
              </w:rPr>
              <w:t xml:space="preserve">+56.598,21  </w:t>
            </w:r>
          </w:p>
          <w:p w:rsidRDefault="00235CA0" w:rsidP="00953C0E"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trošak po Ovrv-38666/17</w:t>
            </w:r>
            <w:r w:rsidRPr="00CB4C3C">
              <w:rPr>
                <w:rFonts w:cs="Times New Roman" w:hAnsi="Times New Roman" w:ascii="Times New Roman"/>
                <w:color w:themeTint="F2" w:themeColor="text1" w:val="0D0D0D"/>
                <w:sz w:val="22"/>
                <w:szCs w:val="22"/>
              </w:rPr>
              <w:tab/>
              <w:t>Vodoopskrba i odvodnja doo</w:t>
            </w:r>
            <w:r w:rsidRPr="00CB4C3C">
              <w:rPr>
                <w:rFonts w:cs="Times New Roman" w:hAnsi="Times New Roman" w:ascii="Times New Roman"/>
                <w:color w:themeTint="F2" w:themeColor="text1" w:val="0D0D0D"/>
                <w:sz w:val="22"/>
                <w:szCs w:val="22"/>
              </w:rPr>
              <w:tab/>
              <w:t>1</w:t>
            </w:r>
            <w:r w:rsidR="00953C0E" w:rsidRPr="00CB4C3C">
              <w:rPr>
                <w:rFonts w:cs="Times New Roman" w:hAnsi="Times New Roman" w:ascii="Times New Roman"/>
                <w:color w:themeTint="F2" w:themeColor="text1" w:val="0D0D0D"/>
                <w:sz w:val="22"/>
                <w:szCs w:val="22"/>
              </w:rPr>
              <w:t>2/15-10/16</w:t>
            </w:r>
            <w:r w:rsidR="00953C0E" w:rsidRPr="00CB4C3C">
              <w:rPr>
                <w:rFonts w:cs="Times New Roman" w:hAnsi="Times New Roman" w:ascii="Times New Roman"/>
                <w:color w:themeTint="F2" w:themeColor="text1" w:val="0D0D0D"/>
                <w:sz w:val="22"/>
                <w:szCs w:val="22"/>
              </w:rPr>
              <w:tab/>
              <w:t>Gl. 3.413.347,29+zzk</w:t>
            </w:r>
          </w:p>
        </w:tc>
        <w:tc>
          <w:tcPr>
            <w:tcW w:type="dxa" w:w="1417"/>
          </w:tcPr>
          <w:p w:rsidRDefault="00235CA0" w:rsidP="00F31977"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 xml:space="preserve">2.900,00 </w:t>
            </w:r>
          </w:p>
        </w:tc>
      </w:tr>
      <w:tr w:rsidTr="00953C0E" w:rsidR="00CB4C3C" w:rsidRPr="00CB4C3C">
        <w:tc>
          <w:tcPr>
            <w:tcW w:type="dxa" w:w="3402"/>
          </w:tcPr>
          <w:p w:rsidRDefault="00235CA0" w:rsidP="008F0655"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Bankovne naknade</w:t>
            </w:r>
          </w:p>
        </w:tc>
        <w:tc>
          <w:tcPr>
            <w:tcW w:type="dxa" w:w="1701"/>
          </w:tcPr>
          <w:p w:rsidRDefault="00235CA0" w:rsidP="00F965D6" w:rsidR="00235CA0" w:rsidRPr="00CB4C3C">
            <w:pPr>
              <w:pStyle w:val="Zaglavlje"/>
              <w:jc w:val="right"/>
              <w:rPr>
                <w:rFonts w:cs="Times New Roman" w:hAnsi="Times New Roman" w:ascii="Times New Roman"/>
                <w:color w:themeTint="F2" w:themeColor="text1" w:val="0D0D0D"/>
                <w:sz w:val="22"/>
                <w:szCs w:val="22"/>
              </w:rPr>
            </w:pPr>
          </w:p>
        </w:tc>
        <w:tc>
          <w:tcPr>
            <w:tcW w:type="dxa" w:w="2552"/>
          </w:tcPr>
          <w:p w:rsidRDefault="00235CA0" w:rsidP="00F31977" w:rsidR="00235CA0" w:rsidRPr="00CB4C3C">
            <w:pPr>
              <w:pStyle w:val="Zaglavlje"/>
              <w:rPr>
                <w:rFonts w:cs="Times New Roman" w:hAnsi="Times New Roman" w:ascii="Times New Roman"/>
                <w:color w:themeTint="F2" w:themeColor="text1" w:val="0D0D0D"/>
                <w:sz w:val="22"/>
                <w:szCs w:val="22"/>
              </w:rPr>
            </w:pPr>
          </w:p>
        </w:tc>
        <w:tc>
          <w:tcPr>
            <w:tcW w:type="dxa" w:w="1417"/>
          </w:tcPr>
          <w:p w:rsidRDefault="00235CA0" w:rsidP="00F31977"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126,00</w:t>
            </w:r>
          </w:p>
        </w:tc>
      </w:tr>
      <w:tr w:rsidTr="00953C0E" w:rsidR="00235CA0" w:rsidRPr="00CB4C3C">
        <w:tc>
          <w:tcPr>
            <w:tcW w:type="dxa" w:w="3402"/>
          </w:tcPr>
          <w:p w:rsidRDefault="00235CA0" w:rsidP="00C51869" w:rsidR="00235CA0" w:rsidRPr="00CB4C3C">
            <w:pPr>
              <w:pStyle w:val="Zaglavlje"/>
              <w:jc w:val="both"/>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Obveze na naknadu mat.trošk.novimenov.steč.upr (HP 41,10, FINA 25,00)</w:t>
            </w:r>
          </w:p>
        </w:tc>
        <w:tc>
          <w:tcPr>
            <w:tcW w:type="dxa" w:w="1701"/>
          </w:tcPr>
          <w:p w:rsidRDefault="00235CA0" w:rsidP="00F965D6" w:rsidR="00235CA0" w:rsidRPr="00CB4C3C">
            <w:pPr>
              <w:pStyle w:val="Zaglavlje"/>
              <w:jc w:val="right"/>
              <w:rPr>
                <w:rFonts w:cs="Times New Roman" w:hAnsi="Times New Roman" w:ascii="Times New Roman"/>
                <w:color w:themeTint="F2" w:themeColor="text1" w:val="0D0D0D"/>
                <w:sz w:val="22"/>
                <w:szCs w:val="22"/>
              </w:rPr>
            </w:pPr>
          </w:p>
        </w:tc>
        <w:tc>
          <w:tcPr>
            <w:tcW w:type="dxa" w:w="2552"/>
          </w:tcPr>
          <w:p w:rsidRDefault="00235CA0" w:rsidP="00F31977" w:rsidR="00235CA0" w:rsidRPr="00CB4C3C">
            <w:pPr>
              <w:pStyle w:val="Zaglavlje"/>
              <w:rPr>
                <w:rFonts w:cs="Times New Roman" w:hAnsi="Times New Roman" w:ascii="Times New Roman"/>
                <w:color w:themeTint="F2" w:themeColor="text1" w:val="0D0D0D"/>
                <w:sz w:val="22"/>
                <w:szCs w:val="22"/>
              </w:rPr>
            </w:pPr>
          </w:p>
        </w:tc>
        <w:tc>
          <w:tcPr>
            <w:tcW w:type="dxa" w:w="1417"/>
          </w:tcPr>
          <w:p w:rsidRDefault="00235CA0" w:rsidP="00F31977" w:rsidR="00235CA0" w:rsidRPr="00CB4C3C">
            <w:pPr>
              <w:pStyle w:val="Zaglavlje"/>
              <w:jc w:val="center"/>
              <w:rPr>
                <w:rFonts w:cs="Times New Roman" w:hAnsi="Times New Roman" w:ascii="Times New Roman"/>
                <w:color w:themeTint="F2" w:themeColor="text1" w:val="0D0D0D"/>
                <w:sz w:val="22"/>
                <w:szCs w:val="22"/>
              </w:rPr>
            </w:pPr>
            <w:r w:rsidRPr="00CB4C3C">
              <w:rPr>
                <w:rFonts w:cs="Times New Roman" w:hAnsi="Times New Roman" w:ascii="Times New Roman"/>
                <w:color w:themeTint="F2" w:themeColor="text1" w:val="0D0D0D"/>
                <w:sz w:val="22"/>
                <w:szCs w:val="22"/>
              </w:rPr>
              <w:t>67,10</w:t>
            </w:r>
          </w:p>
        </w:tc>
      </w:tr>
    </w:tbl>
    <w:p w:rsidRDefault="0057242A" w:rsidP="001A027A" w:rsidR="0057242A" w:rsidRPr="00CB4C3C">
      <w:pPr>
        <w:pStyle w:val="Zaglavlje"/>
        <w:jc w:val="both"/>
        <w:rPr>
          <w:rFonts w:cs="Times New Roman" w:hAnsi="Times New Roman" w:ascii="Times New Roman"/>
          <w:color w:themeTint="F2" w:themeColor="text1" w:val="0D0D0D"/>
        </w:rPr>
      </w:pPr>
    </w:p>
    <w:p w:rsidRDefault="00C51869" w:rsidP="001A027A" w:rsidR="00C51869"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Napominje se da u navedenom nisu iskazane obveze:</w:t>
      </w:r>
    </w:p>
    <w:p w:rsidRDefault="00C51869" w:rsidP="00C51869" w:rsidR="00C51869"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-koje bi za dužnika mogle proizaći iz parnice P-2844/15 TS ZG protiv Vodoopskrbe i odvodnje doo i to  predvidivi troškovi tuženika za do sada poduzete radnje 235.562,50 kn te radnje stečajnog dužnika po odvjetniku 197.625,00 kn, </w:t>
      </w:r>
    </w:p>
    <w:p w:rsidRDefault="00C51869" w:rsidP="00C51869" w:rsidR="00C51869"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-zatezne kamate po ostalim rješenjima o ovrsi manjih iznosa, a koja nisu poslana na naplatu</w:t>
      </w:r>
    </w:p>
    <w:p w:rsidRDefault="00C51869" w:rsidP="00C51869" w:rsidR="00C51869"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lastRenderedPageBreak/>
        <w:t>- obveze ua utrošak vode za 01/2018.god (još nije primljen račun).</w:t>
      </w:r>
    </w:p>
    <w:p w:rsidRDefault="00953C0E" w:rsidP="00C51869" w:rsidR="00953C0E" w:rsidRPr="00CB4C3C">
      <w:pPr>
        <w:pStyle w:val="Zaglavlje"/>
        <w:jc w:val="both"/>
        <w:rPr>
          <w:rFonts w:cs="Times New Roman" w:hAnsi="Times New Roman" w:ascii="Times New Roman"/>
          <w:color w:themeTint="F2" w:themeColor="text1" w:val="0D0D0D"/>
        </w:rPr>
      </w:pPr>
    </w:p>
    <w:p w:rsidRDefault="00CF0E78" w:rsidP="001A027A" w:rsidR="006D6153" w:rsidRPr="00CB4C3C">
      <w:pPr>
        <w:pStyle w:val="Zaglavlje"/>
        <w:jc w:val="both"/>
        <w:rPr>
          <w:rFonts w:cs="Times New Roman" w:hAnsi="Times New Roman" w:ascii="Times New Roman"/>
          <w:b/>
          <w:color w:themeTint="F2" w:themeColor="text1" w:val="0D0D0D"/>
        </w:rPr>
      </w:pPr>
      <w:r w:rsidRPr="00CB4C3C">
        <w:rPr>
          <w:rFonts w:cs="Times New Roman" w:hAnsi="Times New Roman" w:ascii="Times New Roman"/>
          <w:b/>
          <w:color w:themeTint="F2" w:themeColor="text1" w:val="0D0D0D"/>
        </w:rPr>
        <w:t>PREDVIDIVI TROŠKOVI ZA DALJNJA 3 MJESECA</w:t>
      </w:r>
      <w:r w:rsidR="006D6153" w:rsidRPr="00CB4C3C">
        <w:rPr>
          <w:rFonts w:cs="Times New Roman" w:hAnsi="Times New Roman" w:ascii="Times New Roman"/>
          <w:b/>
          <w:color w:themeTint="F2" w:themeColor="text1" w:val="0D0D0D"/>
        </w:rPr>
        <w:t>:</w:t>
      </w:r>
      <w:r w:rsidRPr="00CB4C3C">
        <w:rPr>
          <w:rFonts w:cs="Times New Roman" w:hAnsi="Times New Roman" w:ascii="Times New Roman"/>
          <w:b/>
          <w:color w:themeTint="F2" w:themeColor="text1" w:val="0D0D0D"/>
        </w:rPr>
        <w:t xml:space="preserve"> </w:t>
      </w: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6D6153" w:rsidR="00CB4C3C"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1A027A" w:rsidR="006D61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FINA, bank.naknada</w:t>
            </w:r>
            <w:r w:rsidR="008F0655" w:rsidRPr="00CB4C3C">
              <w:rPr>
                <w:rFonts w:cs="Times New Roman" w:hAnsi="Times New Roman" w:ascii="Times New Roman"/>
                <w:color w:themeTint="F2" w:themeColor="text1" w:val="0D0D0D"/>
              </w:rPr>
              <w:t>, objava GFI (za 2016 i 2017)</w:t>
            </w:r>
          </w:p>
        </w:tc>
        <w:tc>
          <w:tcPr>
            <w:tcW w:type="dxa" w:w="1842"/>
            <w:tcBorders>
              <w:top w:space="0" w:sz="6" w:color="auto" w:val="single"/>
              <w:left w:space="0" w:sz="6" w:color="auto" w:val="single"/>
              <w:bottom w:space="0" w:sz="6" w:color="auto" w:val="single"/>
              <w:right w:space="0" w:sz="6" w:color="auto" w:val="single"/>
            </w:tcBorders>
          </w:tcPr>
          <w:p w:rsidRDefault="006D6153" w:rsidP="008F0655" w:rsidR="006D6153"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w:t>
            </w:r>
            <w:r w:rsidR="008F0655" w:rsidRPr="00CB4C3C">
              <w:rPr>
                <w:rFonts w:cs="Times New Roman" w:hAnsi="Times New Roman" w:ascii="Times New Roman"/>
                <w:color w:themeTint="F2" w:themeColor="text1" w:val="0D0D0D"/>
              </w:rPr>
              <w:t>1,0</w:t>
            </w:r>
            <w:r w:rsidRPr="00CB4C3C">
              <w:rPr>
                <w:rFonts w:cs="Times New Roman" w:hAnsi="Times New Roman" w:ascii="Times New Roman"/>
                <w:color w:themeTint="F2" w:themeColor="text1" w:val="0D0D0D"/>
              </w:rPr>
              <w:t xml:space="preserve">00.00 </w:t>
            </w:r>
          </w:p>
        </w:tc>
      </w:tr>
      <w:tr w:rsidTr="006D6153" w:rsidR="00CB4C3C"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1A027A" w:rsidR="006D61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Arhiviranje dokumentacije s razvrstavanjem</w:t>
            </w:r>
          </w:p>
        </w:tc>
        <w:tc>
          <w:tcPr>
            <w:tcW w:type="dxa" w:w="1842"/>
            <w:tcBorders>
              <w:top w:space="0" w:sz="6" w:color="auto" w:val="single"/>
              <w:left w:space="0" w:sz="6" w:color="auto" w:val="single"/>
              <w:bottom w:space="0" w:sz="6" w:color="auto" w:val="single"/>
              <w:right w:space="0" w:sz="6" w:color="auto" w:val="single"/>
            </w:tcBorders>
          </w:tcPr>
          <w:p w:rsidRDefault="006D6153" w:rsidP="008F0655" w:rsidR="006D6153"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w:t>
            </w:r>
            <w:r w:rsidR="00A41334" w:rsidRPr="00CB4C3C">
              <w:rPr>
                <w:rFonts w:cs="Times New Roman" w:hAnsi="Times New Roman" w:ascii="Times New Roman"/>
                <w:color w:themeTint="F2" w:themeColor="text1" w:val="0D0D0D"/>
              </w:rPr>
              <w:t xml:space="preserve">  5</w:t>
            </w:r>
            <w:r w:rsidRPr="00CB4C3C">
              <w:rPr>
                <w:rFonts w:cs="Times New Roman" w:hAnsi="Times New Roman" w:ascii="Times New Roman"/>
                <w:color w:themeTint="F2" w:themeColor="text1" w:val="0D0D0D"/>
              </w:rPr>
              <w:t xml:space="preserve">,000.00 </w:t>
            </w:r>
          </w:p>
        </w:tc>
      </w:tr>
      <w:tr w:rsidTr="006D6153" w:rsidR="00CB4C3C"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1A027A" w:rsidR="006D61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Materij.troškovi (ured.mat, HT., mob. i sl.) 500,00 kn/mj *3 mj </w:t>
            </w:r>
          </w:p>
        </w:tc>
        <w:tc>
          <w:tcPr>
            <w:tcW w:type="dxa" w:w="1842"/>
            <w:tcBorders>
              <w:top w:space="0" w:sz="6" w:color="auto" w:val="single"/>
              <w:left w:space="0" w:sz="6" w:color="auto" w:val="single"/>
              <w:bottom w:space="0" w:sz="6" w:color="auto" w:val="single"/>
              <w:right w:space="0" w:sz="6" w:color="auto" w:val="single"/>
            </w:tcBorders>
          </w:tcPr>
          <w:p w:rsidRDefault="006D6153" w:rsidP="008F0655" w:rsidR="006D6153"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1,500.00 </w:t>
            </w:r>
          </w:p>
        </w:tc>
      </w:tr>
      <w:tr w:rsidTr="006D6153" w:rsidR="00CB4C3C"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A41334" w:rsidR="006D61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Putni troškovi steč.upravitelj</w:t>
            </w:r>
            <w:r w:rsidR="00A41334" w:rsidRPr="00CB4C3C">
              <w:rPr>
                <w:rFonts w:cs="Times New Roman" w:hAnsi="Times New Roman" w:ascii="Times New Roman"/>
                <w:color w:themeTint="F2" w:themeColor="text1" w:val="0D0D0D"/>
              </w:rPr>
              <w:t>ice</w:t>
            </w:r>
            <w:r w:rsidRPr="00CB4C3C">
              <w:rPr>
                <w:rFonts w:cs="Times New Roman" w:hAnsi="Times New Roman" w:ascii="Times New Roman"/>
                <w:color w:themeTint="F2" w:themeColor="text1" w:val="0D0D0D"/>
              </w:rPr>
              <w:t xml:space="preserve"> </w:t>
            </w:r>
            <w:r w:rsidR="00A41334" w:rsidRPr="00CB4C3C">
              <w:rPr>
                <w:rFonts w:cs="Times New Roman" w:hAnsi="Times New Roman" w:ascii="Times New Roman"/>
                <w:color w:themeTint="F2" w:themeColor="text1" w:val="0D0D0D"/>
              </w:rPr>
              <w:t xml:space="preserve"> 500</w:t>
            </w:r>
            <w:r w:rsidRPr="00CB4C3C">
              <w:rPr>
                <w:rFonts w:cs="Times New Roman" w:hAnsi="Times New Roman" w:ascii="Times New Roman"/>
                <w:color w:themeTint="F2" w:themeColor="text1" w:val="0D0D0D"/>
              </w:rPr>
              <w:t xml:space="preserve"> kn/mj *3 mj - bruto</w:t>
            </w:r>
          </w:p>
        </w:tc>
        <w:tc>
          <w:tcPr>
            <w:tcW w:type="dxa" w:w="1842"/>
            <w:tcBorders>
              <w:top w:space="0" w:sz="6" w:color="auto" w:val="single"/>
              <w:left w:space="0" w:sz="6" w:color="auto" w:val="single"/>
              <w:bottom w:space="0" w:sz="6" w:color="auto" w:val="single"/>
              <w:right w:space="0" w:sz="6" w:color="auto" w:val="single"/>
            </w:tcBorders>
          </w:tcPr>
          <w:p w:rsidRDefault="006D6153" w:rsidP="008F0655" w:rsidR="006D6153"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w:t>
            </w:r>
            <w:r w:rsidR="00A41334" w:rsidRPr="00CB4C3C">
              <w:rPr>
                <w:rFonts w:cs="Times New Roman" w:hAnsi="Times New Roman" w:ascii="Times New Roman"/>
                <w:color w:themeTint="F2" w:themeColor="text1" w:val="0D0D0D"/>
              </w:rPr>
              <w:t>1,50</w:t>
            </w:r>
            <w:r w:rsidRPr="00CB4C3C">
              <w:rPr>
                <w:rFonts w:cs="Times New Roman" w:hAnsi="Times New Roman" w:ascii="Times New Roman"/>
                <w:color w:themeTint="F2" w:themeColor="text1" w:val="0D0D0D"/>
              </w:rPr>
              <w:t xml:space="preserve">0.00 </w:t>
            </w:r>
          </w:p>
        </w:tc>
      </w:tr>
      <w:tr w:rsidTr="006D6153" w:rsidR="00CB4C3C"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AA6EEC" w:rsidR="006D615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Knjigovodstvene usluge (</w:t>
            </w:r>
            <w:r w:rsidR="00AA6EEC" w:rsidRPr="00CB4C3C">
              <w:rPr>
                <w:rFonts w:cs="Times New Roman" w:hAnsi="Times New Roman" w:ascii="Times New Roman"/>
                <w:color w:themeTint="F2" w:themeColor="text1" w:val="0D0D0D"/>
              </w:rPr>
              <w:t>75</w:t>
            </w:r>
            <w:r w:rsidR="00001293" w:rsidRPr="00CB4C3C">
              <w:rPr>
                <w:rFonts w:cs="Times New Roman" w:hAnsi="Times New Roman" w:ascii="Times New Roman"/>
                <w:color w:themeTint="F2" w:themeColor="text1" w:val="0D0D0D"/>
              </w:rPr>
              <w:t>0 kn/mjes.x3)</w:t>
            </w:r>
          </w:p>
        </w:tc>
        <w:tc>
          <w:tcPr>
            <w:tcW w:type="dxa" w:w="1842"/>
            <w:tcBorders>
              <w:top w:space="0" w:sz="6" w:color="auto" w:val="single"/>
              <w:left w:space="0" w:sz="6" w:color="auto" w:val="single"/>
              <w:bottom w:space="0" w:sz="6" w:color="auto" w:val="single"/>
              <w:right w:space="0" w:sz="6" w:color="auto" w:val="single"/>
            </w:tcBorders>
          </w:tcPr>
          <w:p w:rsidRDefault="006D6153" w:rsidP="00AA6EEC" w:rsidR="006D6153"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w:t>
            </w:r>
            <w:r w:rsidR="00AA6EEC" w:rsidRPr="00CB4C3C">
              <w:rPr>
                <w:rFonts w:cs="Times New Roman" w:hAnsi="Times New Roman" w:ascii="Times New Roman"/>
                <w:color w:themeTint="F2" w:themeColor="text1" w:val="0D0D0D"/>
              </w:rPr>
              <w:t>2</w:t>
            </w:r>
            <w:r w:rsidR="00001293" w:rsidRPr="00CB4C3C">
              <w:rPr>
                <w:rFonts w:cs="Times New Roman" w:hAnsi="Times New Roman" w:ascii="Times New Roman"/>
                <w:color w:themeTint="F2" w:themeColor="text1" w:val="0D0D0D"/>
              </w:rPr>
              <w:t>,</w:t>
            </w:r>
            <w:r w:rsidR="00AA6EEC" w:rsidRPr="00CB4C3C">
              <w:rPr>
                <w:rFonts w:cs="Times New Roman" w:hAnsi="Times New Roman" w:ascii="Times New Roman"/>
                <w:color w:themeTint="F2" w:themeColor="text1" w:val="0D0D0D"/>
              </w:rPr>
              <w:t>25</w:t>
            </w:r>
            <w:r w:rsidRPr="00CB4C3C">
              <w:rPr>
                <w:rFonts w:cs="Times New Roman" w:hAnsi="Times New Roman" w:ascii="Times New Roman"/>
                <w:color w:themeTint="F2" w:themeColor="text1" w:val="0D0D0D"/>
              </w:rPr>
              <w:t xml:space="preserve">0.00 </w:t>
            </w:r>
          </w:p>
        </w:tc>
      </w:tr>
      <w:tr w:rsidTr="006D6153" w:rsidR="00CB4C3C"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8F0655" w:rsidP="00AA6EEC" w:rsidR="008F0655"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w:t>
            </w:r>
            <w:r w:rsidR="00AA6EEC" w:rsidRPr="00CB4C3C">
              <w:rPr>
                <w:rFonts w:cs="Times New Roman" w:hAnsi="Times New Roman" w:ascii="Times New Roman"/>
                <w:color w:themeTint="F2" w:themeColor="text1" w:val="0D0D0D"/>
              </w:rPr>
              <w:t>egled poslovne dokumetnacije i knjiga 2011-2017 s pr</w:t>
            </w:r>
            <w:r w:rsidRPr="00CB4C3C">
              <w:rPr>
                <w:rFonts w:cs="Times New Roman" w:hAnsi="Times New Roman" w:ascii="Times New Roman"/>
                <w:color w:themeTint="F2" w:themeColor="text1" w:val="0D0D0D"/>
              </w:rPr>
              <w:t>ijenos</w:t>
            </w:r>
            <w:r w:rsidR="00AA6EEC" w:rsidRPr="00CB4C3C">
              <w:rPr>
                <w:rFonts w:cs="Times New Roman" w:hAnsi="Times New Roman" w:ascii="Times New Roman"/>
                <w:color w:themeTint="F2" w:themeColor="text1" w:val="0D0D0D"/>
              </w:rPr>
              <w:t>om</w:t>
            </w:r>
            <w:r w:rsidRPr="00CB4C3C">
              <w:rPr>
                <w:rFonts w:cs="Times New Roman" w:hAnsi="Times New Roman" w:ascii="Times New Roman"/>
                <w:color w:themeTint="F2" w:themeColor="text1" w:val="0D0D0D"/>
              </w:rPr>
              <w:t xml:space="preserve"> i korekcij</w:t>
            </w:r>
            <w:r w:rsidR="00AA6EEC" w:rsidRPr="00CB4C3C">
              <w:rPr>
                <w:rFonts w:cs="Times New Roman" w:hAnsi="Times New Roman" w:ascii="Times New Roman"/>
                <w:color w:themeTint="F2" w:themeColor="text1" w:val="0D0D0D"/>
              </w:rPr>
              <w:t>om</w:t>
            </w:r>
            <w:r w:rsidRPr="00CB4C3C">
              <w:rPr>
                <w:rFonts w:cs="Times New Roman" w:hAnsi="Times New Roman" w:ascii="Times New Roman"/>
                <w:color w:themeTint="F2" w:themeColor="text1" w:val="0D0D0D"/>
              </w:rPr>
              <w:t xml:space="preserve"> početnog stanja</w:t>
            </w:r>
            <w:r w:rsidR="00AA6EEC" w:rsidRPr="00CB4C3C">
              <w:rPr>
                <w:rFonts w:cs="Times New Roman" w:hAnsi="Times New Roman" w:ascii="Times New Roman"/>
                <w:color w:themeTint="F2" w:themeColor="text1" w:val="0D0D0D"/>
              </w:rPr>
              <w:t xml:space="preserve"> 1.000,00 kn</w:t>
            </w:r>
            <w:r w:rsidRPr="00CB4C3C">
              <w:rPr>
                <w:rFonts w:cs="Times New Roman" w:hAnsi="Times New Roman" w:ascii="Times New Roman"/>
                <w:color w:themeTint="F2" w:themeColor="text1" w:val="0D0D0D"/>
              </w:rPr>
              <w:t>, izrada završne bilance za 2017 godinu</w:t>
            </w:r>
            <w:r w:rsidR="00AA6EEC" w:rsidRPr="00CB4C3C">
              <w:rPr>
                <w:rFonts w:cs="Times New Roman" w:hAnsi="Times New Roman" w:ascii="Times New Roman"/>
                <w:color w:themeTint="F2" w:themeColor="text1" w:val="0D0D0D"/>
              </w:rPr>
              <w:t xml:space="preserve"> 1.250,00</w:t>
            </w:r>
          </w:p>
        </w:tc>
        <w:tc>
          <w:tcPr>
            <w:tcW w:type="dxa" w:w="1842"/>
            <w:tcBorders>
              <w:top w:space="0" w:sz="6" w:color="auto" w:val="single"/>
              <w:left w:space="0" w:sz="6" w:color="auto" w:val="single"/>
              <w:bottom w:space="0" w:sz="6" w:color="auto" w:val="single"/>
              <w:right w:space="0" w:sz="6" w:color="auto" w:val="single"/>
            </w:tcBorders>
          </w:tcPr>
          <w:p w:rsidRDefault="008F0655" w:rsidP="00AA6EEC" w:rsidR="008F0655"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w:t>
            </w:r>
            <w:r w:rsidR="00AA6EEC" w:rsidRPr="00CB4C3C">
              <w:rPr>
                <w:rFonts w:cs="Times New Roman" w:hAnsi="Times New Roman" w:ascii="Times New Roman"/>
                <w:color w:themeTint="F2" w:themeColor="text1" w:val="0D0D0D"/>
              </w:rPr>
              <w:t>250</w:t>
            </w:r>
            <w:r w:rsidRPr="00CB4C3C">
              <w:rPr>
                <w:rFonts w:cs="Times New Roman" w:hAnsi="Times New Roman" w:ascii="Times New Roman"/>
                <w:color w:themeTint="F2" w:themeColor="text1" w:val="0D0D0D"/>
              </w:rPr>
              <w:t xml:space="preserve">,00 </w:t>
            </w:r>
          </w:p>
        </w:tc>
      </w:tr>
      <w:tr w:rsidTr="006D6153" w:rsidR="00CB4C3C"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001293" w:rsidP="00001293" w:rsidR="00001293"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Administrativne usluge  500,00 kn/ mjesečno x 3</w:t>
            </w:r>
          </w:p>
        </w:tc>
        <w:tc>
          <w:tcPr>
            <w:tcW w:type="dxa" w:w="1842"/>
            <w:tcBorders>
              <w:top w:space="0" w:sz="6" w:color="auto" w:val="single"/>
              <w:left w:space="0" w:sz="6" w:color="auto" w:val="single"/>
              <w:bottom w:space="0" w:sz="6" w:color="auto" w:val="single"/>
              <w:right w:space="0" w:sz="6" w:color="auto" w:val="single"/>
            </w:tcBorders>
          </w:tcPr>
          <w:p w:rsidRDefault="00001293" w:rsidP="008F0655" w:rsidR="00001293"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1.500,00 </w:t>
            </w:r>
          </w:p>
        </w:tc>
      </w:tr>
      <w:tr w:rsidTr="006D6153" w:rsidR="00CB4C3C"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9A5CFD" w:rsidP="00001293" w:rsidR="009A5CFD"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Režije za nekretninu Voltino 2-4 (voda, čistoća)</w:t>
            </w:r>
          </w:p>
        </w:tc>
        <w:tc>
          <w:tcPr>
            <w:tcW w:type="dxa" w:w="1842"/>
            <w:tcBorders>
              <w:top w:space="0" w:sz="6" w:color="auto" w:val="single"/>
              <w:left w:space="0" w:sz="6" w:color="auto" w:val="single"/>
              <w:bottom w:space="0" w:sz="6" w:color="auto" w:val="single"/>
              <w:right w:space="0" w:sz="6" w:color="auto" w:val="single"/>
            </w:tcBorders>
          </w:tcPr>
          <w:p w:rsidRDefault="00AA6EEC" w:rsidP="008F0655" w:rsidR="009A5CFD"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500</w:t>
            </w:r>
            <w:r w:rsidR="009A5CFD" w:rsidRPr="00CB4C3C">
              <w:rPr>
                <w:rFonts w:cs="Times New Roman" w:hAnsi="Times New Roman" w:ascii="Times New Roman"/>
                <w:color w:themeTint="F2" w:themeColor="text1" w:val="0D0D0D"/>
              </w:rPr>
              <w:t>.000,00</w:t>
            </w:r>
          </w:p>
        </w:tc>
      </w:tr>
      <w:tr w:rsidTr="006D6153" w:rsidR="00CB4C3C"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CF0E78" w:rsidP="00001293" w:rsidR="00CF0E7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Zatezne kamate po ovršnim ispravama/rješenjimo o ovrsi cca 66.000 kn/mj*3</w:t>
            </w:r>
          </w:p>
        </w:tc>
        <w:tc>
          <w:tcPr>
            <w:tcW w:type="dxa" w:w="1842"/>
            <w:tcBorders>
              <w:top w:space="0" w:sz="6" w:color="auto" w:val="single"/>
              <w:left w:space="0" w:sz="6" w:color="auto" w:val="single"/>
              <w:bottom w:space="0" w:sz="6" w:color="auto" w:val="single"/>
              <w:right w:space="0" w:sz="6" w:color="auto" w:val="single"/>
            </w:tcBorders>
          </w:tcPr>
          <w:p w:rsidRDefault="00CF0E78" w:rsidP="008F0655" w:rsidR="00CF0E78"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198.000,00</w:t>
            </w:r>
          </w:p>
        </w:tc>
      </w:tr>
      <w:tr w:rsidTr="006D6153" w:rsidR="00A41334" w:rsidRPr="00CB4C3C">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1A027A" w:rsidR="006D6153" w:rsidRPr="00CB4C3C">
            <w:pPr>
              <w:pStyle w:val="Zaglavlje"/>
              <w:jc w:val="both"/>
              <w:rPr>
                <w:rFonts w:cs="Times New Roman" w:hAnsi="Times New Roman" w:ascii="Times New Roman"/>
                <w:b/>
                <w:bCs/>
                <w:color w:themeTint="F2" w:themeColor="text1" w:val="0D0D0D"/>
              </w:rPr>
            </w:pPr>
            <w:r w:rsidRPr="00CB4C3C">
              <w:rPr>
                <w:rFonts w:cs="Times New Roman" w:hAnsi="Times New Roman" w:ascii="Times New Roman"/>
                <w:b/>
                <w:bCs/>
                <w:color w:themeTint="F2" w:themeColor="text1" w:val="0D0D0D"/>
              </w:rPr>
              <w:t>UKUPNO</w:t>
            </w:r>
          </w:p>
        </w:tc>
        <w:tc>
          <w:tcPr>
            <w:tcW w:type="dxa" w:w="1842"/>
            <w:tcBorders>
              <w:top w:space="0" w:sz="6" w:color="auto" w:val="single"/>
              <w:left w:space="0" w:sz="6" w:color="auto" w:val="single"/>
              <w:bottom w:space="0" w:sz="6" w:color="auto" w:val="single"/>
              <w:right w:space="0" w:sz="6" w:color="auto" w:val="single"/>
            </w:tcBorders>
          </w:tcPr>
          <w:p w:rsidRDefault="00CF0E78" w:rsidP="00CF0E78" w:rsidR="006D6153" w:rsidRPr="00CB4C3C">
            <w:pPr>
              <w:pStyle w:val="Zaglavlje"/>
              <w:jc w:val="right"/>
              <w:rPr>
                <w:rFonts w:cs="Times New Roman" w:hAnsi="Times New Roman" w:ascii="Times New Roman"/>
                <w:b/>
                <w:bCs/>
                <w:color w:themeTint="F2" w:themeColor="text1" w:val="0D0D0D"/>
              </w:rPr>
            </w:pPr>
            <w:r w:rsidRPr="00CB4C3C">
              <w:rPr>
                <w:rFonts w:cs="Times New Roman" w:hAnsi="Times New Roman" w:ascii="Times New Roman"/>
                <w:b/>
                <w:bCs/>
                <w:color w:themeTint="F2" w:themeColor="text1" w:val="0D0D0D"/>
              </w:rPr>
              <w:t>713.000,00</w:t>
            </w:r>
            <w:r w:rsidR="006D6153" w:rsidRPr="00CB4C3C">
              <w:rPr>
                <w:rFonts w:cs="Times New Roman" w:hAnsi="Times New Roman" w:ascii="Times New Roman"/>
                <w:b/>
                <w:bCs/>
                <w:color w:themeTint="F2" w:themeColor="text1" w:val="0D0D0D"/>
              </w:rPr>
              <w:t xml:space="preserve">         </w:t>
            </w:r>
          </w:p>
        </w:tc>
      </w:tr>
    </w:tbl>
    <w:p w:rsidRDefault="006D6153" w:rsidP="001A027A" w:rsidR="006D6153" w:rsidRPr="00CB4C3C">
      <w:pPr>
        <w:pStyle w:val="Zaglavlje"/>
        <w:jc w:val="both"/>
        <w:rPr>
          <w:rFonts w:cs="Times New Roman" w:hAnsi="Times New Roman" w:ascii="Times New Roman"/>
          <w:color w:themeTint="F2" w:themeColor="text1" w:val="0D0D0D"/>
        </w:rPr>
      </w:pPr>
    </w:p>
    <w:p w:rsidRDefault="000C6547" w:rsidP="00CF0E78" w:rsidR="000C6547"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U slučaju da se račun dužnika deblokira odnosno da vjerovnici uplate tražene predujmove za rješavanje identificiranih problema, može se očekivati da </w:t>
      </w:r>
      <w:r w:rsidRPr="00CB4C3C">
        <w:rPr>
          <w:rFonts w:cs="Times New Roman" w:hAnsi="Times New Roman" w:ascii="Times New Roman"/>
          <w:b/>
          <w:color w:themeTint="F2" w:themeColor="text1" w:val="0D0D0D"/>
          <w:u w:val="single"/>
        </w:rPr>
        <w:t>smanjenje troškova režija za više od 98%,</w:t>
      </w:r>
      <w:r w:rsidRPr="00CB4C3C">
        <w:rPr>
          <w:rFonts w:cs="Times New Roman" w:hAnsi="Times New Roman" w:ascii="Times New Roman"/>
          <w:b/>
          <w:color w:themeTint="F2" w:themeColor="text1" w:val="0D0D0D"/>
        </w:rPr>
        <w:t xml:space="preserve"> </w:t>
      </w:r>
      <w:r w:rsidRPr="00CB4C3C">
        <w:rPr>
          <w:rFonts w:cs="Times New Roman" w:hAnsi="Times New Roman" w:ascii="Times New Roman"/>
          <w:color w:themeTint="F2" w:themeColor="text1" w:val="0D0D0D"/>
        </w:rPr>
        <w:t>te bi se računi za vodu sveli na ono što potroše stanari objekta, što su dužni snositi.</w:t>
      </w:r>
    </w:p>
    <w:p w:rsidRDefault="000C6547" w:rsidP="00CF0E78" w:rsidR="000C6547" w:rsidRPr="00CB4C3C">
      <w:pPr>
        <w:pStyle w:val="Zaglavlje"/>
        <w:jc w:val="both"/>
        <w:rPr>
          <w:rFonts w:cs="Times New Roman" w:hAnsi="Times New Roman" w:ascii="Times New Roman"/>
          <w:color w:themeTint="F2" w:themeColor="text1" w:val="0D0D0D"/>
        </w:rPr>
      </w:pPr>
    </w:p>
    <w:p w:rsidRDefault="0093169B" w:rsidP="00CF0E78" w:rsidR="0093169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PREDVIDIVI TROŠKOVI ZA DALJNJA 3 MJESECA-U SLUČAJU OSIGURANJA POTREBNIH FINANCIJSKIH SREDSTAVA ZA HITNO POTREBNE RADOVE I USLUGE</w:t>
      </w:r>
    </w:p>
    <w:tbl>
      <w:tblPr>
        <w:tblStyle w:val="Reetkatablice"/>
        <w:tblW w:type="auto" w:w="0"/>
        <w:tblLook w:val="04A0" w:noVBand="1" w:noHBand="0" w:lastColumn="0" w:firstColumn="1" w:lastRow="0" w:firstRow="1"/>
      </w:tblPr>
      <w:tblGrid>
        <w:gridCol w:w="7338"/>
        <w:gridCol w:w="1950"/>
      </w:tblGrid>
      <w:tr w:rsidTr="0093169B" w:rsidR="00CB4C3C" w:rsidRPr="00CB4C3C">
        <w:tc>
          <w:tcPr>
            <w:tcW w:type="dxa" w:w="7338"/>
          </w:tcPr>
          <w:p w:rsidRDefault="0093169B" w:rsidP="005D706C" w:rsidR="0093169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Detekcija i sanacija vodnih instalacija                      </w:t>
            </w:r>
          </w:p>
        </w:tc>
        <w:tc>
          <w:tcPr>
            <w:tcW w:type="dxa" w:w="1950"/>
          </w:tcPr>
          <w:p w:rsidRDefault="0093169B" w:rsidP="005D706C" w:rsidR="0093169B"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15.000,00</w:t>
            </w:r>
          </w:p>
        </w:tc>
      </w:tr>
      <w:tr w:rsidTr="0093169B" w:rsidR="00CB4C3C" w:rsidRPr="00CB4C3C">
        <w:tc>
          <w:tcPr>
            <w:tcW w:type="dxa" w:w="7338"/>
          </w:tcPr>
          <w:p w:rsidRDefault="0093169B" w:rsidP="005D706C" w:rsidR="0093169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Sanacije cca 200 m2 sjevernog pročelja fasade       (otucavanja oštećenih dijelova fasade i stavljanja cementnog šprica)   </w:t>
            </w:r>
          </w:p>
        </w:tc>
        <w:tc>
          <w:tcPr>
            <w:tcW w:type="dxa" w:w="1950"/>
          </w:tcPr>
          <w:p w:rsidRDefault="0093169B" w:rsidP="0093169B" w:rsidR="0093169B"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15.000,00 </w:t>
            </w:r>
          </w:p>
          <w:p w:rsidRDefault="0093169B" w:rsidP="0093169B" w:rsidR="0093169B" w:rsidRPr="00CB4C3C">
            <w:pPr>
              <w:pStyle w:val="Zaglavlje"/>
              <w:jc w:val="right"/>
              <w:rPr>
                <w:rFonts w:cs="Times New Roman" w:hAnsi="Times New Roman" w:ascii="Times New Roman"/>
                <w:color w:themeTint="F2" w:themeColor="text1" w:val="0D0D0D"/>
              </w:rPr>
            </w:pPr>
          </w:p>
        </w:tc>
      </w:tr>
      <w:tr w:rsidTr="0093169B" w:rsidR="00CB4C3C" w:rsidRPr="00CB4C3C">
        <w:tc>
          <w:tcPr>
            <w:tcW w:type="dxa" w:w="7338"/>
          </w:tcPr>
          <w:p w:rsidRDefault="0093169B" w:rsidP="005D706C" w:rsidR="0093169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Radovi žbukanja nakon cementnog šprica nakon nužne sanacije dijela fasade </w:t>
            </w:r>
          </w:p>
        </w:tc>
        <w:tc>
          <w:tcPr>
            <w:tcW w:type="dxa" w:w="1950"/>
          </w:tcPr>
          <w:p w:rsidRDefault="0093169B" w:rsidP="0093169B" w:rsidR="0093169B"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15.000,00</w:t>
            </w:r>
          </w:p>
        </w:tc>
      </w:tr>
      <w:tr w:rsidTr="0093169B" w:rsidR="00CB4C3C" w:rsidRPr="00CB4C3C">
        <w:tc>
          <w:tcPr>
            <w:tcW w:type="dxa" w:w="7338"/>
          </w:tcPr>
          <w:p w:rsidRDefault="005D706C" w:rsidP="005D706C" w:rsidR="005D706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Utvrđivanje stvarnog posjedovnog stanja (identifikaciju useljenih osoba, njihovog statusa  (ugovor, bez pravne osnove) i soba-prostorija koje koriste te koje priključke koriste) uz sudjelovanje zaštitara i javnog bilježnika </w:t>
            </w:r>
          </w:p>
        </w:tc>
        <w:tc>
          <w:tcPr>
            <w:tcW w:type="dxa" w:w="1950"/>
          </w:tcPr>
          <w:p w:rsidRDefault="005D706C" w:rsidP="0093169B" w:rsidR="005D706C"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10.000,00</w:t>
            </w:r>
          </w:p>
        </w:tc>
      </w:tr>
      <w:tr w:rsidTr="0093169B" w:rsidR="00CB4C3C" w:rsidRPr="00CB4C3C">
        <w:tc>
          <w:tcPr>
            <w:tcW w:type="dxa" w:w="7338"/>
          </w:tcPr>
          <w:p w:rsidRDefault="0093169B" w:rsidP="005D706C" w:rsidR="0093169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Promjena brava na ulazima u zgradu, izrada potrebnog broja ključeva, postavljanje lokota na 90 soba</w:t>
            </w:r>
          </w:p>
        </w:tc>
        <w:tc>
          <w:tcPr>
            <w:tcW w:type="dxa" w:w="1950"/>
          </w:tcPr>
          <w:p w:rsidRDefault="0093169B" w:rsidP="0093169B" w:rsidR="0093169B"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16.000,00 </w:t>
            </w:r>
          </w:p>
        </w:tc>
      </w:tr>
      <w:tr w:rsidTr="0093169B" w:rsidR="00CB4C3C" w:rsidRPr="00CB4C3C">
        <w:tc>
          <w:tcPr>
            <w:tcW w:type="dxa" w:w="7338"/>
          </w:tcPr>
          <w:p w:rsidRDefault="0093169B" w:rsidP="0093169B" w:rsidR="0093169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Obilazak objekta od strane zaštitarske službe 2x puta mjesečno, što predvidivo iznosi 750,00 kn mjesečno * 3 mjeseca</w:t>
            </w:r>
          </w:p>
        </w:tc>
        <w:tc>
          <w:tcPr>
            <w:tcW w:type="dxa" w:w="1950"/>
          </w:tcPr>
          <w:p w:rsidRDefault="0093169B" w:rsidP="0093169B" w:rsidR="0093169B"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2.250,00</w:t>
            </w:r>
          </w:p>
        </w:tc>
      </w:tr>
      <w:tr w:rsidTr="0093169B" w:rsidR="0093169B" w:rsidRPr="00CB4C3C">
        <w:tc>
          <w:tcPr>
            <w:tcW w:type="dxa" w:w="7338"/>
          </w:tcPr>
          <w:p w:rsidRDefault="0093169B" w:rsidP="0093169B" w:rsidR="0093169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financijsko-knjigovodstvenog vještačenja i pribave mišljenja ovlaštenog poreznog savjetnika</w:t>
            </w:r>
          </w:p>
        </w:tc>
        <w:tc>
          <w:tcPr>
            <w:tcW w:type="dxa" w:w="1950"/>
          </w:tcPr>
          <w:p w:rsidRDefault="0093169B" w:rsidP="0093169B" w:rsidR="0093169B"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25.000,00</w:t>
            </w:r>
          </w:p>
        </w:tc>
      </w:tr>
    </w:tbl>
    <w:p w:rsidRDefault="0093169B" w:rsidP="00CF0E78" w:rsidR="0093169B" w:rsidRPr="00CB4C3C">
      <w:pPr>
        <w:pStyle w:val="Zaglavlje"/>
        <w:jc w:val="both"/>
        <w:rPr>
          <w:rFonts w:cs="Times New Roman" w:hAnsi="Times New Roman" w:ascii="Times New Roman"/>
          <w:color w:themeTint="F2" w:themeColor="text1" w:val="0D0D0D"/>
        </w:rPr>
      </w:pPr>
    </w:p>
    <w:p w:rsidRDefault="00A95A6C" w:rsidP="00CF0E78" w:rsidR="00CF0E78"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PREDVIDIVI TROŠKOVI PARNICA I OVRŠNIH POSTUPAKA RADI ISELJENJA</w:t>
      </w:r>
    </w:p>
    <w:tbl>
      <w:tblPr>
        <w:tblStyle w:val="Reetkatablice"/>
        <w:tblW w:type="auto" w:w="0"/>
        <w:tblLook w:val="04A0" w:noVBand="1" w:noHBand="0" w:lastColumn="0" w:firstColumn="1" w:lastRow="0" w:firstRow="1"/>
      </w:tblPr>
      <w:tblGrid>
        <w:gridCol w:w="7338"/>
        <w:gridCol w:w="1950"/>
      </w:tblGrid>
      <w:tr w:rsidTr="00A95A6C" w:rsidR="00CB4C3C" w:rsidRPr="00CB4C3C">
        <w:tc>
          <w:tcPr>
            <w:tcW w:type="dxa" w:w="7338"/>
          </w:tcPr>
          <w:p w:rsidRDefault="00A95A6C" w:rsidP="00A95A6C" w:rsidR="00A95A6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P-2848/17 OGS Zg radi utvrđenja prava vlasništva</w:t>
            </w:r>
          </w:p>
        </w:tc>
        <w:tc>
          <w:tcPr>
            <w:tcW w:type="dxa" w:w="1950"/>
          </w:tcPr>
          <w:p w:rsidRDefault="00A95A6C" w:rsidP="00A95A6C" w:rsidR="00A95A6C"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7.750,00</w:t>
            </w:r>
          </w:p>
        </w:tc>
      </w:tr>
      <w:tr w:rsidTr="00A95A6C" w:rsidR="00CB4C3C" w:rsidRPr="00CB4C3C">
        <w:tc>
          <w:tcPr>
            <w:tcW w:type="dxa" w:w="7338"/>
          </w:tcPr>
          <w:p w:rsidRDefault="00A95A6C" w:rsidP="00CF0E78" w:rsidR="00A95A6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Troškovi parnica radi iseljenja (12 postupaka)</w:t>
            </w:r>
          </w:p>
        </w:tc>
        <w:tc>
          <w:tcPr>
            <w:tcW w:type="dxa" w:w="1950"/>
          </w:tcPr>
          <w:p w:rsidRDefault="00A95A6C" w:rsidP="00A95A6C" w:rsidR="00A95A6C"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78.000,00</w:t>
            </w:r>
          </w:p>
        </w:tc>
      </w:tr>
      <w:tr w:rsidTr="00A95A6C" w:rsidR="00CB4C3C" w:rsidRPr="00CB4C3C">
        <w:tc>
          <w:tcPr>
            <w:tcW w:type="dxa" w:w="7338"/>
          </w:tcPr>
          <w:p w:rsidRDefault="00A95A6C" w:rsidP="00CF0E78" w:rsidR="00A95A6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Troškovi ovršnih postupaka radi iseljenja</w:t>
            </w:r>
          </w:p>
        </w:tc>
        <w:tc>
          <w:tcPr>
            <w:tcW w:type="dxa" w:w="1950"/>
          </w:tcPr>
          <w:p w:rsidRDefault="00A95A6C" w:rsidP="00A95A6C" w:rsidR="00A95A6C"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92.000,00 </w:t>
            </w:r>
          </w:p>
        </w:tc>
      </w:tr>
      <w:tr w:rsidTr="00A95A6C" w:rsidR="00A95A6C" w:rsidRPr="00CB4C3C">
        <w:tc>
          <w:tcPr>
            <w:tcW w:type="dxa" w:w="7338"/>
          </w:tcPr>
          <w:p w:rsidRDefault="00A95A6C" w:rsidP="00CF0E78" w:rsidR="00A95A6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P-2844/15 TS Zg radi ukidanja klauzule pravomoćnosti i ovršnosti </w:t>
            </w:r>
          </w:p>
          <w:p w:rsidRDefault="00A95A6C" w:rsidP="00CF0E78" w:rsidR="00A95A6C"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najmanje 4 radnje (1 podnesak, 2 ročišta, žalba/odgovor na žalbu te iznos 1 sudske pristojbe za žalbu na presudu/odgovor na žalbu) odnosno za svaku stranu 273.500,00 kn.</w:t>
            </w:r>
          </w:p>
        </w:tc>
        <w:tc>
          <w:tcPr>
            <w:tcW w:type="dxa" w:w="1950"/>
          </w:tcPr>
          <w:p w:rsidRDefault="00A95A6C" w:rsidP="00A95A6C" w:rsidR="00A95A6C"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547.000,00</w:t>
            </w:r>
          </w:p>
        </w:tc>
      </w:tr>
    </w:tbl>
    <w:p w:rsidRDefault="00A95A6C" w:rsidP="00CF0E78" w:rsidR="00A95A6C" w:rsidRPr="00CB4C3C">
      <w:pPr>
        <w:pStyle w:val="Zaglavlje"/>
        <w:jc w:val="both"/>
        <w:rPr>
          <w:rFonts w:cs="Times New Roman" w:hAnsi="Times New Roman" w:ascii="Times New Roman"/>
          <w:color w:themeTint="F2" w:themeColor="text1" w:val="0D0D0D"/>
        </w:rPr>
      </w:pPr>
    </w:p>
    <w:p w:rsidRDefault="00C92E1B" w:rsidP="001A027A" w:rsidR="00C92E1B" w:rsidRPr="00CB4C3C">
      <w:pPr>
        <w:pStyle w:val="Zaglavlje"/>
        <w:jc w:val="both"/>
        <w:rPr>
          <w:rFonts w:cs="Times New Roman" w:hAnsi="Times New Roman" w:ascii="Times New Roman"/>
          <w:color w:themeTint="F2" w:themeColor="text1" w:val="0D0D0D"/>
          <w:u w:val="single"/>
          <w:lang w:val="pl-PL"/>
        </w:rPr>
      </w:pPr>
      <w:r w:rsidRPr="00CB4C3C">
        <w:rPr>
          <w:rFonts w:cs="Times New Roman" w:hAnsi="Times New Roman" w:ascii="Times New Roman"/>
          <w:color w:themeTint="F2" w:themeColor="text1" w:val="0D0D0D"/>
          <w:u w:val="single"/>
          <w:lang w:val="pl-PL"/>
        </w:rPr>
        <w:lastRenderedPageBreak/>
        <w:t>7. Isplate plaća radnika (ako su nastavili s radom nakon otvaranja stečajnoga postupka)</w:t>
      </w:r>
    </w:p>
    <w:p w:rsidRDefault="00301224" w:rsidP="001A027A" w:rsidR="00301224" w:rsidRPr="00CB4C3C">
      <w:pPr>
        <w:pStyle w:val="Zaglavlje"/>
        <w:jc w:val="both"/>
        <w:rPr>
          <w:rFonts w:cs="Times New Roman" w:hAnsi="Times New Roman" w:ascii="Times New Roman"/>
          <w:color w:themeTint="F2" w:themeColor="text1" w:val="0D0D0D"/>
          <w:lang w:val="pl-PL"/>
        </w:rPr>
      </w:pPr>
    </w:p>
    <w:p w:rsidRDefault="003B3FC4" w:rsidP="001A027A" w:rsidR="003B3FC4"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 dan otvaranja stečajnog pos</w:t>
      </w:r>
      <w:r w:rsidR="002A1F6C" w:rsidRPr="00CB4C3C">
        <w:rPr>
          <w:rFonts w:cs="Times New Roman" w:hAnsi="Times New Roman" w:ascii="Times New Roman"/>
          <w:color w:themeTint="F2" w:themeColor="text1" w:val="0D0D0D"/>
        </w:rPr>
        <w:t>t</w:t>
      </w:r>
      <w:r w:rsidRPr="00CB4C3C">
        <w:rPr>
          <w:rFonts w:cs="Times New Roman" w:hAnsi="Times New Roman" w:ascii="Times New Roman"/>
          <w:color w:themeTint="F2" w:themeColor="text1" w:val="0D0D0D"/>
        </w:rPr>
        <w:t>upka nisu zatečeni nikakvi radnici u radnom odnosu.</w:t>
      </w:r>
    </w:p>
    <w:p w:rsidRDefault="00C92E1B" w:rsidP="001A027A" w:rsidR="00C92E1B"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Nakon otvaranja stečajnog postupka nije bilo zaposlenih radnika.</w:t>
      </w:r>
    </w:p>
    <w:p w:rsidRDefault="003B3FC4" w:rsidP="001A027A" w:rsidR="003B3FC4"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Prema stanju poslovnih knjiga, ne postoje obveze za neto plaće radnika niti kakva druga prava </w:t>
      </w:r>
      <w:r w:rsidR="00A41334" w:rsidRPr="00CB4C3C">
        <w:rPr>
          <w:rFonts w:cs="Times New Roman" w:hAnsi="Times New Roman" w:ascii="Times New Roman"/>
          <w:color w:themeTint="F2" w:themeColor="text1" w:val="0D0D0D"/>
        </w:rPr>
        <w:t xml:space="preserve">radnika </w:t>
      </w:r>
      <w:r w:rsidRPr="00CB4C3C">
        <w:rPr>
          <w:rFonts w:cs="Times New Roman" w:hAnsi="Times New Roman" w:ascii="Times New Roman"/>
          <w:color w:themeTint="F2" w:themeColor="text1" w:val="0D0D0D"/>
        </w:rPr>
        <w:t>iz radnog odnosa.</w:t>
      </w:r>
    </w:p>
    <w:p w:rsidRDefault="00C92E1B" w:rsidP="001A027A" w:rsidR="00C92E1B" w:rsidRPr="00CB4C3C">
      <w:pPr>
        <w:pStyle w:val="Zaglavlje"/>
        <w:jc w:val="both"/>
        <w:rPr>
          <w:rFonts w:cs="Times New Roman" w:hAnsi="Times New Roman" w:ascii="Times New Roman"/>
          <w:color w:themeTint="F2" w:themeColor="text1" w:val="0D0D0D"/>
        </w:rPr>
      </w:pPr>
    </w:p>
    <w:p w:rsidRDefault="00C92E1B" w:rsidP="001A027A" w:rsidR="00C92E1B" w:rsidRPr="00CB4C3C">
      <w:pPr>
        <w:pStyle w:val="Zaglavlje"/>
        <w:jc w:val="both"/>
        <w:rPr>
          <w:rFonts w:cs="Times New Roman" w:hAnsi="Times New Roman" w:ascii="Times New Roman"/>
          <w:color w:themeTint="F2" w:themeColor="text1" w:val="0D0D0D"/>
          <w:u w:val="single"/>
        </w:rPr>
      </w:pPr>
      <w:r w:rsidRPr="00CB4C3C">
        <w:rPr>
          <w:rFonts w:cs="Times New Roman" w:hAnsi="Times New Roman" w:ascii="Times New Roman"/>
          <w:color w:themeTint="F2" w:themeColor="text1" w:val="0D0D0D"/>
          <w:u w:val="single"/>
        </w:rPr>
        <w:t>8. Namirenje stečajnih vjerovnika (diobe)</w:t>
      </w:r>
    </w:p>
    <w:p w:rsidRDefault="00D856B4" w:rsidP="001A027A" w:rsidR="00D856B4" w:rsidRPr="00CB4C3C">
      <w:pPr>
        <w:pStyle w:val="Zaglavlje"/>
        <w:tabs>
          <w:tab w:pos="5164" w:val="left"/>
        </w:tabs>
        <w:rPr>
          <w:rFonts w:cs="Times New Roman" w:hAnsi="Times New Roman" w:ascii="Times New Roman"/>
          <w:color w:themeTint="F2" w:themeColor="text1" w:val="0D0D0D"/>
        </w:rPr>
      </w:pPr>
    </w:p>
    <w:p w:rsidRDefault="00793969" w:rsidP="001A027A" w:rsidR="00793969" w:rsidRPr="00CB4C3C">
      <w:pPr>
        <w:pStyle w:val="Zaglavlje"/>
        <w:tabs>
          <w:tab w:pos="5164" w:val="left"/>
        </w:tabs>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Na </w:t>
      </w:r>
      <w:r w:rsidR="00376CE9" w:rsidRPr="00CB4C3C">
        <w:rPr>
          <w:rFonts w:cs="Times New Roman" w:hAnsi="Times New Roman" w:ascii="Times New Roman"/>
          <w:color w:themeTint="F2" w:themeColor="text1" w:val="0D0D0D"/>
        </w:rPr>
        <w:t xml:space="preserve">općem </w:t>
      </w:r>
      <w:r w:rsidRPr="00CB4C3C">
        <w:rPr>
          <w:rFonts w:cs="Times New Roman" w:hAnsi="Times New Roman" w:ascii="Times New Roman"/>
          <w:color w:themeTint="F2" w:themeColor="text1" w:val="0D0D0D"/>
        </w:rPr>
        <w:t xml:space="preserve">ispitnom ročištu </w:t>
      </w:r>
      <w:r w:rsidR="00457060" w:rsidRPr="00CB4C3C">
        <w:rPr>
          <w:rFonts w:cs="Times New Roman" w:hAnsi="Times New Roman" w:ascii="Times New Roman"/>
          <w:color w:themeTint="F2" w:themeColor="text1" w:val="0D0D0D"/>
        </w:rPr>
        <w:t xml:space="preserve">dana </w:t>
      </w:r>
      <w:r w:rsidR="00D1438B" w:rsidRPr="00CB4C3C">
        <w:rPr>
          <w:rFonts w:cs="Times New Roman" w:hAnsi="Times New Roman" w:ascii="Times New Roman"/>
          <w:color w:themeTint="F2" w:themeColor="text1" w:val="0D0D0D"/>
        </w:rPr>
        <w:t>24.05.2011</w:t>
      </w:r>
      <w:r w:rsidR="00911C2B" w:rsidRPr="00CB4C3C">
        <w:rPr>
          <w:rFonts w:cs="Times New Roman" w:hAnsi="Times New Roman" w:ascii="Times New Roman"/>
          <w:color w:themeTint="F2" w:themeColor="text1" w:val="0D0D0D"/>
        </w:rPr>
        <w:t>.</w:t>
      </w:r>
      <w:r w:rsidR="00457060" w:rsidRPr="00CB4C3C">
        <w:rPr>
          <w:rFonts w:cs="Times New Roman" w:hAnsi="Times New Roman" w:ascii="Times New Roman"/>
          <w:color w:themeTint="F2" w:themeColor="text1" w:val="0D0D0D"/>
        </w:rPr>
        <w:t xml:space="preserve"> </w:t>
      </w:r>
      <w:r w:rsidR="00911C2B" w:rsidRPr="00CB4C3C">
        <w:rPr>
          <w:rFonts w:cs="Times New Roman" w:hAnsi="Times New Roman" w:ascii="Times New Roman"/>
          <w:color w:themeTint="F2" w:themeColor="text1" w:val="0D0D0D"/>
        </w:rPr>
        <w:t>utvrđene su</w:t>
      </w:r>
      <w:r w:rsidR="00457060" w:rsidRPr="00CB4C3C">
        <w:rPr>
          <w:rFonts w:cs="Times New Roman" w:hAnsi="Times New Roman" w:ascii="Times New Roman"/>
          <w:color w:themeTint="F2" w:themeColor="text1" w:val="0D0D0D"/>
        </w:rPr>
        <w:t xml:space="preserve"> </w:t>
      </w:r>
      <w:r w:rsidRPr="00CB4C3C">
        <w:rPr>
          <w:rFonts w:cs="Times New Roman" w:hAnsi="Times New Roman" w:ascii="Times New Roman"/>
          <w:color w:themeTint="F2" w:themeColor="text1" w:val="0D0D0D"/>
        </w:rPr>
        <w:t>tražbine kako slijedi:</w:t>
      </w:r>
    </w:p>
    <w:p w:rsidRDefault="00793969" w:rsidP="001A027A" w:rsidR="00793969" w:rsidRPr="00CB4C3C">
      <w:pPr>
        <w:pStyle w:val="Zaglavlje"/>
        <w:tabs>
          <w:tab w:pos="5164" w:val="left"/>
        </w:tabs>
        <w:rPr>
          <w:rFonts w:cs="Times New Roman" w:hAnsi="Times New Roman" w:ascii="Times New Roman"/>
          <w:color w:themeTint="F2" w:themeColor="text1" w:val="0D0D0D"/>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8C102C" w:rsidR="00CB4C3C" w:rsidRPr="00CB4C3C">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93969" w:rsidP="001A027A" w:rsidR="0079396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793969" w:rsidP="001A027A" w:rsidR="0079396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93969" w:rsidP="001A027A" w:rsidR="0079396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93969" w:rsidP="001A027A" w:rsidR="0079396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Osporeno (kn)</w:t>
            </w:r>
          </w:p>
        </w:tc>
      </w:tr>
      <w:tr w:rsidTr="008C102C" w:rsidR="00CB4C3C" w:rsidRPr="00CB4C3C">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793969" w:rsidP="001A027A" w:rsidR="0079396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6D6543" w:rsidP="00376CE9" w:rsidR="0079396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0,00</w:t>
            </w:r>
            <w:r w:rsidR="00793969" w:rsidRPr="00CB4C3C">
              <w:rPr>
                <w:rFonts w:cs="Times New Roman" w:hAnsi="Times New Roman" w:ascii="Times New Roman"/>
                <w:color w:themeTint="F2" w:themeColor="text1" w:val="0D0D0D"/>
              </w:rPr>
              <w:t xml:space="preserve">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6D6543" w:rsidP="001A027A" w:rsidR="0079396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0,00</w:t>
            </w:r>
            <w:r w:rsidR="00793969" w:rsidRPr="00CB4C3C">
              <w:rPr>
                <w:rFonts w:cs="Times New Roman" w:hAnsi="Times New Roman" w:ascii="Times New Roman"/>
                <w:color w:themeTint="F2" w:themeColor="text1" w:val="0D0D0D"/>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93969" w:rsidP="00376CE9" w:rsidR="0079396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0,00 </w:t>
            </w:r>
          </w:p>
        </w:tc>
      </w:tr>
      <w:tr w:rsidTr="008C102C" w:rsidR="00CB4C3C" w:rsidRPr="00CB4C3C">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93969" w:rsidP="001A027A" w:rsidR="0079396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6D6543" w:rsidP="00376CE9" w:rsidR="0079396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1.768.458,80</w:t>
            </w:r>
            <w:r w:rsidR="00793969" w:rsidRPr="00CB4C3C">
              <w:rPr>
                <w:rFonts w:cs="Times New Roman" w:hAnsi="Times New Roman" w:ascii="Times New Roman"/>
                <w:color w:themeTint="F2" w:themeColor="text1" w:val="0D0D0D"/>
              </w:rPr>
              <w:t xml:space="preserve">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541C99" w:rsidP="00541C99" w:rsidR="0079396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1.527.471,45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541C99" w:rsidP="001A027A" w:rsidR="0079396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240.987,35</w:t>
            </w:r>
          </w:p>
        </w:tc>
      </w:tr>
      <w:tr w:rsidTr="008C102C" w:rsidR="006D6543" w:rsidRPr="00CB4C3C">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6D6543" w:rsidP="001A027A" w:rsidR="006D6543"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w:t>
            </w:r>
          </w:p>
        </w:tc>
        <w:tc>
          <w:tcPr>
            <w:tcW w:type="dxa" w:w="680"/>
            <w:tcBorders>
              <w:top w:space="0" w:sz="4" w:color="auto" w:val="single"/>
              <w:left w:val="nil"/>
              <w:bottom w:space="0" w:sz="4" w:color="auto" w:val="single"/>
              <w:right w:val="nil"/>
            </w:tcBorders>
            <w:shd w:fill="auto" w:color="auto" w:val="clear"/>
            <w:vAlign w:val="center"/>
          </w:tcPr>
          <w:p w:rsidRDefault="006D6543" w:rsidP="001A027A" w:rsidR="006D6543"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w:t>
            </w:r>
          </w:p>
        </w:tc>
        <w:tc>
          <w:tcPr>
            <w:tcW w:type="dxa" w:w="1916"/>
            <w:tcBorders>
              <w:top w:space="0" w:sz="4" w:color="auto" w:val="single"/>
              <w:left w:val="nil"/>
              <w:bottom w:space="0" w:sz="4" w:color="auto" w:val="single"/>
              <w:right w:val="nil"/>
            </w:tcBorders>
            <w:shd w:fill="auto" w:color="auto" w:val="clear"/>
            <w:vAlign w:val="center"/>
          </w:tcPr>
          <w:p w:rsidRDefault="006D6543" w:rsidP="001A027A" w:rsidR="006D6543" w:rsidRPr="00CB4C3C">
            <w:pPr>
              <w:pStyle w:val="Zaglavlje"/>
              <w:tabs>
                <w:tab w:pos="5164" w:val="left"/>
              </w:tabs>
              <w:jc w:val="both"/>
              <w:rPr>
                <w:rFonts w:cs="Times New Roman" w:hAnsi="Times New Roman" w:ascii="Times New Roman"/>
                <w:bCs/>
                <w:color w:themeTint="F2" w:themeColor="text1" w:val="0D0D0D"/>
              </w:rPr>
            </w:pPr>
            <w:r w:rsidRPr="00CB4C3C">
              <w:rPr>
                <w:rFonts w:cs="Times New Roman" w:hAnsi="Times New Roman" w:ascii="Times New Roman"/>
                <w:bCs/>
                <w:color w:themeTint="F2" w:themeColor="text1" w:val="0D0D0D"/>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6D6543" w:rsidP="00D33683" w:rsidR="006D6543"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1.768.458,80 </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541C99" w:rsidP="00541C99" w:rsidR="006D6543"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1.527.471,45 </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541C99" w:rsidP="00D33683" w:rsidR="006D6543"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240.987,35</w:t>
            </w:r>
          </w:p>
        </w:tc>
      </w:tr>
    </w:tbl>
    <w:p w:rsidRDefault="00A84BCB" w:rsidP="001A027A" w:rsidR="00A84BCB" w:rsidRPr="00CB4C3C">
      <w:pPr>
        <w:pStyle w:val="Zaglavlje"/>
        <w:tabs>
          <w:tab w:pos="5164" w:val="left"/>
        </w:tabs>
        <w:jc w:val="both"/>
        <w:rPr>
          <w:rFonts w:cs="Times New Roman" w:hAnsi="Times New Roman" w:ascii="Times New Roman"/>
          <w:color w:themeTint="F2" w:themeColor="text1" w:val="0D0D0D"/>
        </w:rPr>
      </w:pPr>
    </w:p>
    <w:p w:rsidRDefault="00541C99" w:rsidP="001A027A" w:rsidR="00541C9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Napomene: </w:t>
      </w:r>
    </w:p>
    <w:p w:rsidRDefault="00DF7D2A" w:rsidP="00DF7D2A" w:rsidR="00DF7D2A"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w:t>
      </w:r>
      <w:r w:rsidRPr="00CB4C3C">
        <w:rPr>
          <w:color w:themeTint="F2" w:themeColor="text1" w:val="0D0D0D"/>
        </w:rPr>
        <w:t xml:space="preserve"> </w:t>
      </w:r>
      <w:r w:rsidRPr="00CB4C3C">
        <w:rPr>
          <w:rFonts w:cs="Times New Roman" w:hAnsi="Times New Roman" w:ascii="Times New Roman"/>
          <w:color w:themeTint="F2" w:themeColor="text1" w:val="0D0D0D"/>
        </w:rPr>
        <w:t>prijavljena tražbina r.br.1 Zagrebački holding d.o.o. (Podružnica Vodoopskrba i odvodnja d.o.o.), Zagreb, Folnegovićeva 1 u cijelosti je osporena u iznosu od 240.987,35 te je na parnicu upućen stečajni vjerovnik</w:t>
      </w:r>
      <w:r w:rsidR="007770B4" w:rsidRPr="00CB4C3C">
        <w:rPr>
          <w:rFonts w:cs="Times New Roman" w:hAnsi="Times New Roman" w:ascii="Times New Roman"/>
          <w:color w:themeTint="F2" w:themeColor="text1" w:val="0D0D0D"/>
        </w:rPr>
        <w:t>, koju nije pokrenuo odnosno nije uskladio tužbeni zahtjev u već ranije pokrenutoj parnici P-4483/2011 pa je tužba pravomoćno odbačena</w:t>
      </w:r>
    </w:p>
    <w:p w:rsidRDefault="00541C99" w:rsidP="001A027A" w:rsidR="00541C9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prijavljena tražbina r.br.2 HELIOS VIENA INSURANCE GROUP d.d. Zagreb, Poljička 5 (sada WIENER OSIGURANJE) u iznosu od 1.168.054,89 kn djelomično je priznata u iznosu od 381.316,71 kn, a djelomično osporena u iznosu od 786.738,18 kn. Presudom na temelju priznanja posl.br. P-4432/11 TS Zagreb od 12.10.2012. godine osporena tražbina utvrđena je osnovanom u preostalom dijelu, te je ranija stečajna upraviteljica podneskom od 25.10.2012. zatražila ispravak tablice 2. višeg isplatnog reda</w:t>
      </w:r>
    </w:p>
    <w:p w:rsidRDefault="00A40345" w:rsidP="00376CE9" w:rsidR="00A40345" w:rsidRPr="00CB4C3C">
      <w:pPr>
        <w:pStyle w:val="Zaglavlje"/>
        <w:jc w:val="both"/>
        <w:rPr>
          <w:rFonts w:cs="Times New Roman" w:hAnsi="Times New Roman" w:ascii="Times New Roman"/>
          <w:color w:themeTint="F2" w:themeColor="text1" w:val="0D0D0D"/>
        </w:rPr>
      </w:pPr>
    </w:p>
    <w:p w:rsidRDefault="00376CE9" w:rsidP="00376CE9" w:rsidR="00376CE9" w:rsidRPr="00CB4C3C">
      <w:pPr>
        <w:pStyle w:val="Zaglavlje"/>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Na posebnom ispitnom ročištu dana </w:t>
      </w:r>
      <w:r w:rsidR="00D1438B" w:rsidRPr="00CB4C3C">
        <w:rPr>
          <w:rFonts w:cs="Times New Roman" w:hAnsi="Times New Roman" w:ascii="Times New Roman"/>
          <w:color w:themeTint="F2" w:themeColor="text1" w:val="0D0D0D"/>
        </w:rPr>
        <w:t>30.10.2012.</w:t>
      </w:r>
      <w:r w:rsidRPr="00CB4C3C">
        <w:rPr>
          <w:rFonts w:cs="Times New Roman" w:hAnsi="Times New Roman" w:ascii="Times New Roman"/>
          <w:color w:themeTint="F2" w:themeColor="text1" w:val="0D0D0D"/>
        </w:rPr>
        <w:t xml:space="preserve"> utvrđene su tražbine kako slijedi:</w:t>
      </w:r>
    </w:p>
    <w:p w:rsidRDefault="00376CE9" w:rsidP="00376CE9" w:rsidR="00376CE9" w:rsidRPr="00CB4C3C">
      <w:pPr>
        <w:pStyle w:val="Zaglavlje"/>
        <w:jc w:val="both"/>
        <w:rPr>
          <w:rFonts w:cs="Times New Roman" w:hAnsi="Times New Roman" w:ascii="Times New Roman"/>
          <w:color w:themeTint="F2" w:themeColor="text1" w:val="0D0D0D"/>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B51704" w:rsidR="00CB4C3C" w:rsidRPr="00CB4C3C">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376CE9" w:rsidP="00376CE9" w:rsidR="00376CE9"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376CE9" w:rsidP="00376CE9" w:rsidR="00376CE9"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376CE9" w:rsidP="00376CE9" w:rsidR="00376CE9"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76CE9" w:rsidP="00376CE9" w:rsidR="00376CE9"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Osporeno (kn)</w:t>
            </w:r>
          </w:p>
        </w:tc>
      </w:tr>
      <w:tr w:rsidTr="00B51704" w:rsidR="00CB4C3C" w:rsidRPr="00CB4C3C">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376CE9" w:rsidP="00376CE9" w:rsidR="00376CE9"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376CE9" w:rsidP="00376CE9" w:rsidR="00376CE9"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0,00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376CE9" w:rsidP="00376CE9" w:rsidR="00376CE9"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0,00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376CE9" w:rsidP="00376CE9" w:rsidR="00376CE9"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0,00</w:t>
            </w:r>
          </w:p>
        </w:tc>
      </w:tr>
      <w:tr w:rsidTr="00B51704" w:rsidR="00CB4C3C" w:rsidRPr="00CB4C3C">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376CE9" w:rsidP="00376CE9" w:rsidR="00376CE9"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6D6543" w:rsidP="00D856B4" w:rsidR="00376CE9"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5.347.689,</w:t>
            </w:r>
            <w:r w:rsidR="00D856B4" w:rsidRPr="00CB4C3C">
              <w:rPr>
                <w:rFonts w:cs="Times New Roman" w:hAnsi="Times New Roman" w:ascii="Times New Roman"/>
                <w:color w:themeTint="F2" w:themeColor="text1" w:val="0D0D0D"/>
              </w:rPr>
              <w:t>8</w:t>
            </w:r>
            <w:r w:rsidRPr="00CB4C3C">
              <w:rPr>
                <w:rFonts w:cs="Times New Roman" w:hAnsi="Times New Roman" w:ascii="Times New Roman"/>
                <w:color w:themeTint="F2" w:themeColor="text1" w:val="0D0D0D"/>
              </w:rPr>
              <w:t>6</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772914" w:rsidP="00376CE9" w:rsidR="00376CE9"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5.295.699,86</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72914" w:rsidP="00376CE9" w:rsidR="00376CE9"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51.990,00</w:t>
            </w:r>
          </w:p>
        </w:tc>
      </w:tr>
      <w:tr w:rsidTr="00B51704" w:rsidR="00DF7D2A" w:rsidRPr="00CB4C3C">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772914" w:rsidP="00376CE9" w:rsidR="00772914"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w:t>
            </w:r>
          </w:p>
        </w:tc>
        <w:tc>
          <w:tcPr>
            <w:tcW w:type="dxa" w:w="680"/>
            <w:tcBorders>
              <w:top w:space="0" w:sz="4" w:color="auto" w:val="single"/>
              <w:left w:val="nil"/>
              <w:bottom w:space="0" w:sz="4" w:color="auto" w:val="single"/>
              <w:right w:val="nil"/>
            </w:tcBorders>
            <w:shd w:fill="auto" w:color="auto" w:val="clear"/>
            <w:vAlign w:val="center"/>
          </w:tcPr>
          <w:p w:rsidRDefault="00772914" w:rsidP="00376CE9" w:rsidR="00772914"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w:t>
            </w:r>
          </w:p>
        </w:tc>
        <w:tc>
          <w:tcPr>
            <w:tcW w:type="dxa" w:w="1916"/>
            <w:tcBorders>
              <w:top w:space="0" w:sz="4" w:color="auto" w:val="single"/>
              <w:left w:val="nil"/>
              <w:bottom w:space="0" w:sz="4" w:color="auto" w:val="single"/>
              <w:right w:val="nil"/>
            </w:tcBorders>
            <w:shd w:fill="auto" w:color="auto" w:val="clear"/>
            <w:vAlign w:val="center"/>
          </w:tcPr>
          <w:p w:rsidRDefault="00772914" w:rsidP="00376CE9" w:rsidR="00772914" w:rsidRPr="00CB4C3C">
            <w:pPr>
              <w:pStyle w:val="Zaglavlje"/>
              <w:rPr>
                <w:rFonts w:cs="Times New Roman" w:hAnsi="Times New Roman" w:ascii="Times New Roman"/>
                <w:bCs/>
                <w:color w:themeTint="F2" w:themeColor="text1" w:val="0D0D0D"/>
              </w:rPr>
            </w:pPr>
            <w:r w:rsidRPr="00CB4C3C">
              <w:rPr>
                <w:rFonts w:cs="Times New Roman" w:hAnsi="Times New Roman" w:ascii="Times New Roman"/>
                <w:bCs/>
                <w:color w:themeTint="F2" w:themeColor="text1" w:val="0D0D0D"/>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772914" w:rsidP="00D856B4" w:rsidR="00772914"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5.347.689,</w:t>
            </w:r>
            <w:r w:rsidR="00D856B4" w:rsidRPr="00CB4C3C">
              <w:rPr>
                <w:rFonts w:cs="Times New Roman" w:hAnsi="Times New Roman" w:ascii="Times New Roman"/>
                <w:color w:themeTint="F2" w:themeColor="text1" w:val="0D0D0D"/>
              </w:rPr>
              <w:t>8</w:t>
            </w:r>
            <w:r w:rsidRPr="00CB4C3C">
              <w:rPr>
                <w:rFonts w:cs="Times New Roman" w:hAnsi="Times New Roman" w:ascii="Times New Roman"/>
                <w:color w:themeTint="F2" w:themeColor="text1" w:val="0D0D0D"/>
              </w:rPr>
              <w:t>6</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72914" w:rsidP="00D33683" w:rsidR="00772914"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5.295.699,86</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72914" w:rsidP="00D33683" w:rsidR="00772914" w:rsidRPr="00CB4C3C">
            <w:pPr>
              <w:pStyle w:val="Zaglavlje"/>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51.990,00</w:t>
            </w:r>
          </w:p>
        </w:tc>
      </w:tr>
    </w:tbl>
    <w:p w:rsidRDefault="00376CE9" w:rsidP="00376CE9" w:rsidR="00376CE9" w:rsidRPr="00CB4C3C">
      <w:pPr>
        <w:pStyle w:val="Zaglavlje"/>
        <w:rPr>
          <w:rFonts w:cs="Times New Roman" w:hAnsi="Times New Roman" w:ascii="Times New Roman"/>
          <w:color w:themeTint="F2" w:themeColor="text1" w:val="0D0D0D"/>
        </w:rPr>
      </w:pPr>
    </w:p>
    <w:p w:rsidRDefault="00DF7D2A" w:rsidP="00376CE9" w:rsidR="00DF7D2A"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Napomena:</w:t>
      </w:r>
    </w:p>
    <w:p w:rsidRDefault="00DF7D2A" w:rsidP="00376CE9" w:rsidR="00DF7D2A" w:rsidRPr="00CB4C3C">
      <w:pPr>
        <w:pStyle w:val="Zaglavlje"/>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-prijavljena tražbina r.br.5 Zagrebački holding d.o.o. (Podružnica Vodoopskrba i odvodnja d.o.o.), Zagreb, Ul.grada Vukovara 41 djelomično je osporena u iznosu od 51.990,00 knte je na parnicu upućen stečajni vjerovnik</w:t>
      </w:r>
    </w:p>
    <w:p w:rsidRDefault="00DF7D2A" w:rsidP="00376CE9" w:rsidR="00DF7D2A" w:rsidRPr="00CB4C3C">
      <w:pPr>
        <w:pStyle w:val="Zaglavlje"/>
        <w:rPr>
          <w:rFonts w:cs="Times New Roman" w:hAnsi="Times New Roman" w:ascii="Times New Roman"/>
          <w:color w:themeTint="F2" w:themeColor="text1" w:val="0D0D0D"/>
        </w:rPr>
      </w:pPr>
    </w:p>
    <w:p w:rsidRDefault="00376CE9" w:rsidP="001A027A" w:rsidR="00376CE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Slijedom navedenoga, ukupno utvrđene i osporene tražbine su:</w:t>
      </w:r>
    </w:p>
    <w:p w:rsidRDefault="00376CE9" w:rsidP="001A027A" w:rsidR="00376CE9" w:rsidRPr="00CB4C3C">
      <w:pPr>
        <w:pStyle w:val="Zaglavlje"/>
        <w:tabs>
          <w:tab w:pos="5164" w:val="left"/>
        </w:tabs>
        <w:jc w:val="both"/>
        <w:rPr>
          <w:rFonts w:cs="Times New Roman" w:hAnsi="Times New Roman" w:ascii="Times New Roman"/>
          <w:color w:themeTint="F2" w:themeColor="text1" w:val="0D0D0D"/>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B51704" w:rsidR="00CB4C3C" w:rsidRPr="00CB4C3C">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376CE9" w:rsidP="00B51704" w:rsidR="00376CE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lastRenderedPageBreak/>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376CE9" w:rsidP="00B51704" w:rsidR="00376CE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Osporeno (kn)</w:t>
            </w:r>
          </w:p>
        </w:tc>
      </w:tr>
      <w:tr w:rsidTr="00B51704" w:rsidR="00CB4C3C" w:rsidRPr="00CB4C3C">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376CE9" w:rsidP="00B51704" w:rsidR="00376CE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6D6543" w:rsidP="00B51704" w:rsidR="00376CE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0,00</w:t>
            </w:r>
            <w:r w:rsidR="00376CE9" w:rsidRPr="00CB4C3C">
              <w:rPr>
                <w:rFonts w:cs="Times New Roman" w:hAnsi="Times New Roman" w:ascii="Times New Roman"/>
                <w:color w:themeTint="F2" w:themeColor="text1" w:val="0D0D0D"/>
              </w:rPr>
              <w:t xml:space="preserve"> </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6D6543" w:rsidP="00B51704" w:rsidR="00376CE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0,00</w:t>
            </w:r>
            <w:r w:rsidR="00376CE9" w:rsidRPr="00CB4C3C">
              <w:rPr>
                <w:rFonts w:cs="Times New Roman" w:hAnsi="Times New Roman" w:ascii="Times New Roman"/>
                <w:color w:themeTint="F2" w:themeColor="text1" w:val="0D0D0D"/>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376CE9" w:rsidP="00B51704" w:rsidR="00376CE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0,00 </w:t>
            </w:r>
          </w:p>
        </w:tc>
      </w:tr>
      <w:tr w:rsidTr="00B51704" w:rsidR="00CB4C3C" w:rsidRPr="00CB4C3C">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376CE9" w:rsidP="00B51704" w:rsidR="00376CE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D856B4" w:rsidP="00D856B4" w:rsidR="00376CE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7.116.148,66</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842BED" w:rsidP="00B51704" w:rsidR="00376CE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6.823.171,31</w:t>
            </w:r>
            <w:r w:rsidR="00376CE9" w:rsidRPr="00CB4C3C">
              <w:rPr>
                <w:rFonts w:cs="Times New Roman" w:hAnsi="Times New Roman" w:ascii="Times New Roman"/>
                <w:color w:themeTint="F2" w:themeColor="text1" w:val="0D0D0D"/>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DF7D2A" w:rsidP="00B51704" w:rsidR="00376CE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292.977,35</w:t>
            </w:r>
          </w:p>
        </w:tc>
      </w:tr>
      <w:tr w:rsidTr="00B51704" w:rsidR="00376CE9" w:rsidRPr="00CB4C3C">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376CE9" w:rsidP="00B51704" w:rsidR="00376CE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w:t>
            </w:r>
          </w:p>
        </w:tc>
        <w:tc>
          <w:tcPr>
            <w:tcW w:type="dxa" w:w="680"/>
            <w:tcBorders>
              <w:top w:space="0" w:sz="4" w:color="auto" w:val="single"/>
              <w:left w:val="nil"/>
              <w:bottom w:space="0" w:sz="4" w:color="auto" w:val="single"/>
              <w:right w:val="nil"/>
            </w:tcBorders>
            <w:shd w:fill="auto" w:color="auto" w:val="clear"/>
            <w:vAlign w:val="center"/>
          </w:tcPr>
          <w:p w:rsidRDefault="00376CE9" w:rsidP="00B51704" w:rsidR="00376CE9"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w:t>
            </w:r>
          </w:p>
        </w:tc>
        <w:tc>
          <w:tcPr>
            <w:tcW w:type="dxa" w:w="1916"/>
            <w:tcBorders>
              <w:top w:space="0" w:sz="4" w:color="auto" w:val="single"/>
              <w:left w:val="nil"/>
              <w:bottom w:space="0" w:sz="4" w:color="auto" w:val="single"/>
              <w:right w:val="nil"/>
            </w:tcBorders>
            <w:shd w:fill="auto" w:color="auto" w:val="clear"/>
            <w:vAlign w:val="center"/>
          </w:tcPr>
          <w:p w:rsidRDefault="00376CE9" w:rsidP="00B51704" w:rsidR="00376CE9" w:rsidRPr="00CB4C3C">
            <w:pPr>
              <w:pStyle w:val="Zaglavlje"/>
              <w:tabs>
                <w:tab w:pos="5164" w:val="left"/>
              </w:tabs>
              <w:jc w:val="both"/>
              <w:rPr>
                <w:rFonts w:cs="Times New Roman" w:hAnsi="Times New Roman" w:ascii="Times New Roman"/>
                <w:bCs/>
                <w:color w:themeTint="F2" w:themeColor="text1" w:val="0D0D0D"/>
              </w:rPr>
            </w:pPr>
            <w:r w:rsidRPr="00CB4C3C">
              <w:rPr>
                <w:rFonts w:cs="Times New Roman" w:hAnsi="Times New Roman" w:ascii="Times New Roman"/>
                <w:bCs/>
                <w:color w:themeTint="F2" w:themeColor="text1" w:val="0D0D0D"/>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D856B4" w:rsidP="00D856B4" w:rsidR="00376CE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7.116.148,66</w:t>
            </w:r>
            <w:r w:rsidR="00376CE9" w:rsidRPr="00CB4C3C">
              <w:rPr>
                <w:rFonts w:cs="Times New Roman" w:hAnsi="Times New Roman" w:ascii="Times New Roman"/>
                <w:color w:themeTint="F2" w:themeColor="text1" w:val="0D0D0D"/>
              </w:rPr>
              <w:t xml:space="preserve"> </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D856B4" w:rsidP="00B51704" w:rsidR="00376CE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6.823.171,31</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DF7D2A" w:rsidP="00B51704" w:rsidR="00376CE9" w:rsidRPr="00CB4C3C">
            <w:pPr>
              <w:pStyle w:val="Zaglavlje"/>
              <w:tabs>
                <w:tab w:pos="5164" w:val="left"/>
              </w:tabs>
              <w:jc w:val="right"/>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292.977,35</w:t>
            </w:r>
          </w:p>
        </w:tc>
      </w:tr>
    </w:tbl>
    <w:p w:rsidRDefault="00376CE9" w:rsidP="001A027A" w:rsidR="00376CE9" w:rsidRPr="00CB4C3C">
      <w:pPr>
        <w:pStyle w:val="Zaglavlje"/>
        <w:tabs>
          <w:tab w:pos="5164" w:val="left"/>
        </w:tabs>
        <w:jc w:val="both"/>
        <w:rPr>
          <w:rFonts w:cs="Times New Roman" w:hAnsi="Times New Roman" w:ascii="Times New Roman"/>
          <w:color w:themeTint="F2" w:themeColor="text1" w:val="0D0D0D"/>
        </w:rPr>
      </w:pPr>
    </w:p>
    <w:p w:rsidRDefault="00D856B4" w:rsidP="00D856B4" w:rsidR="00D856B4"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Utvrđene tražbine </w:t>
      </w:r>
      <w:r w:rsidR="00D70C1B" w:rsidRPr="00CB4C3C">
        <w:rPr>
          <w:rFonts w:cs="Times New Roman" w:hAnsi="Times New Roman" w:ascii="Times New Roman"/>
          <w:color w:themeTint="F2" w:themeColor="text1" w:val="0D0D0D"/>
        </w:rPr>
        <w:t xml:space="preserve">stečajnih </w:t>
      </w:r>
      <w:r w:rsidRPr="00CB4C3C">
        <w:rPr>
          <w:rFonts w:cs="Times New Roman" w:hAnsi="Times New Roman" w:ascii="Times New Roman"/>
          <w:color w:themeTint="F2" w:themeColor="text1" w:val="0D0D0D"/>
        </w:rPr>
        <w:t>vjerovnika su:</w:t>
      </w:r>
    </w:p>
    <w:p w:rsidRDefault="00D70C1B" w:rsidP="00D856B4" w:rsidR="00D70C1B" w:rsidRPr="00CB4C3C">
      <w:pPr>
        <w:pStyle w:val="Zaglavlje"/>
        <w:tabs>
          <w:tab w:pos="5164" w:val="left"/>
        </w:tabs>
        <w:jc w:val="both"/>
        <w:rPr>
          <w:rFonts w:cs="Times New Roman" w:hAnsi="Times New Roman" w:ascii="Times New Roman"/>
          <w:color w:themeTint="F2" w:themeColor="text1" w:val="0D0D0D"/>
        </w:rPr>
      </w:pPr>
    </w:p>
    <w:tbl>
      <w:tblPr>
        <w:tblStyle w:val="Reetkatablice"/>
        <w:tblW w:type="auto" w:w="0"/>
        <w:tblLook w:val="04A0" w:noVBand="1" w:noHBand="0" w:lastColumn="0" w:firstColumn="1" w:lastRow="0" w:firstRow="1"/>
      </w:tblPr>
      <w:tblGrid>
        <w:gridCol w:w="883"/>
        <w:gridCol w:w="5633"/>
        <w:gridCol w:w="1476"/>
        <w:gridCol w:w="1296"/>
      </w:tblGrid>
      <w:tr w:rsidTr="00D70C1B" w:rsidR="00CB4C3C" w:rsidRPr="00CB4C3C">
        <w:tc>
          <w:tcPr>
            <w:tcW w:type="dxa" w:w="534"/>
          </w:tcPr>
          <w:p w:rsidRDefault="00D70C1B" w:rsidP="00D70C1B"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R.br. prijave</w:t>
            </w:r>
          </w:p>
        </w:tc>
        <w:tc>
          <w:tcPr>
            <w:tcW w:type="dxa" w:w="5652"/>
          </w:tcPr>
          <w:p w:rsidRDefault="00D70C1B" w:rsidP="00D856B4"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Stečajni vjerovnik</w:t>
            </w:r>
          </w:p>
        </w:tc>
        <w:tc>
          <w:tcPr>
            <w:tcW w:type="dxa" w:w="147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Utvrđena tražbina</w:t>
            </w:r>
          </w:p>
        </w:tc>
        <w:tc>
          <w:tcPr>
            <w:tcW w:type="dxa" w:w="129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Osporeno</w:t>
            </w:r>
          </w:p>
        </w:tc>
      </w:tr>
      <w:tr w:rsidTr="00D70C1B" w:rsidR="00CB4C3C" w:rsidRPr="00CB4C3C">
        <w:tc>
          <w:tcPr>
            <w:tcW w:type="dxa" w:w="534"/>
          </w:tcPr>
          <w:p w:rsidRDefault="00D70C1B" w:rsidP="00D856B4"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w:t>
            </w:r>
          </w:p>
        </w:tc>
        <w:tc>
          <w:tcPr>
            <w:tcW w:type="dxa" w:w="5652"/>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HELIOS VIENA INSURANCE GROUP d.d. Zagreb, Poljička 5 (sada WIENER OSIGURANJE),</w:t>
            </w:r>
          </w:p>
        </w:tc>
        <w:tc>
          <w:tcPr>
            <w:tcW w:type="dxa" w:w="147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1.168.054,89</w:t>
            </w:r>
          </w:p>
        </w:tc>
        <w:tc>
          <w:tcPr>
            <w:tcW w:type="dxa" w:w="129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p>
        </w:tc>
      </w:tr>
      <w:tr w:rsidTr="00D70C1B" w:rsidR="00CB4C3C" w:rsidRPr="00CB4C3C">
        <w:tc>
          <w:tcPr>
            <w:tcW w:type="dxa" w:w="534"/>
          </w:tcPr>
          <w:p w:rsidRDefault="00D70C1B" w:rsidP="00D70C1B"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3</w:t>
            </w:r>
          </w:p>
        </w:tc>
        <w:tc>
          <w:tcPr>
            <w:tcW w:type="dxa" w:w="5652"/>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Republika Hrvatska - Ministarstvo financija, Porezna uprava, Podr.ured Zagreb</w:t>
            </w:r>
          </w:p>
        </w:tc>
        <w:tc>
          <w:tcPr>
            <w:tcW w:type="dxa" w:w="147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338.655,58</w:t>
            </w:r>
          </w:p>
        </w:tc>
        <w:tc>
          <w:tcPr>
            <w:tcW w:type="dxa" w:w="129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p>
        </w:tc>
      </w:tr>
      <w:tr w:rsidTr="00D70C1B" w:rsidR="00CB4C3C" w:rsidRPr="00CB4C3C">
        <w:tc>
          <w:tcPr>
            <w:tcW w:type="dxa" w:w="534"/>
          </w:tcPr>
          <w:p w:rsidRDefault="00D70C1B" w:rsidP="00D856B4"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4</w:t>
            </w:r>
          </w:p>
        </w:tc>
        <w:tc>
          <w:tcPr>
            <w:tcW w:type="dxa" w:w="5652"/>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Zagrebački holding d.o.o., (Podružnica Čistoća), Zagreb, Radnička c.82</w:t>
            </w:r>
          </w:p>
        </w:tc>
        <w:tc>
          <w:tcPr>
            <w:tcW w:type="dxa" w:w="147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20.760,98</w:t>
            </w:r>
          </w:p>
        </w:tc>
        <w:tc>
          <w:tcPr>
            <w:tcW w:type="dxa" w:w="129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p>
        </w:tc>
      </w:tr>
      <w:tr w:rsidTr="00D70C1B" w:rsidR="00CB4C3C" w:rsidRPr="00CB4C3C">
        <w:tc>
          <w:tcPr>
            <w:tcW w:type="dxa" w:w="534"/>
          </w:tcPr>
          <w:p w:rsidRDefault="00D70C1B" w:rsidP="00D856B4"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1 i 5</w:t>
            </w:r>
          </w:p>
        </w:tc>
        <w:tc>
          <w:tcPr>
            <w:tcW w:type="dxa" w:w="5652"/>
          </w:tcPr>
          <w:p w:rsidRDefault="007C574B" w:rsidP="007C574B"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Vodoopskrba i odvodnja d.o.o. OIB: 83416546499, (ranije:</w:t>
            </w:r>
            <w:r w:rsidR="00D70C1B" w:rsidRPr="00CB4C3C">
              <w:rPr>
                <w:rFonts w:cs="Times New Roman" w:hAnsi="Times New Roman" w:ascii="Times New Roman"/>
                <w:color w:themeTint="F2" w:themeColor="text1" w:val="0D0D0D"/>
              </w:rPr>
              <w:t>Zagrebački holding d.o.o., Podružnica Vodoopskrba i odvodnja</w:t>
            </w:r>
            <w:r w:rsidRPr="00CB4C3C">
              <w:rPr>
                <w:rFonts w:cs="Times New Roman" w:hAnsi="Times New Roman" w:ascii="Times New Roman"/>
                <w:color w:themeTint="F2" w:themeColor="text1" w:val="0D0D0D"/>
              </w:rPr>
              <w:t>)</w:t>
            </w:r>
          </w:p>
        </w:tc>
        <w:tc>
          <w:tcPr>
            <w:tcW w:type="dxa" w:w="147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5.295.699,86</w:t>
            </w:r>
          </w:p>
        </w:tc>
        <w:tc>
          <w:tcPr>
            <w:tcW w:type="dxa" w:w="1296"/>
          </w:tcPr>
          <w:p w:rsidRDefault="00D70C1B" w:rsidP="00611FB8"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292.977,35</w:t>
            </w:r>
          </w:p>
        </w:tc>
      </w:tr>
    </w:tbl>
    <w:p w:rsidRDefault="00D70C1B" w:rsidP="00D856B4" w:rsidR="00D70C1B"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 xml:space="preserve">                                                                                                             6.823.171,31</w:t>
      </w:r>
    </w:p>
    <w:p w:rsidRDefault="003E7E24" w:rsidP="001A027A" w:rsidR="00341427" w:rsidRPr="00CB4C3C">
      <w:pPr>
        <w:pStyle w:val="Zaglavlje"/>
        <w:tabs>
          <w:tab w:pos="5164" w:val="left"/>
        </w:tabs>
        <w:jc w:val="both"/>
        <w:rPr>
          <w:rFonts w:cs="Times New Roman" w:hAnsi="Times New Roman" w:ascii="Times New Roman"/>
          <w:color w:themeTint="F2" w:themeColor="text1" w:val="0D0D0D"/>
        </w:rPr>
      </w:pPr>
      <w:r w:rsidRPr="00CB4C3C">
        <w:rPr>
          <w:rFonts w:cs="Times New Roman" w:hAnsi="Times New Roman" w:ascii="Times New Roman"/>
          <w:color w:themeTint="F2" w:themeColor="text1" w:val="0D0D0D"/>
        </w:rPr>
        <w:t>Do sada nije bilo dioba</w:t>
      </w:r>
      <w:r w:rsidR="00341427" w:rsidRPr="00CB4C3C">
        <w:rPr>
          <w:rFonts w:cs="Times New Roman" w:hAnsi="Times New Roman" w:ascii="Times New Roman"/>
          <w:color w:themeTint="F2" w:themeColor="text1" w:val="0D0D0D"/>
        </w:rPr>
        <w:t>.</w:t>
      </w:r>
    </w:p>
    <w:p w:rsidRDefault="00341427" w:rsidP="001A027A" w:rsidR="00341427" w:rsidRPr="00CB4C3C">
      <w:pPr>
        <w:pStyle w:val="Zaglavlje"/>
        <w:tabs>
          <w:tab w:pos="5164" w:val="left"/>
        </w:tabs>
        <w:jc w:val="both"/>
        <w:rPr>
          <w:rFonts w:cs="Times New Roman" w:hAnsi="Times New Roman" w:ascii="Times New Roman"/>
          <w:color w:themeTint="F2" w:themeColor="text1" w:val="0D0D0D"/>
        </w:rPr>
      </w:pPr>
    </w:p>
    <w:p w:rsidRDefault="00341427" w:rsidP="001A027A" w:rsidR="00376CE9" w:rsidRPr="00CB4C3C">
      <w:pPr>
        <w:pStyle w:val="Zaglavlje"/>
        <w:tabs>
          <w:tab w:pos="5164" w:val="left"/>
        </w:tabs>
        <w:jc w:val="both"/>
        <w:rPr>
          <w:rFonts w:cs="Times New Roman" w:hAnsi="Times New Roman" w:ascii="Times New Roman"/>
          <w:b/>
          <w:color w:themeTint="F2" w:themeColor="text1" w:val="0D0D0D"/>
          <w:u w:val="single"/>
        </w:rPr>
      </w:pPr>
      <w:r w:rsidRPr="00CB4C3C">
        <w:rPr>
          <w:rFonts w:cs="Times New Roman" w:hAnsi="Times New Roman" w:ascii="Times New Roman"/>
          <w:b/>
          <w:color w:themeTint="F2" w:themeColor="text1" w:val="0D0D0D"/>
        </w:rPr>
        <w:t>S</w:t>
      </w:r>
      <w:r w:rsidR="00376CE9" w:rsidRPr="00CB4C3C">
        <w:rPr>
          <w:rFonts w:cs="Times New Roman" w:hAnsi="Times New Roman" w:ascii="Times New Roman"/>
          <w:b/>
          <w:color w:themeTint="F2" w:themeColor="text1" w:val="0D0D0D"/>
        </w:rPr>
        <w:t xml:space="preserve"> obzirom na stanje stečajne mase</w:t>
      </w:r>
      <w:r w:rsidRPr="00CB4C3C">
        <w:rPr>
          <w:rFonts w:cs="Times New Roman" w:hAnsi="Times New Roman" w:ascii="Times New Roman"/>
          <w:b/>
          <w:color w:themeTint="F2" w:themeColor="text1" w:val="0D0D0D"/>
        </w:rPr>
        <w:t xml:space="preserve"> njenu prodajnu vrijednost u odnosu na dosadašnje troškove i obveze stečajne mase</w:t>
      </w:r>
      <w:r w:rsidR="00376CE9" w:rsidRPr="00CB4C3C">
        <w:rPr>
          <w:rFonts w:cs="Times New Roman" w:hAnsi="Times New Roman" w:ascii="Times New Roman"/>
          <w:b/>
          <w:color w:themeTint="F2" w:themeColor="text1" w:val="0D0D0D"/>
        </w:rPr>
        <w:t xml:space="preserve">, </w:t>
      </w:r>
      <w:r w:rsidR="00376CE9" w:rsidRPr="00CB4C3C">
        <w:rPr>
          <w:rFonts w:cs="Times New Roman" w:hAnsi="Times New Roman" w:ascii="Times New Roman"/>
          <w:b/>
          <w:color w:themeTint="F2" w:themeColor="text1" w:val="0D0D0D"/>
          <w:u w:val="single"/>
        </w:rPr>
        <w:t>nije vjerojatno namirenje tražbina stečajnih vjerovnika.</w:t>
      </w:r>
    </w:p>
    <w:p w:rsidRDefault="00C92E1B" w:rsidP="001A027A" w:rsidR="00C92E1B" w:rsidRPr="00CB4C3C">
      <w:pPr>
        <w:pStyle w:val="Tijeloteksta"/>
        <w:tabs>
          <w:tab w:pos="6150" w:val="left"/>
        </w:tabs>
        <w:spacing w:after="0"/>
        <w:rPr>
          <w:rFonts w:cs="Times New Roman" w:hAnsi="Times New Roman" w:ascii="Times New Roman"/>
          <w:color w:themeTint="F2" w:themeColor="text1" w:val="0D0D0D"/>
          <w:lang w:val="hr-HR"/>
        </w:rPr>
      </w:pPr>
      <w:r w:rsidRPr="00CB4C3C">
        <w:rPr>
          <w:color w:themeTint="F2" w:themeColor="text1" w:val="0D0D0D"/>
        </w:rPr>
        <w:t xml:space="preserve">  </w:t>
      </w:r>
    </w:p>
    <w:p w:rsidRDefault="00C92E1B" w:rsidP="001A027A" w:rsidR="00C92E1B" w:rsidRPr="00CB4C3C">
      <w:pPr>
        <w:pStyle w:val="Naslov2"/>
        <w:spacing w:after="0"/>
        <w:rPr>
          <w:rFonts w:cs="Times New Roman" w:hAnsi="Times New Roman" w:ascii="Times New Roman"/>
          <w:b w:val="false"/>
          <w:bCs w:val="false"/>
          <w:color w:themeTint="F2" w:themeColor="text1" w:val="0D0D0D"/>
        </w:rPr>
      </w:pPr>
      <w:r w:rsidRPr="00CB4C3C">
        <w:rPr>
          <w:rFonts w:cs="Times New Roman" w:hAnsi="Times New Roman" w:ascii="Times New Roman"/>
          <w:color w:themeTint="F2" w:themeColor="text1" w:val="0D0D0D"/>
        </w:rPr>
        <w:t>III. RADNJE KOJE ĆE SE PODUZETI U NAREDNOM RAZDOBLJU</w:t>
      </w:r>
      <w:r w:rsidRPr="00CB4C3C">
        <w:rPr>
          <w:rFonts w:cs="Times New Roman" w:hAnsi="Times New Roman" w:ascii="Times New Roman"/>
          <w:i/>
          <w:iCs/>
          <w:color w:themeTint="F2" w:themeColor="text1" w:val="0D0D0D"/>
          <w:sz w:val="20"/>
          <w:szCs w:val="20"/>
        </w:rPr>
        <w:t xml:space="preserve"> </w:t>
      </w:r>
    </w:p>
    <w:p w:rsidRDefault="00C92E1B" w:rsidP="001A027A" w:rsidR="00C92E1B" w:rsidRPr="00CB4C3C">
      <w:pPr>
        <w:spacing w:after="0"/>
        <w:jc w:val="both"/>
        <w:rPr>
          <w:rFonts w:cs="Times New Roman" w:hAnsi="Times New Roman" w:ascii="Times New Roman"/>
          <w:i/>
          <w:iCs/>
          <w:color w:themeTint="F2" w:themeColor="text1" w:val="0D0D0D"/>
          <w:sz w:val="16"/>
          <w:szCs w:val="16"/>
          <w:lang w:val="pl-PL"/>
        </w:rPr>
      </w:pPr>
      <w:r w:rsidRPr="00CB4C3C">
        <w:rPr>
          <w:rFonts w:cs="Times New Roman" w:hAnsi="Times New Roman" w:ascii="Times New Roman"/>
          <w:i/>
          <w:iCs/>
          <w:color w:themeTint="F2" w:themeColor="text1" w:val="0D0D0D"/>
          <w:sz w:val="16"/>
          <w:szCs w:val="16"/>
          <w:lang w:val="pl-PL"/>
        </w:rPr>
        <w:t>Naznačiti radnje koje će se poduzeti u naredom razdoblju od _____ do ______.</w:t>
      </w:r>
    </w:p>
    <w:p w:rsidRDefault="00C92E1B" w:rsidP="001A027A" w:rsidR="00C92E1B" w:rsidRPr="00CB4C3C">
      <w:pPr>
        <w:pStyle w:val="Tijeloteksta"/>
        <w:spacing w:after="0"/>
        <w:rPr>
          <w:rFonts w:cs="Times New Roman" w:hAnsi="Times New Roman" w:ascii="Times New Roman"/>
          <w:i/>
          <w:iCs/>
          <w:color w:themeTint="F2" w:themeColor="text1" w:val="0D0D0D"/>
          <w:sz w:val="16"/>
          <w:szCs w:val="16"/>
        </w:rPr>
      </w:pPr>
      <w:r w:rsidRPr="00CB4C3C">
        <w:rPr>
          <w:rFonts w:cs="Times New Roman" w:hAnsi="Times New Roman" w:ascii="Times New Roman"/>
          <w:i/>
          <w:iCs/>
          <w:color w:themeTint="F2" w:themeColor="text1" w:val="0D0D0D"/>
          <w:sz w:val="16"/>
          <w:szCs w:val="16"/>
        </w:rPr>
        <w:t>Ako stečajni upravitelj izvješće podnosi radi donošenja odluka pojedinog tijela stečajnoga postupka, izvješće sadrži i prijedlog odluka.</w:t>
      </w:r>
    </w:p>
    <w:p w:rsidRDefault="00856BA9" w:rsidP="001A027A" w:rsidR="00856BA9" w:rsidRPr="00CB4C3C">
      <w:pPr>
        <w:spacing w:after="0"/>
        <w:rPr>
          <w:rFonts w:cs="Times New Roman" w:hAnsi="Times New Roman" w:ascii="Times New Roman"/>
          <w:color w:themeTint="F2" w:themeColor="text1" w:val="0D0D0D"/>
          <w:sz w:val="24"/>
          <w:szCs w:val="24"/>
          <w:lang w:val="pl-PL"/>
        </w:rPr>
      </w:pPr>
    </w:p>
    <w:p w:rsidRDefault="00856BA9" w:rsidP="001A027A" w:rsidR="00856BA9" w:rsidRPr="00CB4C3C">
      <w:pPr>
        <w:spacing w:after="0"/>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Slijedom navedenoga, </w:t>
      </w:r>
    </w:p>
    <w:p w:rsidRDefault="00856BA9" w:rsidP="00DD1919" w:rsidR="00DD1919" w:rsidRPr="00CB4C3C">
      <w:pPr>
        <w:spacing w:after="0"/>
        <w:jc w:val="center"/>
        <w:rPr>
          <w:rFonts w:cs="Times New Roman" w:hAnsi="Times New Roman" w:ascii="Times New Roman"/>
          <w:b/>
          <w:color w:themeTint="F2" w:themeColor="text1" w:val="0D0D0D"/>
          <w:sz w:val="24"/>
          <w:szCs w:val="24"/>
          <w:u w:val="single"/>
          <w:lang w:val="pl-PL"/>
        </w:rPr>
      </w:pPr>
      <w:r w:rsidRPr="00CB4C3C">
        <w:rPr>
          <w:rFonts w:cs="Times New Roman" w:hAnsi="Times New Roman" w:ascii="Times New Roman"/>
          <w:b/>
          <w:color w:themeTint="F2" w:themeColor="text1" w:val="0D0D0D"/>
          <w:sz w:val="24"/>
          <w:szCs w:val="24"/>
          <w:u w:val="single"/>
          <w:lang w:val="pl-PL"/>
        </w:rPr>
        <w:t>p</w:t>
      </w:r>
      <w:r w:rsidR="00DD1919" w:rsidRPr="00CB4C3C">
        <w:rPr>
          <w:rFonts w:cs="Times New Roman" w:hAnsi="Times New Roman" w:ascii="Times New Roman"/>
          <w:b/>
          <w:color w:themeTint="F2" w:themeColor="text1" w:val="0D0D0D"/>
          <w:sz w:val="24"/>
          <w:szCs w:val="24"/>
          <w:u w:val="single"/>
          <w:lang w:val="pl-PL"/>
        </w:rPr>
        <w:t>redlaže se:</w:t>
      </w:r>
    </w:p>
    <w:p w:rsidRDefault="003E7E24" w:rsidP="00DD1919" w:rsidR="003E7E24" w:rsidRPr="00CB4C3C">
      <w:pPr>
        <w:spacing w:after="0"/>
        <w:jc w:val="center"/>
        <w:rPr>
          <w:rFonts w:cs="Times New Roman" w:hAnsi="Times New Roman" w:ascii="Times New Roman"/>
          <w:b/>
          <w:color w:themeTint="F2" w:themeColor="text1" w:val="0D0D0D"/>
          <w:sz w:val="24"/>
          <w:szCs w:val="24"/>
          <w:u w:val="single"/>
          <w:lang w:val="pl-PL"/>
        </w:rPr>
      </w:pPr>
    </w:p>
    <w:p w:rsidRDefault="00DB0547" w:rsidP="00CE775B" w:rsidR="00742491"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b/>
          <w:color w:themeTint="F2" w:themeColor="text1" w:val="0D0D0D"/>
          <w:sz w:val="24"/>
          <w:szCs w:val="24"/>
          <w:u w:val="single"/>
          <w:lang w:val="pl-PL"/>
        </w:rPr>
        <w:t>1</w:t>
      </w:r>
      <w:r w:rsidRPr="00CB4C3C">
        <w:rPr>
          <w:rFonts w:cs="Times New Roman" w:hAnsi="Times New Roman" w:ascii="Times New Roman"/>
          <w:color w:themeTint="F2" w:themeColor="text1" w:val="0D0D0D"/>
          <w:sz w:val="24"/>
          <w:szCs w:val="24"/>
          <w:lang w:val="pl-PL"/>
        </w:rPr>
        <w:t xml:space="preserve">. </w:t>
      </w:r>
      <w:r w:rsidR="00697788"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da sud</w:t>
      </w:r>
      <w:r w:rsidR="000D559B" w:rsidRPr="00CB4C3C">
        <w:rPr>
          <w:rFonts w:cs="Times New Roman" w:hAnsi="Times New Roman" w:ascii="Times New Roman"/>
          <w:color w:themeTint="F2" w:themeColor="text1" w:val="0D0D0D"/>
          <w:sz w:val="24"/>
          <w:szCs w:val="24"/>
          <w:lang w:val="pl-PL"/>
        </w:rPr>
        <w:t xml:space="preserve"> pozove raniju </w:t>
      </w:r>
      <w:r w:rsidR="00DA4AD3" w:rsidRPr="00CB4C3C">
        <w:rPr>
          <w:rFonts w:cs="Times New Roman" w:hAnsi="Times New Roman" w:ascii="Times New Roman"/>
          <w:color w:themeTint="F2" w:themeColor="text1" w:val="0D0D0D"/>
          <w:sz w:val="24"/>
          <w:szCs w:val="24"/>
          <w:lang w:val="pl-PL"/>
        </w:rPr>
        <w:t>stečajn</w:t>
      </w:r>
      <w:r w:rsidR="000D559B" w:rsidRPr="00CB4C3C">
        <w:rPr>
          <w:rFonts w:cs="Times New Roman" w:hAnsi="Times New Roman" w:ascii="Times New Roman"/>
          <w:color w:themeTint="F2" w:themeColor="text1" w:val="0D0D0D"/>
          <w:sz w:val="24"/>
          <w:szCs w:val="24"/>
          <w:lang w:val="pl-PL"/>
        </w:rPr>
        <w:t>u</w:t>
      </w:r>
      <w:r w:rsidR="00DA4AD3" w:rsidRPr="00CB4C3C">
        <w:rPr>
          <w:rFonts w:cs="Times New Roman" w:hAnsi="Times New Roman" w:ascii="Times New Roman"/>
          <w:color w:themeTint="F2" w:themeColor="text1" w:val="0D0D0D"/>
          <w:sz w:val="24"/>
          <w:szCs w:val="24"/>
          <w:lang w:val="pl-PL"/>
        </w:rPr>
        <w:t xml:space="preserve"> upraviteljic</w:t>
      </w:r>
      <w:r w:rsidR="000D559B" w:rsidRPr="00CB4C3C">
        <w:rPr>
          <w:rFonts w:cs="Times New Roman" w:hAnsi="Times New Roman" w:ascii="Times New Roman"/>
          <w:color w:themeTint="F2" w:themeColor="text1" w:val="0D0D0D"/>
          <w:sz w:val="24"/>
          <w:szCs w:val="24"/>
          <w:lang w:val="pl-PL"/>
        </w:rPr>
        <w:t>u</w:t>
      </w:r>
      <w:r w:rsidR="00DA4AD3" w:rsidRPr="00CB4C3C">
        <w:rPr>
          <w:rFonts w:cs="Times New Roman" w:hAnsi="Times New Roman" w:ascii="Times New Roman"/>
          <w:color w:themeTint="F2" w:themeColor="text1" w:val="0D0D0D"/>
          <w:sz w:val="24"/>
          <w:szCs w:val="24"/>
          <w:lang w:val="pl-PL"/>
        </w:rPr>
        <w:t xml:space="preserve"> </w:t>
      </w:r>
      <w:r w:rsidR="000D559B" w:rsidRPr="00CB4C3C">
        <w:rPr>
          <w:rFonts w:cs="Times New Roman" w:hAnsi="Times New Roman" w:ascii="Times New Roman"/>
          <w:color w:themeTint="F2" w:themeColor="text1" w:val="0D0D0D"/>
          <w:sz w:val="24"/>
          <w:szCs w:val="24"/>
          <w:lang w:val="pl-PL"/>
        </w:rPr>
        <w:t xml:space="preserve">da </w:t>
      </w:r>
      <w:r w:rsidR="00DA4AD3" w:rsidRPr="00CB4C3C">
        <w:rPr>
          <w:rFonts w:cs="Times New Roman" w:hAnsi="Times New Roman" w:ascii="Times New Roman"/>
          <w:color w:themeTint="F2" w:themeColor="text1" w:val="0D0D0D"/>
          <w:sz w:val="24"/>
          <w:szCs w:val="24"/>
          <w:lang w:val="pl-PL"/>
        </w:rPr>
        <w:t>dostavi obračun nagrade</w:t>
      </w:r>
      <w:r w:rsidR="000D559B" w:rsidRPr="00CB4C3C">
        <w:rPr>
          <w:rFonts w:cs="Times New Roman" w:hAnsi="Times New Roman" w:ascii="Times New Roman"/>
          <w:color w:themeTint="F2" w:themeColor="text1" w:val="0D0D0D"/>
          <w:sz w:val="24"/>
          <w:szCs w:val="24"/>
          <w:lang w:val="pl-PL"/>
        </w:rPr>
        <w:t xml:space="preserve"> na temelju ostvarenih unovčenja u razdoblju 16.02.2011-31.10.2017 i razlike za isplatu/povrat s obzirom na isplaćene predujmove nagrade te da potom</w:t>
      </w:r>
      <w:r w:rsidRPr="00CB4C3C">
        <w:rPr>
          <w:rFonts w:cs="Times New Roman" w:hAnsi="Times New Roman" w:ascii="Times New Roman"/>
          <w:color w:themeTint="F2" w:themeColor="text1" w:val="0D0D0D"/>
          <w:sz w:val="24"/>
          <w:szCs w:val="24"/>
          <w:lang w:val="pl-PL"/>
        </w:rPr>
        <w:t xml:space="preserve"> donese rješenje o nagradi</w:t>
      </w:r>
      <w:r w:rsidR="00697788" w:rsidRPr="00CB4C3C">
        <w:rPr>
          <w:rFonts w:cs="Times New Roman" w:hAnsi="Times New Roman" w:ascii="Times New Roman"/>
          <w:color w:themeTint="F2" w:themeColor="text1" w:val="0D0D0D"/>
          <w:sz w:val="24"/>
          <w:szCs w:val="24"/>
          <w:lang w:val="pl-PL"/>
        </w:rPr>
        <w:t xml:space="preserve"> ranijoj stečajnoj upraviteljici</w:t>
      </w:r>
      <w:r w:rsidRPr="00CB4C3C">
        <w:rPr>
          <w:rFonts w:cs="Times New Roman" w:hAnsi="Times New Roman" w:ascii="Times New Roman"/>
          <w:color w:themeTint="F2" w:themeColor="text1" w:val="0D0D0D"/>
          <w:sz w:val="24"/>
          <w:szCs w:val="24"/>
          <w:lang w:val="pl-PL"/>
        </w:rPr>
        <w:t>, u koju će se</w:t>
      </w:r>
      <w:r w:rsidR="00697788"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uračunati isplaćeni preduj</w:t>
      </w:r>
      <w:r w:rsidR="00697788" w:rsidRPr="00CB4C3C">
        <w:rPr>
          <w:rFonts w:cs="Times New Roman" w:hAnsi="Times New Roman" w:ascii="Times New Roman"/>
          <w:color w:themeTint="F2" w:themeColor="text1" w:val="0D0D0D"/>
          <w:sz w:val="24"/>
          <w:szCs w:val="24"/>
          <w:lang w:val="pl-PL"/>
        </w:rPr>
        <w:t>m</w:t>
      </w:r>
      <w:r w:rsidRPr="00CB4C3C">
        <w:rPr>
          <w:rFonts w:cs="Times New Roman" w:hAnsi="Times New Roman" w:ascii="Times New Roman"/>
          <w:color w:themeTint="F2" w:themeColor="text1" w:val="0D0D0D"/>
          <w:sz w:val="24"/>
          <w:szCs w:val="24"/>
          <w:lang w:val="pl-PL"/>
        </w:rPr>
        <w:t>ovi nagrade</w:t>
      </w:r>
    </w:p>
    <w:p w:rsidRDefault="00742491" w:rsidP="00CE775B" w:rsidR="00742491" w:rsidRPr="00CB4C3C">
      <w:pPr>
        <w:jc w:val="both"/>
        <w:rPr>
          <w:rFonts w:cs="Times New Roman" w:hAnsi="Times New Roman" w:ascii="Times New Roman"/>
          <w:color w:themeTint="F2" w:themeColor="text1" w:val="0D0D0D"/>
          <w:sz w:val="24"/>
          <w:szCs w:val="24"/>
          <w:lang w:val="pl-PL"/>
        </w:rPr>
      </w:pPr>
    </w:p>
    <w:p w:rsidRDefault="00742491" w:rsidP="00CE775B" w:rsidR="00DB0547"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b/>
          <w:color w:themeTint="F2" w:themeColor="text1" w:val="0D0D0D"/>
          <w:sz w:val="24"/>
          <w:szCs w:val="24"/>
          <w:u w:val="single"/>
          <w:lang w:val="pl-PL"/>
        </w:rPr>
        <w:t>2.</w:t>
      </w:r>
      <w:r w:rsidRPr="00CB4C3C">
        <w:rPr>
          <w:rFonts w:cs="Times New Roman" w:hAnsi="Times New Roman" w:ascii="Times New Roman"/>
          <w:color w:themeTint="F2" w:themeColor="text1" w:val="0D0D0D"/>
          <w:sz w:val="24"/>
          <w:szCs w:val="24"/>
          <w:lang w:val="pl-PL"/>
        </w:rPr>
        <w:t xml:space="preserve"> da sud zatraži od računovodstva suda podatak o stanju sredstava za dužnika na računu suda za pologe, te tko je i kada izvršio uplate na rač račun</w:t>
      </w:r>
      <w:r w:rsidR="00DB0547" w:rsidRPr="00CB4C3C">
        <w:rPr>
          <w:rFonts w:cs="Times New Roman" w:hAnsi="Times New Roman" w:ascii="Times New Roman"/>
          <w:color w:themeTint="F2" w:themeColor="text1" w:val="0D0D0D"/>
          <w:sz w:val="24"/>
          <w:szCs w:val="24"/>
          <w:lang w:val="pl-PL"/>
        </w:rPr>
        <w:t xml:space="preserve"> </w:t>
      </w:r>
    </w:p>
    <w:p w:rsidRDefault="00742491" w:rsidP="003E7E24" w:rsidR="00742491" w:rsidRPr="00CB4C3C">
      <w:pPr>
        <w:rPr>
          <w:rFonts w:cs="Times New Roman" w:hAnsi="Times New Roman" w:ascii="Times New Roman"/>
          <w:b/>
          <w:color w:themeTint="F2" w:themeColor="text1" w:val="0D0D0D"/>
          <w:sz w:val="24"/>
          <w:szCs w:val="24"/>
          <w:u w:val="single"/>
          <w:lang w:val="pl-PL"/>
        </w:rPr>
      </w:pPr>
    </w:p>
    <w:p w:rsidRDefault="00742491" w:rsidP="003E7E24" w:rsidR="0051300A"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b/>
          <w:color w:themeTint="F2" w:themeColor="text1" w:val="0D0D0D"/>
          <w:sz w:val="24"/>
          <w:szCs w:val="24"/>
          <w:u w:val="single"/>
          <w:lang w:val="pl-PL"/>
        </w:rPr>
        <w:t>3</w:t>
      </w:r>
      <w:r w:rsidR="003E7E24" w:rsidRPr="00CB4C3C">
        <w:rPr>
          <w:rFonts w:cs="Times New Roman" w:hAnsi="Times New Roman" w:ascii="Times New Roman"/>
          <w:b/>
          <w:color w:themeTint="F2" w:themeColor="text1" w:val="0D0D0D"/>
          <w:sz w:val="24"/>
          <w:szCs w:val="24"/>
          <w:u w:val="single"/>
          <w:lang w:val="pl-PL"/>
        </w:rPr>
        <w:t>.</w:t>
      </w:r>
      <w:r w:rsidR="003E7E24" w:rsidRPr="00CB4C3C">
        <w:rPr>
          <w:rFonts w:cs="Times New Roman" w:hAnsi="Times New Roman" w:ascii="Times New Roman"/>
          <w:color w:themeTint="F2" w:themeColor="text1" w:val="0D0D0D"/>
          <w:sz w:val="24"/>
          <w:szCs w:val="24"/>
          <w:lang w:val="pl-PL"/>
        </w:rPr>
        <w:t xml:space="preserve"> da sud </w:t>
      </w:r>
      <w:r w:rsidRPr="00CB4C3C">
        <w:rPr>
          <w:rFonts w:cs="Times New Roman" w:hAnsi="Times New Roman" w:ascii="Times New Roman"/>
          <w:b/>
          <w:color w:themeTint="F2" w:themeColor="text1" w:val="0D0D0D"/>
          <w:sz w:val="24"/>
          <w:szCs w:val="24"/>
          <w:u w:val="single"/>
          <w:lang w:val="pl-PL"/>
        </w:rPr>
        <w:t xml:space="preserve">žurno </w:t>
      </w:r>
      <w:r w:rsidR="003E7E24" w:rsidRPr="00CB4C3C">
        <w:rPr>
          <w:rFonts w:cs="Times New Roman" w:hAnsi="Times New Roman" w:ascii="Times New Roman"/>
          <w:b/>
          <w:color w:themeTint="F2" w:themeColor="text1" w:val="0D0D0D"/>
          <w:sz w:val="24"/>
          <w:szCs w:val="24"/>
          <w:u w:val="single"/>
          <w:lang w:val="pl-PL"/>
        </w:rPr>
        <w:t>zakaže posebnu sjednicu skupštine vjerovnika</w:t>
      </w:r>
      <w:r w:rsidR="003E7E24" w:rsidRPr="00CB4C3C">
        <w:rPr>
          <w:rFonts w:cs="Times New Roman" w:hAnsi="Times New Roman" w:ascii="Times New Roman"/>
          <w:color w:themeTint="F2" w:themeColor="text1" w:val="0D0D0D"/>
          <w:sz w:val="24"/>
          <w:szCs w:val="24"/>
          <w:lang w:val="pl-PL"/>
        </w:rPr>
        <w:t>, sa slijedećim dnevnim redom:</w:t>
      </w:r>
      <w:r w:rsidR="000D559B" w:rsidRPr="00CB4C3C">
        <w:rPr>
          <w:rFonts w:cs="Times New Roman" w:hAnsi="Times New Roman" w:ascii="Times New Roman"/>
          <w:color w:themeTint="F2" w:themeColor="text1" w:val="0D0D0D"/>
          <w:sz w:val="24"/>
          <w:szCs w:val="24"/>
          <w:lang w:val="pl-PL"/>
        </w:rPr>
        <w:t xml:space="preserve">  </w:t>
      </w:r>
    </w:p>
    <w:p w:rsidRDefault="004D599B" w:rsidP="003E7E24" w:rsidR="004D599B"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1.</w:t>
      </w:r>
      <w:r w:rsidR="003E7E24" w:rsidRPr="00CB4C3C">
        <w:rPr>
          <w:rFonts w:cs="Times New Roman" w:hAnsi="Times New Roman" w:ascii="Times New Roman"/>
          <w:color w:themeTint="F2" w:themeColor="text1" w:val="0D0D0D"/>
          <w:sz w:val="24"/>
          <w:szCs w:val="24"/>
          <w:lang w:val="pl-PL"/>
        </w:rPr>
        <w:t xml:space="preserve">Izvješće stečajnog upravitelja o tijeku stečajnog postupka, stanju stečajne mase te </w:t>
      </w:r>
    </w:p>
    <w:p w:rsidRDefault="004D599B" w:rsidP="003E7E24" w:rsidR="003E7E24"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3E7E24" w:rsidRPr="00CB4C3C">
        <w:rPr>
          <w:rFonts w:cs="Times New Roman" w:hAnsi="Times New Roman" w:ascii="Times New Roman"/>
          <w:color w:themeTint="F2" w:themeColor="text1" w:val="0D0D0D"/>
          <w:sz w:val="24"/>
          <w:szCs w:val="24"/>
          <w:lang w:val="pl-PL"/>
        </w:rPr>
        <w:t>nastalim i predvidivim troškovima postupka</w:t>
      </w:r>
    </w:p>
    <w:p w:rsidRDefault="004D599B" w:rsidP="003E7E24" w:rsidR="004D599B"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2.</w:t>
      </w:r>
      <w:r w:rsidR="003E7E24" w:rsidRPr="00CB4C3C">
        <w:rPr>
          <w:rFonts w:cs="Times New Roman" w:hAnsi="Times New Roman" w:ascii="Times New Roman"/>
          <w:color w:themeTint="F2" w:themeColor="text1" w:val="0D0D0D"/>
          <w:sz w:val="24"/>
          <w:szCs w:val="24"/>
          <w:lang w:val="pl-PL"/>
        </w:rPr>
        <w:t>Odluka o načinu i uvjetima daljnjeg unovčenja neunovče</w:t>
      </w:r>
      <w:r w:rsidRPr="00CB4C3C">
        <w:rPr>
          <w:rFonts w:cs="Times New Roman" w:hAnsi="Times New Roman" w:ascii="Times New Roman"/>
          <w:color w:themeTint="F2" w:themeColor="text1" w:val="0D0D0D"/>
          <w:sz w:val="24"/>
          <w:szCs w:val="24"/>
          <w:lang w:val="pl-PL"/>
        </w:rPr>
        <w:t>nih predmeta stečajne mase</w:t>
      </w:r>
    </w:p>
    <w:p w:rsidRDefault="004B183F" w:rsidP="001212E9" w:rsidR="001212E9"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 xml:space="preserve">            3. Odluka o hitnoj sanaciji vodnog priključka</w:t>
      </w:r>
      <w:r w:rsidR="00697788" w:rsidRPr="00CB4C3C">
        <w:rPr>
          <w:rFonts w:cs="Times New Roman" w:hAnsi="Times New Roman" w:ascii="Times New Roman"/>
          <w:color w:themeTint="F2" w:themeColor="text1" w:val="0D0D0D"/>
          <w:sz w:val="24"/>
          <w:szCs w:val="24"/>
          <w:lang w:val="pl-PL"/>
        </w:rPr>
        <w:t xml:space="preserve"> i fasade</w:t>
      </w:r>
      <w:r w:rsidRPr="00CB4C3C">
        <w:rPr>
          <w:rFonts w:cs="Times New Roman" w:hAnsi="Times New Roman" w:ascii="Times New Roman"/>
          <w:color w:themeTint="F2" w:themeColor="text1" w:val="0D0D0D"/>
          <w:sz w:val="24"/>
          <w:szCs w:val="24"/>
          <w:lang w:val="pl-PL"/>
        </w:rPr>
        <w:t xml:space="preserve"> i nužno potrebnim </w:t>
      </w:r>
      <w:r w:rsidR="001212E9" w:rsidRPr="00CB4C3C">
        <w:rPr>
          <w:rFonts w:cs="Times New Roman" w:hAnsi="Times New Roman" w:ascii="Times New Roman"/>
          <w:color w:themeTint="F2" w:themeColor="text1" w:val="0D0D0D"/>
          <w:sz w:val="24"/>
          <w:szCs w:val="24"/>
          <w:lang w:val="pl-PL"/>
        </w:rPr>
        <w:t xml:space="preserve">ostalim </w:t>
      </w:r>
    </w:p>
    <w:p w:rsidRDefault="001212E9" w:rsidP="001212E9" w:rsidR="004B183F"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8E5452" w:rsidRPr="00CB4C3C">
        <w:rPr>
          <w:rFonts w:cs="Times New Roman" w:hAnsi="Times New Roman" w:ascii="Times New Roman"/>
          <w:color w:themeTint="F2" w:themeColor="text1" w:val="0D0D0D"/>
          <w:sz w:val="24"/>
          <w:szCs w:val="24"/>
          <w:lang w:val="pl-PL"/>
        </w:rPr>
        <w:t>r</w:t>
      </w:r>
      <w:r w:rsidRPr="00CB4C3C">
        <w:rPr>
          <w:rFonts w:cs="Times New Roman" w:hAnsi="Times New Roman" w:ascii="Times New Roman"/>
          <w:color w:themeTint="F2" w:themeColor="text1" w:val="0D0D0D"/>
          <w:sz w:val="24"/>
          <w:szCs w:val="24"/>
          <w:lang w:val="pl-PL"/>
        </w:rPr>
        <w:t>adnjama</w:t>
      </w:r>
      <w:r w:rsidR="008E5452" w:rsidRPr="00CB4C3C">
        <w:rPr>
          <w:rFonts w:cs="Times New Roman" w:hAnsi="Times New Roman" w:ascii="Times New Roman"/>
          <w:color w:themeTint="F2" w:themeColor="text1" w:val="0D0D0D"/>
          <w:sz w:val="24"/>
          <w:szCs w:val="24"/>
          <w:lang w:val="pl-PL"/>
        </w:rPr>
        <w:t xml:space="preserve"> u vezi s posjedom nekretnine u Zagrebu, Voltino 2-4</w:t>
      </w:r>
    </w:p>
    <w:p w:rsidRDefault="004D599B" w:rsidP="003E7E24" w:rsidR="003E7E24"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4B183F" w:rsidRPr="00CB4C3C">
        <w:rPr>
          <w:rFonts w:cs="Times New Roman" w:hAnsi="Times New Roman" w:ascii="Times New Roman"/>
          <w:color w:themeTint="F2" w:themeColor="text1" w:val="0D0D0D"/>
          <w:sz w:val="24"/>
          <w:szCs w:val="24"/>
          <w:lang w:val="pl-PL"/>
        </w:rPr>
        <w:t>4</w:t>
      </w:r>
      <w:r w:rsidRPr="00CB4C3C">
        <w:rPr>
          <w:rFonts w:cs="Times New Roman" w:hAnsi="Times New Roman" w:ascii="Times New Roman"/>
          <w:color w:themeTint="F2" w:themeColor="text1" w:val="0D0D0D"/>
          <w:sz w:val="24"/>
          <w:szCs w:val="24"/>
          <w:lang w:val="pl-PL"/>
        </w:rPr>
        <w:t>.</w:t>
      </w:r>
      <w:r w:rsidR="00D123E1" w:rsidRPr="00CB4C3C">
        <w:rPr>
          <w:rFonts w:cs="Times New Roman" w:hAnsi="Times New Roman" w:ascii="Times New Roman"/>
          <w:color w:themeTint="F2" w:themeColor="text1" w:val="0D0D0D"/>
          <w:sz w:val="24"/>
          <w:szCs w:val="24"/>
          <w:lang w:val="pl-PL"/>
        </w:rPr>
        <w:t xml:space="preserve"> </w:t>
      </w:r>
      <w:r w:rsidR="003E7E24" w:rsidRPr="00CB4C3C">
        <w:rPr>
          <w:rFonts w:cs="Times New Roman" w:hAnsi="Times New Roman" w:ascii="Times New Roman"/>
          <w:color w:themeTint="F2" w:themeColor="text1" w:val="0D0D0D"/>
          <w:sz w:val="24"/>
          <w:szCs w:val="24"/>
          <w:lang w:val="pl-PL"/>
        </w:rPr>
        <w:t xml:space="preserve">Odluka </w:t>
      </w:r>
      <w:r w:rsidR="00697788" w:rsidRPr="00CB4C3C">
        <w:rPr>
          <w:rFonts w:cs="Times New Roman" w:hAnsi="Times New Roman" w:ascii="Times New Roman"/>
          <w:color w:themeTint="F2" w:themeColor="text1" w:val="0D0D0D"/>
          <w:sz w:val="24"/>
          <w:szCs w:val="24"/>
          <w:lang w:val="pl-PL"/>
        </w:rPr>
        <w:t>o parničnim i ovršnim postupcima stečajnog dužnika</w:t>
      </w:r>
      <w:r w:rsidR="0051300A" w:rsidRPr="00CB4C3C">
        <w:rPr>
          <w:rFonts w:cs="Times New Roman" w:hAnsi="Times New Roman" w:ascii="Times New Roman"/>
          <w:color w:themeTint="F2" w:themeColor="text1" w:val="0D0D0D"/>
          <w:sz w:val="24"/>
          <w:szCs w:val="24"/>
          <w:lang w:val="pl-PL"/>
        </w:rPr>
        <w:t xml:space="preserve"> i mogućim nagodbama</w:t>
      </w:r>
    </w:p>
    <w:p w:rsidRDefault="00D123E1" w:rsidP="003E7E24" w:rsidR="00D123E1"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5. Razno</w:t>
      </w:r>
    </w:p>
    <w:p w:rsidRDefault="00A37B5A" w:rsidP="00A37B5A" w:rsidR="00A37B5A"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na kojoj se predlaže donijeti slijedeće odluke:</w:t>
      </w:r>
    </w:p>
    <w:p w:rsidRDefault="00D744CE" w:rsidP="00A37B5A" w:rsidR="008E5452"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Ad</w:t>
      </w:r>
      <w:r w:rsidR="00A37B5A" w:rsidRPr="00CB4C3C">
        <w:rPr>
          <w:rFonts w:cs="Times New Roman" w:hAnsi="Times New Roman" w:ascii="Times New Roman"/>
          <w:color w:themeTint="F2" w:themeColor="text1" w:val="0D0D0D"/>
          <w:sz w:val="24"/>
          <w:szCs w:val="24"/>
          <w:lang w:val="pl-PL"/>
        </w:rPr>
        <w:t xml:space="preserve">  1.</w:t>
      </w:r>
    </w:p>
    <w:p w:rsidRDefault="00710824" w:rsidP="00A37B5A" w:rsidR="00A37B5A"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1.1. </w:t>
      </w:r>
      <w:r w:rsidR="00A37B5A" w:rsidRPr="00CB4C3C">
        <w:rPr>
          <w:rFonts w:cs="Times New Roman" w:hAnsi="Times New Roman" w:ascii="Times New Roman"/>
          <w:color w:themeTint="F2" w:themeColor="text1" w:val="0D0D0D"/>
          <w:sz w:val="24"/>
          <w:szCs w:val="24"/>
          <w:lang w:val="pl-PL"/>
        </w:rPr>
        <w:t xml:space="preserve">Prihvaća se izvješće </w:t>
      </w:r>
      <w:r w:rsidR="004B183F" w:rsidRPr="00CB4C3C">
        <w:rPr>
          <w:rFonts w:cs="Times New Roman" w:hAnsi="Times New Roman" w:ascii="Times New Roman"/>
          <w:color w:themeTint="F2" w:themeColor="text1" w:val="0D0D0D"/>
          <w:sz w:val="24"/>
          <w:szCs w:val="24"/>
          <w:lang w:val="pl-PL"/>
        </w:rPr>
        <w:t xml:space="preserve">novimenovane </w:t>
      </w:r>
      <w:r w:rsidR="00A37B5A" w:rsidRPr="00CB4C3C">
        <w:rPr>
          <w:rFonts w:cs="Times New Roman" w:hAnsi="Times New Roman" w:ascii="Times New Roman"/>
          <w:color w:themeTint="F2" w:themeColor="text1" w:val="0D0D0D"/>
          <w:sz w:val="24"/>
          <w:szCs w:val="24"/>
          <w:lang w:val="pl-PL"/>
        </w:rPr>
        <w:t>stečajn</w:t>
      </w:r>
      <w:r w:rsidR="004B183F" w:rsidRPr="00CB4C3C">
        <w:rPr>
          <w:rFonts w:cs="Times New Roman" w:hAnsi="Times New Roman" w:ascii="Times New Roman"/>
          <w:color w:themeTint="F2" w:themeColor="text1" w:val="0D0D0D"/>
          <w:sz w:val="24"/>
          <w:szCs w:val="24"/>
          <w:lang w:val="pl-PL"/>
        </w:rPr>
        <w:t>e</w:t>
      </w:r>
      <w:r w:rsidR="00A37B5A" w:rsidRPr="00CB4C3C">
        <w:rPr>
          <w:rFonts w:cs="Times New Roman" w:hAnsi="Times New Roman" w:ascii="Times New Roman"/>
          <w:color w:themeTint="F2" w:themeColor="text1" w:val="0D0D0D"/>
          <w:sz w:val="24"/>
          <w:szCs w:val="24"/>
          <w:lang w:val="pl-PL"/>
        </w:rPr>
        <w:t xml:space="preserve"> upravitelj</w:t>
      </w:r>
      <w:r w:rsidR="004B183F" w:rsidRPr="00CB4C3C">
        <w:rPr>
          <w:rFonts w:cs="Times New Roman" w:hAnsi="Times New Roman" w:ascii="Times New Roman"/>
          <w:color w:themeTint="F2" w:themeColor="text1" w:val="0D0D0D"/>
          <w:sz w:val="24"/>
          <w:szCs w:val="24"/>
          <w:lang w:val="pl-PL"/>
        </w:rPr>
        <w:t>ice</w:t>
      </w:r>
      <w:r w:rsidR="00A37B5A" w:rsidRPr="00CB4C3C">
        <w:rPr>
          <w:rFonts w:cs="Times New Roman" w:hAnsi="Times New Roman" w:ascii="Times New Roman"/>
          <w:color w:themeTint="F2" w:themeColor="text1" w:val="0D0D0D"/>
          <w:sz w:val="24"/>
          <w:szCs w:val="24"/>
          <w:lang w:val="pl-PL"/>
        </w:rPr>
        <w:t xml:space="preserve"> o tijeku stečajnog postupka i stanju stečajne mase te se odobravaju do sada poduzete radnje</w:t>
      </w:r>
      <w:r w:rsidR="004B183F" w:rsidRPr="00CB4C3C">
        <w:rPr>
          <w:rFonts w:cs="Times New Roman" w:hAnsi="Times New Roman" w:ascii="Times New Roman"/>
          <w:color w:themeTint="F2" w:themeColor="text1" w:val="0D0D0D"/>
          <w:sz w:val="24"/>
          <w:szCs w:val="24"/>
          <w:lang w:val="pl-PL"/>
        </w:rPr>
        <w:t xml:space="preserve"> novimenovane stečajne upraviteljice</w:t>
      </w:r>
      <w:r w:rsidR="00A37B5A" w:rsidRPr="00CB4C3C">
        <w:rPr>
          <w:rFonts w:cs="Times New Roman" w:hAnsi="Times New Roman" w:ascii="Times New Roman"/>
          <w:color w:themeTint="F2" w:themeColor="text1" w:val="0D0D0D"/>
          <w:sz w:val="24"/>
          <w:szCs w:val="24"/>
          <w:lang w:val="pl-PL"/>
        </w:rPr>
        <w:t xml:space="preserve"> te</w:t>
      </w:r>
      <w:r w:rsidR="004B183F" w:rsidRPr="00CB4C3C">
        <w:rPr>
          <w:rFonts w:cs="Times New Roman" w:hAnsi="Times New Roman" w:ascii="Times New Roman"/>
          <w:color w:themeTint="F2" w:themeColor="text1" w:val="0D0D0D"/>
          <w:sz w:val="24"/>
          <w:szCs w:val="24"/>
          <w:lang w:val="pl-PL"/>
        </w:rPr>
        <w:t xml:space="preserve"> </w:t>
      </w:r>
      <w:r w:rsidR="00A37B5A" w:rsidRPr="00CB4C3C">
        <w:rPr>
          <w:rFonts w:cs="Times New Roman" w:hAnsi="Times New Roman" w:ascii="Times New Roman"/>
          <w:color w:themeTint="F2" w:themeColor="text1" w:val="0D0D0D"/>
          <w:sz w:val="24"/>
          <w:szCs w:val="24"/>
          <w:lang w:val="pl-PL"/>
        </w:rPr>
        <w:t xml:space="preserve"> predvidivi troškovi postupka</w:t>
      </w:r>
    </w:p>
    <w:p w:rsidRDefault="00710824" w:rsidP="00710824" w:rsidR="00710824"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1.2 Pozivaju se vjerovnici da uplate predujam u iznosu od 25.000,00 kn za financijsko-knjigovodstveno vještačenje i pribavu mišljenja ovlaštenog poreznog savjetnika, u protivnomu primaju na znanje da se neće  pristupiti navedenim radnjama</w:t>
      </w:r>
    </w:p>
    <w:p w:rsidRDefault="00D744CE" w:rsidP="00A37B5A" w:rsidR="008E5452"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Ad </w:t>
      </w:r>
      <w:r w:rsidR="00341427" w:rsidRPr="00CB4C3C">
        <w:rPr>
          <w:rFonts w:cs="Times New Roman" w:hAnsi="Times New Roman" w:ascii="Times New Roman"/>
          <w:color w:themeTint="F2" w:themeColor="text1" w:val="0D0D0D"/>
          <w:sz w:val="24"/>
          <w:szCs w:val="24"/>
          <w:lang w:val="pl-PL"/>
        </w:rPr>
        <w:t>2.</w:t>
      </w:r>
    </w:p>
    <w:p w:rsidRDefault="00710824" w:rsidP="00A37B5A" w:rsidR="00A37B5A"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2.1 </w:t>
      </w:r>
      <w:r w:rsidR="00341427" w:rsidRPr="00CB4C3C">
        <w:rPr>
          <w:rFonts w:cs="Times New Roman" w:hAnsi="Times New Roman" w:ascii="Times New Roman"/>
          <w:color w:themeTint="F2" w:themeColor="text1" w:val="0D0D0D"/>
          <w:sz w:val="24"/>
          <w:szCs w:val="24"/>
          <w:lang w:val="pl-PL"/>
        </w:rPr>
        <w:t xml:space="preserve">Nekretnina </w:t>
      </w:r>
      <w:r w:rsidR="00A37B5A" w:rsidRPr="00CB4C3C">
        <w:rPr>
          <w:rFonts w:cs="Times New Roman" w:hAnsi="Times New Roman" w:ascii="Times New Roman"/>
          <w:color w:themeTint="F2" w:themeColor="text1" w:val="0D0D0D"/>
          <w:sz w:val="24"/>
          <w:szCs w:val="24"/>
          <w:lang w:val="pl-PL"/>
        </w:rPr>
        <w:t xml:space="preserve"> stečajnog dužnika unovčit će se </w:t>
      </w:r>
      <w:r w:rsidR="004B183F" w:rsidRPr="00CB4C3C">
        <w:rPr>
          <w:rFonts w:cs="Times New Roman" w:hAnsi="Times New Roman" w:ascii="Times New Roman"/>
          <w:color w:themeTint="F2" w:themeColor="text1" w:val="0D0D0D"/>
          <w:sz w:val="24"/>
          <w:szCs w:val="24"/>
          <w:lang w:val="pl-PL"/>
        </w:rPr>
        <w:t xml:space="preserve">daljnjim </w:t>
      </w:r>
      <w:r w:rsidR="00341427" w:rsidRPr="00CB4C3C">
        <w:rPr>
          <w:rFonts w:cs="Times New Roman" w:hAnsi="Times New Roman" w:ascii="Times New Roman"/>
          <w:color w:themeTint="F2" w:themeColor="text1" w:val="0D0D0D"/>
          <w:sz w:val="24"/>
          <w:szCs w:val="24"/>
          <w:lang w:val="pl-PL"/>
        </w:rPr>
        <w:t>usmenim javnim dražbama</w:t>
      </w:r>
      <w:r w:rsidR="00A37B5A" w:rsidRPr="00CB4C3C">
        <w:rPr>
          <w:rFonts w:cs="Times New Roman" w:hAnsi="Times New Roman" w:ascii="Times New Roman"/>
          <w:color w:themeTint="F2" w:themeColor="text1" w:val="0D0D0D"/>
          <w:sz w:val="24"/>
          <w:szCs w:val="24"/>
          <w:lang w:val="pl-PL"/>
        </w:rPr>
        <w:t xml:space="preserve"> po </w:t>
      </w:r>
      <w:r w:rsidR="004B183F" w:rsidRPr="00CB4C3C">
        <w:rPr>
          <w:rFonts w:cs="Times New Roman" w:hAnsi="Times New Roman" w:ascii="Times New Roman"/>
          <w:color w:themeTint="F2" w:themeColor="text1" w:val="0D0D0D"/>
          <w:sz w:val="24"/>
          <w:szCs w:val="24"/>
          <w:lang w:val="pl-PL"/>
        </w:rPr>
        <w:t xml:space="preserve">početnoj </w:t>
      </w:r>
      <w:r w:rsidR="00A37B5A" w:rsidRPr="00CB4C3C">
        <w:rPr>
          <w:rFonts w:cs="Times New Roman" w:hAnsi="Times New Roman" w:ascii="Times New Roman"/>
          <w:color w:themeTint="F2" w:themeColor="text1" w:val="0D0D0D"/>
          <w:sz w:val="24"/>
          <w:szCs w:val="24"/>
          <w:lang w:val="pl-PL"/>
        </w:rPr>
        <w:t xml:space="preserve">cijeni </w:t>
      </w:r>
      <w:r w:rsidR="004B183F" w:rsidRPr="00CB4C3C">
        <w:rPr>
          <w:rFonts w:cs="Times New Roman" w:hAnsi="Times New Roman" w:ascii="Times New Roman"/>
          <w:color w:themeTint="F2" w:themeColor="text1" w:val="0D0D0D"/>
          <w:sz w:val="24"/>
          <w:szCs w:val="24"/>
          <w:lang w:val="pl-PL"/>
        </w:rPr>
        <w:t xml:space="preserve">koja će se na svakoj daljnoj dražbi umanjivati za po 500.000,00 kn od cijene na 18. </w:t>
      </w:r>
      <w:r w:rsidR="00BE1453" w:rsidRPr="00CB4C3C">
        <w:rPr>
          <w:rFonts w:cs="Times New Roman" w:hAnsi="Times New Roman" w:ascii="Times New Roman"/>
          <w:color w:themeTint="F2" w:themeColor="text1" w:val="0D0D0D"/>
          <w:sz w:val="24"/>
          <w:szCs w:val="24"/>
          <w:lang w:val="pl-PL"/>
        </w:rPr>
        <w:t>d</w:t>
      </w:r>
      <w:r w:rsidR="004B183F" w:rsidRPr="00CB4C3C">
        <w:rPr>
          <w:rFonts w:cs="Times New Roman" w:hAnsi="Times New Roman" w:ascii="Times New Roman"/>
          <w:color w:themeTint="F2" w:themeColor="text1" w:val="0D0D0D"/>
          <w:sz w:val="24"/>
          <w:szCs w:val="24"/>
          <w:lang w:val="pl-PL"/>
        </w:rPr>
        <w:t>ražbi</w:t>
      </w:r>
      <w:r w:rsidR="00BE1453" w:rsidRPr="00CB4C3C">
        <w:rPr>
          <w:rFonts w:cs="Times New Roman" w:hAnsi="Times New Roman" w:ascii="Times New Roman"/>
          <w:color w:themeTint="F2" w:themeColor="text1" w:val="0D0D0D"/>
          <w:sz w:val="24"/>
          <w:szCs w:val="24"/>
          <w:lang w:val="pl-PL"/>
        </w:rPr>
        <w:t xml:space="preserve"> </w:t>
      </w:r>
    </w:p>
    <w:p w:rsidRDefault="00710824" w:rsidP="00A37B5A" w:rsidR="008E5452"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2.2 </w:t>
      </w:r>
      <w:r w:rsidR="008E5452" w:rsidRPr="00CB4C3C">
        <w:rPr>
          <w:rFonts w:cs="Times New Roman" w:hAnsi="Times New Roman" w:ascii="Times New Roman"/>
          <w:color w:themeTint="F2" w:themeColor="text1" w:val="0D0D0D"/>
          <w:sz w:val="24"/>
          <w:szCs w:val="24"/>
          <w:lang w:val="pl-PL"/>
        </w:rPr>
        <w:t>Pozivaju se vjerovnici da za oglašavanje prodaje u tiskanim i internet izdanjima dnevnih listova i/ili oglasnika za slijedeća 3 mjeseca uplate predujam u iznosu od 15.000,00 kn, u protivnom primaju na znanje da se prodaja neće objaviti u takvim tiskovinama</w:t>
      </w:r>
    </w:p>
    <w:p w:rsidRDefault="00D744CE" w:rsidP="00856BA9" w:rsidR="008E5452"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Ad </w:t>
      </w:r>
      <w:r w:rsidR="00A37B5A" w:rsidRPr="00CB4C3C">
        <w:rPr>
          <w:rFonts w:cs="Times New Roman" w:hAnsi="Times New Roman" w:ascii="Times New Roman"/>
          <w:color w:themeTint="F2" w:themeColor="text1" w:val="0D0D0D"/>
          <w:sz w:val="24"/>
          <w:szCs w:val="24"/>
          <w:lang w:val="pl-PL"/>
        </w:rPr>
        <w:t xml:space="preserve">3. </w:t>
      </w:r>
    </w:p>
    <w:p w:rsidRDefault="00710824" w:rsidP="00856BA9" w:rsidR="00657F0B"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3.1.  </w:t>
      </w:r>
      <w:r w:rsidR="00657F0B" w:rsidRPr="00CB4C3C">
        <w:rPr>
          <w:rFonts w:cs="Times New Roman" w:hAnsi="Times New Roman" w:ascii="Times New Roman"/>
          <w:color w:themeTint="F2" w:themeColor="text1" w:val="0D0D0D"/>
          <w:sz w:val="24"/>
          <w:szCs w:val="24"/>
          <w:lang w:val="pl-PL"/>
        </w:rPr>
        <w:t>P</w:t>
      </w:r>
      <w:r w:rsidR="00A37B5A" w:rsidRPr="00CB4C3C">
        <w:rPr>
          <w:rFonts w:cs="Times New Roman" w:hAnsi="Times New Roman" w:ascii="Times New Roman"/>
          <w:color w:themeTint="F2" w:themeColor="text1" w:val="0D0D0D"/>
          <w:sz w:val="24"/>
          <w:szCs w:val="24"/>
          <w:lang w:val="pl-PL"/>
        </w:rPr>
        <w:t xml:space="preserve">ozivaju </w:t>
      </w:r>
      <w:r w:rsidR="00657F0B" w:rsidRPr="00CB4C3C">
        <w:rPr>
          <w:rFonts w:cs="Times New Roman" w:hAnsi="Times New Roman" w:ascii="Times New Roman"/>
          <w:color w:themeTint="F2" w:themeColor="text1" w:val="0D0D0D"/>
          <w:sz w:val="24"/>
          <w:szCs w:val="24"/>
          <w:lang w:val="pl-PL"/>
        </w:rPr>
        <w:t xml:space="preserve">se </w:t>
      </w:r>
      <w:r w:rsidR="00A37B5A" w:rsidRPr="00CB4C3C">
        <w:rPr>
          <w:rFonts w:cs="Times New Roman" w:hAnsi="Times New Roman" w:ascii="Times New Roman"/>
          <w:color w:themeTint="F2" w:themeColor="text1" w:val="0D0D0D"/>
          <w:sz w:val="24"/>
          <w:szCs w:val="24"/>
          <w:lang w:val="pl-PL"/>
        </w:rPr>
        <w:t xml:space="preserve">vjerovnici da u roku </w:t>
      </w:r>
      <w:r w:rsidR="004B183F" w:rsidRPr="00CB4C3C">
        <w:rPr>
          <w:rFonts w:cs="Times New Roman" w:hAnsi="Times New Roman" w:ascii="Times New Roman"/>
          <w:color w:themeTint="F2" w:themeColor="text1" w:val="0D0D0D"/>
          <w:sz w:val="24"/>
          <w:szCs w:val="24"/>
          <w:lang w:val="pl-PL"/>
        </w:rPr>
        <w:t>15</w:t>
      </w:r>
      <w:r w:rsidR="00A37B5A" w:rsidRPr="00CB4C3C">
        <w:rPr>
          <w:rFonts w:cs="Times New Roman" w:hAnsi="Times New Roman" w:ascii="Times New Roman"/>
          <w:color w:themeTint="F2" w:themeColor="text1" w:val="0D0D0D"/>
          <w:sz w:val="24"/>
          <w:szCs w:val="24"/>
          <w:lang w:val="pl-PL"/>
        </w:rPr>
        <w:t xml:space="preserve"> dana </w:t>
      </w:r>
      <w:r w:rsidR="00D123E1" w:rsidRPr="00CB4C3C">
        <w:rPr>
          <w:rFonts w:cs="Times New Roman" w:hAnsi="Times New Roman" w:ascii="Times New Roman"/>
          <w:color w:themeTint="F2" w:themeColor="text1" w:val="0D0D0D"/>
          <w:sz w:val="24"/>
          <w:szCs w:val="24"/>
          <w:lang w:val="pl-PL"/>
        </w:rPr>
        <w:t xml:space="preserve">na račun suda za pologe </w:t>
      </w:r>
      <w:r w:rsidR="00A37B5A" w:rsidRPr="00CB4C3C">
        <w:rPr>
          <w:rFonts w:cs="Times New Roman" w:hAnsi="Times New Roman" w:ascii="Times New Roman"/>
          <w:color w:themeTint="F2" w:themeColor="text1" w:val="0D0D0D"/>
          <w:sz w:val="24"/>
          <w:szCs w:val="24"/>
          <w:lang w:val="pl-PL"/>
        </w:rPr>
        <w:t>uplate predujam</w:t>
      </w:r>
      <w:r w:rsidRPr="00CB4C3C">
        <w:rPr>
          <w:rFonts w:cs="Times New Roman" w:hAnsi="Times New Roman" w:ascii="Times New Roman"/>
          <w:color w:themeTint="F2" w:themeColor="text1" w:val="0D0D0D"/>
          <w:sz w:val="24"/>
          <w:szCs w:val="24"/>
          <w:lang w:val="pl-PL"/>
        </w:rPr>
        <w:t>:</w:t>
      </w:r>
      <w:r w:rsidR="00A37B5A" w:rsidRPr="00CB4C3C">
        <w:rPr>
          <w:rFonts w:cs="Times New Roman" w:hAnsi="Times New Roman" w:ascii="Times New Roman"/>
          <w:color w:themeTint="F2" w:themeColor="text1" w:val="0D0D0D"/>
          <w:sz w:val="24"/>
          <w:szCs w:val="24"/>
          <w:lang w:val="pl-PL"/>
        </w:rPr>
        <w:t xml:space="preserve"> </w:t>
      </w:r>
    </w:p>
    <w:p w:rsidRDefault="001212E9" w:rsidP="00657F0B" w:rsidR="00657F0B"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a)</w:t>
      </w:r>
      <w:r w:rsidR="00657F0B" w:rsidRPr="00CB4C3C">
        <w:rPr>
          <w:rFonts w:cs="Times New Roman" w:hAnsi="Times New Roman" w:ascii="Times New Roman"/>
          <w:color w:themeTint="F2" w:themeColor="text1" w:val="0D0D0D"/>
          <w:sz w:val="24"/>
          <w:szCs w:val="24"/>
          <w:lang w:val="pl-PL"/>
        </w:rPr>
        <w:t xml:space="preserve"> za </w:t>
      </w:r>
      <w:r w:rsidR="000C3F7D"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d</w:t>
      </w:r>
      <w:r w:rsidR="00657F0B" w:rsidRPr="00CB4C3C">
        <w:rPr>
          <w:rFonts w:cs="Times New Roman" w:hAnsi="Times New Roman" w:ascii="Times New Roman"/>
          <w:color w:themeTint="F2" w:themeColor="text1" w:val="0D0D0D"/>
          <w:sz w:val="24"/>
          <w:szCs w:val="24"/>
          <w:lang w:val="pl-PL"/>
        </w:rPr>
        <w:t>etekcij</w:t>
      </w:r>
      <w:r w:rsidRPr="00CB4C3C">
        <w:rPr>
          <w:rFonts w:cs="Times New Roman" w:hAnsi="Times New Roman" w:ascii="Times New Roman"/>
          <w:color w:themeTint="F2" w:themeColor="text1" w:val="0D0D0D"/>
          <w:sz w:val="24"/>
          <w:szCs w:val="24"/>
          <w:lang w:val="pl-PL"/>
        </w:rPr>
        <w:t>u puknuća cijevi</w:t>
      </w:r>
      <w:r w:rsidR="00657F0B" w:rsidRPr="00CB4C3C">
        <w:rPr>
          <w:rFonts w:cs="Times New Roman" w:hAnsi="Times New Roman" w:ascii="Times New Roman"/>
          <w:color w:themeTint="F2" w:themeColor="text1" w:val="0D0D0D"/>
          <w:sz w:val="24"/>
          <w:szCs w:val="24"/>
          <w:lang w:val="pl-PL"/>
        </w:rPr>
        <w:t xml:space="preserve"> i sanacij</w:t>
      </w:r>
      <w:r w:rsidRPr="00CB4C3C">
        <w:rPr>
          <w:rFonts w:cs="Times New Roman" w:hAnsi="Times New Roman" w:ascii="Times New Roman"/>
          <w:color w:themeTint="F2" w:themeColor="text1" w:val="0D0D0D"/>
          <w:sz w:val="24"/>
          <w:szCs w:val="24"/>
          <w:lang w:val="pl-PL"/>
        </w:rPr>
        <w:t>u</w:t>
      </w:r>
      <w:r w:rsidR="00657F0B" w:rsidRPr="00CB4C3C">
        <w:rPr>
          <w:rFonts w:cs="Times New Roman" w:hAnsi="Times New Roman" w:ascii="Times New Roman"/>
          <w:color w:themeTint="F2" w:themeColor="text1" w:val="0D0D0D"/>
          <w:sz w:val="24"/>
          <w:szCs w:val="24"/>
          <w:lang w:val="pl-PL"/>
        </w:rPr>
        <w:t xml:space="preserve"> vodnih instalacija</w:t>
      </w:r>
      <w:r w:rsidRPr="00CB4C3C">
        <w:rPr>
          <w:rFonts w:cs="Times New Roman" w:hAnsi="Times New Roman" w:ascii="Times New Roman"/>
          <w:color w:themeTint="F2" w:themeColor="text1" w:val="0D0D0D"/>
          <w:sz w:val="24"/>
          <w:szCs w:val="24"/>
          <w:lang w:val="pl-PL"/>
        </w:rPr>
        <w:t xml:space="preserve"> iznos od </w:t>
      </w:r>
      <w:r w:rsidR="00657F0B" w:rsidRPr="00CB4C3C">
        <w:rPr>
          <w:rFonts w:cs="Times New Roman" w:hAnsi="Times New Roman" w:ascii="Times New Roman"/>
          <w:color w:themeTint="F2" w:themeColor="text1" w:val="0D0D0D"/>
          <w:sz w:val="24"/>
          <w:szCs w:val="24"/>
          <w:lang w:val="pl-PL"/>
        </w:rPr>
        <w:t>15.000,00</w:t>
      </w:r>
      <w:r w:rsidRPr="00CB4C3C">
        <w:rPr>
          <w:rFonts w:cs="Times New Roman" w:hAnsi="Times New Roman" w:ascii="Times New Roman"/>
          <w:color w:themeTint="F2" w:themeColor="text1" w:val="0D0D0D"/>
          <w:sz w:val="24"/>
          <w:szCs w:val="24"/>
          <w:lang w:val="pl-PL"/>
        </w:rPr>
        <w:t xml:space="preserve"> kn</w:t>
      </w:r>
    </w:p>
    <w:p w:rsidRDefault="001212E9" w:rsidP="00657F0B" w:rsidR="00657F0B"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b) za s</w:t>
      </w:r>
      <w:r w:rsidR="00657F0B" w:rsidRPr="00CB4C3C">
        <w:rPr>
          <w:rFonts w:cs="Times New Roman" w:hAnsi="Times New Roman" w:ascii="Times New Roman"/>
          <w:color w:themeTint="F2" w:themeColor="text1" w:val="0D0D0D"/>
          <w:sz w:val="24"/>
          <w:szCs w:val="24"/>
          <w:lang w:val="pl-PL"/>
        </w:rPr>
        <w:t>anacij</w:t>
      </w:r>
      <w:r w:rsidRPr="00CB4C3C">
        <w:rPr>
          <w:rFonts w:cs="Times New Roman" w:hAnsi="Times New Roman" w:ascii="Times New Roman"/>
          <w:color w:themeTint="F2" w:themeColor="text1" w:val="0D0D0D"/>
          <w:sz w:val="24"/>
          <w:szCs w:val="24"/>
          <w:lang w:val="pl-PL"/>
        </w:rPr>
        <w:t>u</w:t>
      </w:r>
      <w:r w:rsidR="00657F0B" w:rsidRPr="00CB4C3C">
        <w:rPr>
          <w:rFonts w:cs="Times New Roman" w:hAnsi="Times New Roman" w:ascii="Times New Roman"/>
          <w:color w:themeTint="F2" w:themeColor="text1" w:val="0D0D0D"/>
          <w:sz w:val="24"/>
          <w:szCs w:val="24"/>
          <w:lang w:val="pl-PL"/>
        </w:rPr>
        <w:t xml:space="preserve"> cca 200 m2 sjevernog pročelja fasade (otucavanja oštećenih dijelova fasade i stavljanja cementnog šprica)</w:t>
      </w:r>
      <w:r w:rsidRPr="00CB4C3C">
        <w:rPr>
          <w:rFonts w:cs="Times New Roman" w:hAnsi="Times New Roman" w:ascii="Times New Roman"/>
          <w:color w:themeTint="F2" w:themeColor="text1" w:val="0D0D0D"/>
          <w:sz w:val="24"/>
          <w:szCs w:val="24"/>
          <w:lang w:val="pl-PL"/>
        </w:rPr>
        <w:t xml:space="preserve"> iznos od 15.000,00 kn</w:t>
      </w:r>
    </w:p>
    <w:p w:rsidRDefault="001212E9" w:rsidP="00657F0B" w:rsidR="00657F0B"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c) za r</w:t>
      </w:r>
      <w:r w:rsidR="00657F0B" w:rsidRPr="00CB4C3C">
        <w:rPr>
          <w:rFonts w:cs="Times New Roman" w:hAnsi="Times New Roman" w:ascii="Times New Roman"/>
          <w:color w:themeTint="F2" w:themeColor="text1" w:val="0D0D0D"/>
          <w:sz w:val="24"/>
          <w:szCs w:val="24"/>
          <w:lang w:val="pl-PL"/>
        </w:rPr>
        <w:t>adov</w:t>
      </w:r>
      <w:r w:rsidRPr="00CB4C3C">
        <w:rPr>
          <w:rFonts w:cs="Times New Roman" w:hAnsi="Times New Roman" w:ascii="Times New Roman"/>
          <w:color w:themeTint="F2" w:themeColor="text1" w:val="0D0D0D"/>
          <w:sz w:val="24"/>
          <w:szCs w:val="24"/>
          <w:lang w:val="pl-PL"/>
        </w:rPr>
        <w:t>e</w:t>
      </w:r>
      <w:r w:rsidR="00657F0B" w:rsidRPr="00CB4C3C">
        <w:rPr>
          <w:rFonts w:cs="Times New Roman" w:hAnsi="Times New Roman" w:ascii="Times New Roman"/>
          <w:color w:themeTint="F2" w:themeColor="text1" w:val="0D0D0D"/>
          <w:sz w:val="24"/>
          <w:szCs w:val="24"/>
          <w:lang w:val="pl-PL"/>
        </w:rPr>
        <w:t xml:space="preserve"> žbukanja nakon cementnog šprica nakon nužne sanacije dijela fasade</w:t>
      </w:r>
      <w:r w:rsidRPr="00CB4C3C">
        <w:rPr>
          <w:rFonts w:cs="Times New Roman" w:hAnsi="Times New Roman" w:ascii="Times New Roman"/>
          <w:color w:themeTint="F2" w:themeColor="text1" w:val="0D0D0D"/>
          <w:sz w:val="24"/>
          <w:szCs w:val="24"/>
          <w:lang w:val="pl-PL"/>
        </w:rPr>
        <w:t xml:space="preserve"> iznos od 15.000,00 kn</w:t>
      </w:r>
      <w:r w:rsidR="00657F0B" w:rsidRPr="00CB4C3C">
        <w:rPr>
          <w:rFonts w:cs="Times New Roman" w:hAnsi="Times New Roman" w:ascii="Times New Roman"/>
          <w:color w:themeTint="F2" w:themeColor="text1" w:val="0D0D0D"/>
          <w:sz w:val="24"/>
          <w:szCs w:val="24"/>
          <w:lang w:val="pl-PL"/>
        </w:rPr>
        <w:t xml:space="preserve"> </w:t>
      </w:r>
    </w:p>
    <w:p w:rsidRDefault="00137183" w:rsidP="00657F0B" w:rsidR="00137183"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d) za utvrđivanje stvarnog posjedovnog stanja (identifikaciju useljenih osoba, njihovog statusa  (ugovor, bez pravne osnove) i soba-prostorija koje koriste te koje priključke koriste) uz sudjelovanje zaštitara i javnog bilježnika iznos od 10.000,00 kn</w:t>
      </w:r>
    </w:p>
    <w:p w:rsidRDefault="00137183" w:rsidP="00657F0B" w:rsidR="00657F0B"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e</w:t>
      </w:r>
      <w:r w:rsidR="001212E9" w:rsidRPr="00CB4C3C">
        <w:rPr>
          <w:rFonts w:cs="Times New Roman" w:hAnsi="Times New Roman" w:ascii="Times New Roman"/>
          <w:color w:themeTint="F2" w:themeColor="text1" w:val="0D0D0D"/>
          <w:sz w:val="24"/>
          <w:szCs w:val="24"/>
          <w:lang w:val="pl-PL"/>
        </w:rPr>
        <w:t>) za p</w:t>
      </w:r>
      <w:r w:rsidR="00657F0B" w:rsidRPr="00CB4C3C">
        <w:rPr>
          <w:rFonts w:cs="Times New Roman" w:hAnsi="Times New Roman" w:ascii="Times New Roman"/>
          <w:color w:themeTint="F2" w:themeColor="text1" w:val="0D0D0D"/>
          <w:sz w:val="24"/>
          <w:szCs w:val="24"/>
          <w:lang w:val="pl-PL"/>
        </w:rPr>
        <w:t>romjena brava na ulazima u zgradu, izrad</w:t>
      </w:r>
      <w:r w:rsidR="001212E9" w:rsidRPr="00CB4C3C">
        <w:rPr>
          <w:rFonts w:cs="Times New Roman" w:hAnsi="Times New Roman" w:ascii="Times New Roman"/>
          <w:color w:themeTint="F2" w:themeColor="text1" w:val="0D0D0D"/>
          <w:sz w:val="24"/>
          <w:szCs w:val="24"/>
          <w:lang w:val="pl-PL"/>
        </w:rPr>
        <w:t xml:space="preserve">u </w:t>
      </w:r>
      <w:r w:rsidR="00657F0B" w:rsidRPr="00CB4C3C">
        <w:rPr>
          <w:rFonts w:cs="Times New Roman" w:hAnsi="Times New Roman" w:ascii="Times New Roman"/>
          <w:color w:themeTint="F2" w:themeColor="text1" w:val="0D0D0D"/>
          <w:sz w:val="24"/>
          <w:szCs w:val="24"/>
          <w:lang w:val="pl-PL"/>
        </w:rPr>
        <w:t>potrebnog broja ključeva, postavljanje lokota na 90 soba</w:t>
      </w:r>
      <w:r w:rsidR="001212E9" w:rsidRPr="00CB4C3C">
        <w:rPr>
          <w:rFonts w:cs="Times New Roman" w:hAnsi="Times New Roman" w:ascii="Times New Roman"/>
          <w:color w:themeTint="F2" w:themeColor="text1" w:val="0D0D0D"/>
          <w:sz w:val="24"/>
          <w:szCs w:val="24"/>
          <w:lang w:val="pl-PL"/>
        </w:rPr>
        <w:t xml:space="preserve">, iznos od </w:t>
      </w:r>
      <w:r w:rsidR="00657F0B" w:rsidRPr="00CB4C3C">
        <w:rPr>
          <w:rFonts w:cs="Times New Roman" w:hAnsi="Times New Roman" w:ascii="Times New Roman"/>
          <w:color w:themeTint="F2" w:themeColor="text1" w:val="0D0D0D"/>
          <w:sz w:val="24"/>
          <w:szCs w:val="24"/>
          <w:lang w:val="pl-PL"/>
        </w:rPr>
        <w:t xml:space="preserve">16.000,00 </w:t>
      </w:r>
    </w:p>
    <w:p w:rsidRDefault="00137183" w:rsidP="00657F0B" w:rsidR="00657F0B"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f</w:t>
      </w:r>
      <w:r w:rsidR="001212E9" w:rsidRPr="00CB4C3C">
        <w:rPr>
          <w:rFonts w:cs="Times New Roman" w:hAnsi="Times New Roman" w:ascii="Times New Roman"/>
          <w:color w:themeTint="F2" w:themeColor="text1" w:val="0D0D0D"/>
          <w:sz w:val="24"/>
          <w:szCs w:val="24"/>
          <w:lang w:val="pl-PL"/>
        </w:rPr>
        <w:t>) za o</w:t>
      </w:r>
      <w:r w:rsidR="00657F0B" w:rsidRPr="00CB4C3C">
        <w:rPr>
          <w:rFonts w:cs="Times New Roman" w:hAnsi="Times New Roman" w:ascii="Times New Roman"/>
          <w:color w:themeTint="F2" w:themeColor="text1" w:val="0D0D0D"/>
          <w:sz w:val="24"/>
          <w:szCs w:val="24"/>
          <w:lang w:val="pl-PL"/>
        </w:rPr>
        <w:t>bilazak objekta od strane zaštitarske službe 2x puta mjesečno</w:t>
      </w:r>
      <w:r w:rsidR="001212E9" w:rsidRPr="00CB4C3C">
        <w:rPr>
          <w:rFonts w:cs="Times New Roman" w:hAnsi="Times New Roman" w:ascii="Times New Roman"/>
          <w:color w:themeTint="F2" w:themeColor="text1" w:val="0D0D0D"/>
          <w:sz w:val="24"/>
          <w:szCs w:val="24"/>
          <w:lang w:val="pl-PL"/>
        </w:rPr>
        <w:t xml:space="preserve"> za 6 mjeseci, iznos od 4</w:t>
      </w:r>
      <w:r w:rsidR="00657F0B" w:rsidRPr="00CB4C3C">
        <w:rPr>
          <w:rFonts w:cs="Times New Roman" w:hAnsi="Times New Roman" w:ascii="Times New Roman"/>
          <w:color w:themeTint="F2" w:themeColor="text1" w:val="0D0D0D"/>
          <w:sz w:val="24"/>
          <w:szCs w:val="24"/>
          <w:lang w:val="pl-PL"/>
        </w:rPr>
        <w:t>.5</w:t>
      </w:r>
      <w:r w:rsidR="001212E9" w:rsidRPr="00CB4C3C">
        <w:rPr>
          <w:rFonts w:cs="Times New Roman" w:hAnsi="Times New Roman" w:ascii="Times New Roman"/>
          <w:color w:themeTint="F2" w:themeColor="text1" w:val="0D0D0D"/>
          <w:sz w:val="24"/>
          <w:szCs w:val="24"/>
          <w:lang w:val="pl-PL"/>
        </w:rPr>
        <w:t>0</w:t>
      </w:r>
      <w:r w:rsidR="00657F0B" w:rsidRPr="00CB4C3C">
        <w:rPr>
          <w:rFonts w:cs="Times New Roman" w:hAnsi="Times New Roman" w:ascii="Times New Roman"/>
          <w:color w:themeTint="F2" w:themeColor="text1" w:val="0D0D0D"/>
          <w:sz w:val="24"/>
          <w:szCs w:val="24"/>
          <w:lang w:val="pl-PL"/>
        </w:rPr>
        <w:t>0,00</w:t>
      </w:r>
      <w:r w:rsidR="001212E9" w:rsidRPr="00CB4C3C">
        <w:rPr>
          <w:rFonts w:cs="Times New Roman" w:hAnsi="Times New Roman" w:ascii="Times New Roman"/>
          <w:color w:themeTint="F2" w:themeColor="text1" w:val="0D0D0D"/>
          <w:sz w:val="24"/>
          <w:szCs w:val="24"/>
          <w:lang w:val="pl-PL"/>
        </w:rPr>
        <w:t xml:space="preserve"> kn</w:t>
      </w:r>
    </w:p>
    <w:p w:rsidRDefault="00137183" w:rsidP="00657F0B" w:rsidR="00137183"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g) za osiguranje nekretnine od požara, potresa i drugih opasnosti te za osiguranje stečajnog dužnika od izvanugovorne odgovornosti prema trećima (zbog opasnosti otpada žbuke), u iznosu iz ponuda koje će stečajna upraviteljica prezentirati na sjednici skupštine</w:t>
      </w:r>
    </w:p>
    <w:p w:rsidRDefault="001212E9" w:rsidP="00856BA9" w:rsidR="00657F0B"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 protivnom primaju na znanje da se ne</w:t>
      </w:r>
      <w:r w:rsidR="00710824" w:rsidRPr="00CB4C3C">
        <w:rPr>
          <w:rFonts w:cs="Times New Roman" w:hAnsi="Times New Roman" w:ascii="Times New Roman"/>
          <w:color w:themeTint="F2" w:themeColor="text1" w:val="0D0D0D"/>
          <w:sz w:val="24"/>
          <w:szCs w:val="24"/>
          <w:lang w:val="pl-PL"/>
        </w:rPr>
        <w:t>će</w:t>
      </w:r>
      <w:r w:rsidRPr="00CB4C3C">
        <w:rPr>
          <w:rFonts w:cs="Times New Roman" w:hAnsi="Times New Roman" w:ascii="Times New Roman"/>
          <w:color w:themeTint="F2" w:themeColor="text1" w:val="0D0D0D"/>
          <w:sz w:val="24"/>
          <w:szCs w:val="24"/>
          <w:lang w:val="pl-PL"/>
        </w:rPr>
        <w:t xml:space="preserve"> pristupiti navedenim radnjama</w:t>
      </w:r>
    </w:p>
    <w:p w:rsidRDefault="001526AB" w:rsidP="008E5452" w:rsidR="001526AB"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Ad. 4</w:t>
      </w:r>
    </w:p>
    <w:p w:rsidRDefault="001526AB" w:rsidP="001526AB" w:rsidR="001526AB"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4.1. Daje se suglasnost stečajnoj upraviteljici da angažira odvjetnika u parničnim i ovršnim postupcima u kojima sudjeluje stečajni dužnik</w:t>
      </w:r>
    </w:p>
    <w:p w:rsidRDefault="001526AB" w:rsidP="001526AB" w:rsidR="001526AB"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4.2 Pozivaju se vjerovnici da za troškove navedenih postupaka uplate predujam:  </w:t>
      </w:r>
    </w:p>
    <w:p w:rsidRDefault="001526AB" w:rsidP="008E5452" w:rsidR="008E5452"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a) </w:t>
      </w:r>
      <w:r w:rsidR="008E5452" w:rsidRPr="00CB4C3C">
        <w:rPr>
          <w:rFonts w:cs="Times New Roman" w:hAnsi="Times New Roman" w:ascii="Times New Roman"/>
          <w:color w:themeTint="F2" w:themeColor="text1" w:val="0D0D0D"/>
          <w:sz w:val="24"/>
          <w:szCs w:val="24"/>
          <w:lang w:val="pl-PL"/>
        </w:rPr>
        <w:t>za trošk</w:t>
      </w:r>
      <w:r w:rsidRPr="00CB4C3C">
        <w:rPr>
          <w:rFonts w:cs="Times New Roman" w:hAnsi="Times New Roman" w:ascii="Times New Roman"/>
          <w:color w:themeTint="F2" w:themeColor="text1" w:val="0D0D0D"/>
          <w:sz w:val="24"/>
          <w:szCs w:val="24"/>
          <w:lang w:val="pl-PL"/>
        </w:rPr>
        <w:t>ove</w:t>
      </w:r>
      <w:r w:rsidR="008E5452" w:rsidRPr="00CB4C3C">
        <w:rPr>
          <w:rFonts w:cs="Times New Roman" w:hAnsi="Times New Roman" w:ascii="Times New Roman"/>
          <w:color w:themeTint="F2" w:themeColor="text1" w:val="0D0D0D"/>
          <w:sz w:val="24"/>
          <w:szCs w:val="24"/>
          <w:lang w:val="pl-PL"/>
        </w:rPr>
        <w:t xml:space="preserve"> parnice P-2848//17 OGS ZG radi utvrđenja prava vlasništva</w:t>
      </w:r>
      <w:r w:rsidRPr="00CB4C3C">
        <w:rPr>
          <w:rFonts w:cs="Times New Roman" w:hAnsi="Times New Roman" w:ascii="Times New Roman"/>
          <w:color w:themeTint="F2" w:themeColor="text1" w:val="0D0D0D"/>
          <w:sz w:val="24"/>
          <w:szCs w:val="24"/>
          <w:lang w:val="pl-PL"/>
        </w:rPr>
        <w:t xml:space="preserve"> u</w:t>
      </w:r>
      <w:r w:rsidR="008E5452" w:rsidRPr="00CB4C3C">
        <w:rPr>
          <w:rFonts w:cs="Times New Roman" w:hAnsi="Times New Roman" w:ascii="Times New Roman"/>
          <w:color w:themeTint="F2" w:themeColor="text1" w:val="0D0D0D"/>
          <w:sz w:val="24"/>
          <w:szCs w:val="24"/>
          <w:lang w:val="pl-PL"/>
        </w:rPr>
        <w:t xml:space="preserve"> iznos</w:t>
      </w:r>
      <w:r w:rsidRPr="00CB4C3C">
        <w:rPr>
          <w:rFonts w:cs="Times New Roman" w:hAnsi="Times New Roman" w:ascii="Times New Roman"/>
          <w:color w:themeTint="F2" w:themeColor="text1" w:val="0D0D0D"/>
          <w:sz w:val="24"/>
          <w:szCs w:val="24"/>
          <w:lang w:val="pl-PL"/>
        </w:rPr>
        <w:t>u</w:t>
      </w:r>
      <w:r w:rsidR="008E5452" w:rsidRPr="00CB4C3C">
        <w:rPr>
          <w:rFonts w:cs="Times New Roman" w:hAnsi="Times New Roman" w:ascii="Times New Roman"/>
          <w:color w:themeTint="F2" w:themeColor="text1" w:val="0D0D0D"/>
          <w:sz w:val="24"/>
          <w:szCs w:val="24"/>
          <w:lang w:val="pl-PL"/>
        </w:rPr>
        <w:t xml:space="preserve"> od 7.750,00 kn</w:t>
      </w:r>
    </w:p>
    <w:p w:rsidRDefault="001526AB" w:rsidP="008E5452" w:rsidR="008E5452"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lastRenderedPageBreak/>
        <w:t xml:space="preserve">b) za </w:t>
      </w:r>
      <w:r w:rsidR="008E5452" w:rsidRPr="00CB4C3C">
        <w:rPr>
          <w:rFonts w:cs="Times New Roman" w:hAnsi="Times New Roman" w:ascii="Times New Roman"/>
          <w:color w:themeTint="F2" w:themeColor="text1" w:val="0D0D0D"/>
          <w:sz w:val="24"/>
          <w:szCs w:val="24"/>
          <w:lang w:val="pl-PL"/>
        </w:rPr>
        <w:t xml:space="preserve">troškove parnica radi iseljenja u iznosu od 78.000,00 kn </w:t>
      </w:r>
      <w:r w:rsidRPr="00CB4C3C">
        <w:rPr>
          <w:rFonts w:cs="Times New Roman" w:hAnsi="Times New Roman" w:ascii="Times New Roman"/>
          <w:color w:themeTint="F2" w:themeColor="text1" w:val="0D0D0D"/>
          <w:sz w:val="24"/>
          <w:szCs w:val="24"/>
          <w:lang w:val="pl-PL"/>
        </w:rPr>
        <w:t xml:space="preserve"> i troškove </w:t>
      </w:r>
      <w:r w:rsidR="008E5452" w:rsidRPr="00CB4C3C">
        <w:rPr>
          <w:rFonts w:cs="Times New Roman" w:hAnsi="Times New Roman" w:ascii="Times New Roman"/>
          <w:color w:themeTint="F2" w:themeColor="text1" w:val="0D0D0D"/>
          <w:sz w:val="24"/>
          <w:szCs w:val="24"/>
          <w:lang w:val="pl-PL"/>
        </w:rPr>
        <w:t>ovršnih postupaka radi iseljenja u  iznosu od 92.000,00 kn</w:t>
      </w:r>
      <w:r w:rsidRPr="00CB4C3C">
        <w:rPr>
          <w:rFonts w:cs="Times New Roman" w:hAnsi="Times New Roman" w:ascii="Times New Roman"/>
          <w:color w:themeTint="F2" w:themeColor="text1" w:val="0D0D0D"/>
          <w:sz w:val="24"/>
          <w:szCs w:val="24"/>
          <w:lang w:val="pl-PL"/>
        </w:rPr>
        <w:t xml:space="preserve"> </w:t>
      </w:r>
      <w:r w:rsidR="008E5452" w:rsidRPr="00CB4C3C">
        <w:rPr>
          <w:rFonts w:cs="Times New Roman" w:hAnsi="Times New Roman" w:ascii="Times New Roman"/>
          <w:color w:themeTint="F2" w:themeColor="text1" w:val="0D0D0D"/>
          <w:sz w:val="24"/>
          <w:szCs w:val="24"/>
          <w:lang w:val="pl-PL"/>
        </w:rPr>
        <w:t>, sveukupno 170.000,00 kn</w:t>
      </w:r>
    </w:p>
    <w:p w:rsidRDefault="001526AB" w:rsidP="00D66793" w:rsidR="00492842"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4.3</w:t>
      </w:r>
      <w:r w:rsidR="00D744CE" w:rsidRPr="00CB4C3C">
        <w:rPr>
          <w:rFonts w:cs="Times New Roman" w:hAnsi="Times New Roman" w:ascii="Times New Roman"/>
          <w:color w:themeTint="F2" w:themeColor="text1" w:val="0D0D0D"/>
          <w:sz w:val="24"/>
          <w:szCs w:val="24"/>
          <w:lang w:val="pl-PL"/>
        </w:rPr>
        <w:t xml:space="preserve">. </w:t>
      </w:r>
      <w:r w:rsidR="00492842" w:rsidRPr="00CB4C3C">
        <w:rPr>
          <w:rFonts w:cs="Times New Roman" w:hAnsi="Times New Roman" w:ascii="Times New Roman"/>
          <w:color w:themeTint="F2" w:themeColor="text1" w:val="0D0D0D"/>
          <w:sz w:val="24"/>
          <w:szCs w:val="24"/>
          <w:lang w:val="pl-PL"/>
        </w:rPr>
        <w:t>D</w:t>
      </w:r>
      <w:r w:rsidR="00D66793" w:rsidRPr="00CB4C3C">
        <w:rPr>
          <w:rFonts w:cs="Times New Roman" w:hAnsi="Times New Roman" w:ascii="Times New Roman"/>
          <w:color w:themeTint="F2" w:themeColor="text1" w:val="0D0D0D"/>
          <w:sz w:val="24"/>
          <w:szCs w:val="24"/>
          <w:lang w:val="pl-PL"/>
        </w:rPr>
        <w:t xml:space="preserve">aje se suglasnost stečajnoj upraviteljici da nastavi </w:t>
      </w:r>
      <w:r w:rsidR="00492842" w:rsidRPr="00CB4C3C">
        <w:rPr>
          <w:rFonts w:cs="Times New Roman" w:hAnsi="Times New Roman" w:ascii="Times New Roman"/>
          <w:color w:themeTint="F2" w:themeColor="text1" w:val="0D0D0D"/>
          <w:sz w:val="24"/>
          <w:szCs w:val="24"/>
          <w:lang w:val="pl-PL"/>
        </w:rPr>
        <w:t xml:space="preserve">parnicu posl.br. P-2844/15 Trgovački sud u  Zagrebu protiv Vodoopskrbe i odvodnje d.o.o., vrijednost predmeta spora: 5.539.283,26 kn  </w:t>
      </w:r>
      <w:r w:rsidR="00D66793" w:rsidRPr="00CB4C3C">
        <w:rPr>
          <w:rFonts w:cs="Times New Roman" w:hAnsi="Times New Roman" w:ascii="Times New Roman"/>
          <w:color w:themeTint="F2" w:themeColor="text1" w:val="0D0D0D"/>
          <w:sz w:val="24"/>
          <w:szCs w:val="24"/>
          <w:lang w:val="pl-PL"/>
        </w:rPr>
        <w:t xml:space="preserve">ukoliko </w:t>
      </w:r>
      <w:r w:rsidR="007D72BB" w:rsidRPr="00CB4C3C">
        <w:rPr>
          <w:rFonts w:cs="Times New Roman" w:hAnsi="Times New Roman" w:ascii="Times New Roman"/>
          <w:color w:themeTint="F2" w:themeColor="text1" w:val="0D0D0D"/>
          <w:sz w:val="24"/>
          <w:szCs w:val="24"/>
          <w:lang w:val="pl-PL"/>
        </w:rPr>
        <w:t xml:space="preserve">vjerovnici </w:t>
      </w:r>
      <w:r w:rsidR="00492842" w:rsidRPr="00CB4C3C">
        <w:rPr>
          <w:rFonts w:cs="Times New Roman" w:hAnsi="Times New Roman" w:ascii="Times New Roman"/>
          <w:color w:themeTint="F2" w:themeColor="text1" w:val="0D0D0D"/>
          <w:sz w:val="24"/>
          <w:szCs w:val="24"/>
          <w:lang w:val="pl-PL"/>
        </w:rPr>
        <w:t xml:space="preserve">u roku 30 dana </w:t>
      </w:r>
      <w:r w:rsidR="00D66793" w:rsidRPr="00CB4C3C">
        <w:rPr>
          <w:rFonts w:cs="Times New Roman" w:hAnsi="Times New Roman" w:ascii="Times New Roman"/>
          <w:color w:themeTint="F2" w:themeColor="text1" w:val="0D0D0D"/>
          <w:sz w:val="24"/>
          <w:szCs w:val="24"/>
          <w:lang w:val="pl-PL"/>
        </w:rPr>
        <w:t xml:space="preserve">uplate predujam za predvidive troškove navedene parnice </w:t>
      </w:r>
      <w:r w:rsidR="007D72BB" w:rsidRPr="00CB4C3C">
        <w:rPr>
          <w:rFonts w:cs="Times New Roman" w:hAnsi="Times New Roman" w:ascii="Times New Roman"/>
          <w:color w:themeTint="F2" w:themeColor="text1" w:val="0D0D0D"/>
          <w:sz w:val="24"/>
          <w:szCs w:val="24"/>
          <w:lang w:val="pl-PL"/>
        </w:rPr>
        <w:t xml:space="preserve">u iznosu od </w:t>
      </w:r>
      <w:r w:rsidR="00D66793" w:rsidRPr="00CB4C3C">
        <w:rPr>
          <w:rFonts w:cs="Times New Roman" w:hAnsi="Times New Roman" w:ascii="Times New Roman"/>
          <w:color w:themeTint="F2" w:themeColor="text1" w:val="0D0D0D"/>
          <w:sz w:val="24"/>
          <w:szCs w:val="24"/>
          <w:lang w:val="pl-PL"/>
        </w:rPr>
        <w:t xml:space="preserve">990.287,50 kn. </w:t>
      </w:r>
    </w:p>
    <w:p w:rsidRDefault="00D66793" w:rsidP="00D66793" w:rsidR="00492842"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Ukoliko navedeni predujam ne bude uplaćen, daje se suglasnost stečajnoj upraviteljici da predloži i sklopi sudsku nagodbu s tuženikom na način da se utvrđuje da tužitelj povlači tužbu time da svaka strana snosi svoj trošak. </w:t>
      </w:r>
    </w:p>
    <w:p w:rsidRDefault="00D66793" w:rsidP="00D66793" w:rsidR="00856BA9"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Ukoliko se sudska nagodba ne bi mogla postići, daje se suglasnost stečajnoj upraviteljici da povuče tužbu te će se o eventualnim daljnjim radnjama odlučiti na slijedećoj sjednici skupštine vjerovnika.</w:t>
      </w:r>
    </w:p>
    <w:p w:rsidRDefault="00D744CE" w:rsidP="00697788" w:rsidR="00697788"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4.</w:t>
      </w:r>
      <w:r w:rsidR="00D66793" w:rsidRPr="00CB4C3C">
        <w:rPr>
          <w:rFonts w:cs="Times New Roman" w:hAnsi="Times New Roman" w:ascii="Times New Roman"/>
          <w:color w:themeTint="F2" w:themeColor="text1" w:val="0D0D0D"/>
          <w:sz w:val="24"/>
          <w:szCs w:val="24"/>
          <w:lang w:val="pl-PL"/>
        </w:rPr>
        <w:t>4</w:t>
      </w:r>
      <w:r w:rsidRPr="00CB4C3C">
        <w:rPr>
          <w:rFonts w:cs="Times New Roman" w:hAnsi="Times New Roman" w:ascii="Times New Roman"/>
          <w:color w:themeTint="F2" w:themeColor="text1" w:val="0D0D0D"/>
          <w:sz w:val="24"/>
          <w:szCs w:val="24"/>
          <w:lang w:val="pl-PL"/>
        </w:rPr>
        <w:t xml:space="preserve">. </w:t>
      </w:r>
      <w:r w:rsidR="00D123E1" w:rsidRPr="00CB4C3C">
        <w:rPr>
          <w:rFonts w:cs="Times New Roman" w:hAnsi="Times New Roman" w:ascii="Times New Roman"/>
          <w:color w:themeTint="F2" w:themeColor="text1" w:val="0D0D0D"/>
          <w:sz w:val="24"/>
          <w:szCs w:val="24"/>
          <w:lang w:val="pl-PL"/>
        </w:rPr>
        <w:t>Daje se suglasnost stečajnoj upraviteljici da</w:t>
      </w:r>
      <w:r w:rsidR="00697788" w:rsidRPr="00CB4C3C">
        <w:rPr>
          <w:rFonts w:cs="Times New Roman" w:hAnsi="Times New Roman" w:ascii="Times New Roman"/>
          <w:color w:themeTint="F2" w:themeColor="text1" w:val="0D0D0D"/>
          <w:sz w:val="24"/>
          <w:szCs w:val="24"/>
          <w:lang w:val="pl-PL"/>
        </w:rPr>
        <w:t xml:space="preserve"> </w:t>
      </w:r>
      <w:r w:rsidR="004D56A5" w:rsidRPr="00CB4C3C">
        <w:rPr>
          <w:rFonts w:cs="Times New Roman" w:hAnsi="Times New Roman" w:ascii="Times New Roman"/>
          <w:color w:themeTint="F2" w:themeColor="text1" w:val="0D0D0D"/>
          <w:sz w:val="24"/>
          <w:szCs w:val="24"/>
          <w:lang w:val="pl-PL"/>
        </w:rPr>
        <w:t>stanarima (</w:t>
      </w:r>
      <w:r w:rsidR="00697788" w:rsidRPr="00CB4C3C">
        <w:rPr>
          <w:rFonts w:cs="Times New Roman" w:hAnsi="Times New Roman" w:ascii="Times New Roman"/>
          <w:color w:themeTint="F2" w:themeColor="text1" w:val="0D0D0D"/>
          <w:sz w:val="24"/>
          <w:szCs w:val="24"/>
          <w:lang w:val="pl-PL"/>
        </w:rPr>
        <w:t>najmoprimc</w:t>
      </w:r>
      <w:r w:rsidR="004D56A5" w:rsidRPr="00CB4C3C">
        <w:rPr>
          <w:rFonts w:cs="Times New Roman" w:hAnsi="Times New Roman" w:ascii="Times New Roman"/>
          <w:color w:themeTint="F2" w:themeColor="text1" w:val="0D0D0D"/>
          <w:sz w:val="24"/>
          <w:szCs w:val="24"/>
          <w:lang w:val="pl-PL"/>
        </w:rPr>
        <w:t>ima</w:t>
      </w:r>
      <w:r w:rsidR="00697788" w:rsidRPr="00CB4C3C">
        <w:rPr>
          <w:rFonts w:cs="Times New Roman" w:hAnsi="Times New Roman" w:ascii="Times New Roman"/>
          <w:color w:themeTint="F2" w:themeColor="text1" w:val="0D0D0D"/>
          <w:sz w:val="24"/>
          <w:szCs w:val="24"/>
          <w:lang w:val="pl-PL"/>
        </w:rPr>
        <w:t xml:space="preserve"> i ostali</w:t>
      </w:r>
      <w:r w:rsidR="004D56A5" w:rsidRPr="00CB4C3C">
        <w:rPr>
          <w:rFonts w:cs="Times New Roman" w:hAnsi="Times New Roman" w:ascii="Times New Roman"/>
          <w:color w:themeTint="F2" w:themeColor="text1" w:val="0D0D0D"/>
          <w:sz w:val="24"/>
          <w:szCs w:val="24"/>
          <w:lang w:val="pl-PL"/>
        </w:rPr>
        <w:t>m</w:t>
      </w:r>
      <w:r w:rsidR="00697788" w:rsidRPr="00CB4C3C">
        <w:rPr>
          <w:rFonts w:cs="Times New Roman" w:hAnsi="Times New Roman" w:ascii="Times New Roman"/>
          <w:color w:themeTint="F2" w:themeColor="text1" w:val="0D0D0D"/>
          <w:sz w:val="24"/>
          <w:szCs w:val="24"/>
          <w:lang w:val="pl-PL"/>
        </w:rPr>
        <w:t xml:space="preserve"> osoba</w:t>
      </w:r>
      <w:r w:rsidR="004D56A5" w:rsidRPr="00CB4C3C">
        <w:rPr>
          <w:rFonts w:cs="Times New Roman" w:hAnsi="Times New Roman" w:ascii="Times New Roman"/>
          <w:color w:themeTint="F2" w:themeColor="text1" w:val="0D0D0D"/>
          <w:sz w:val="24"/>
          <w:szCs w:val="24"/>
          <w:lang w:val="pl-PL"/>
        </w:rPr>
        <w:t>ma</w:t>
      </w:r>
      <w:r w:rsidR="00697788" w:rsidRPr="00CB4C3C">
        <w:rPr>
          <w:rFonts w:cs="Times New Roman" w:hAnsi="Times New Roman" w:ascii="Times New Roman"/>
          <w:color w:themeTint="F2" w:themeColor="text1" w:val="0D0D0D"/>
          <w:sz w:val="24"/>
          <w:szCs w:val="24"/>
          <w:lang w:val="pl-PL"/>
        </w:rPr>
        <w:t xml:space="preserve"> koje stanuju u nekretnini Zagreb, Voltino 2-4</w:t>
      </w:r>
      <w:r w:rsidR="004D56A5" w:rsidRPr="00CB4C3C">
        <w:rPr>
          <w:rFonts w:cs="Times New Roman" w:hAnsi="Times New Roman" w:ascii="Times New Roman"/>
          <w:color w:themeTint="F2" w:themeColor="text1" w:val="0D0D0D"/>
          <w:sz w:val="24"/>
          <w:szCs w:val="24"/>
          <w:lang w:val="pl-PL"/>
        </w:rPr>
        <w:t xml:space="preserve">) ponudi </w:t>
      </w:r>
      <w:r w:rsidR="00D123E1" w:rsidRPr="00CB4C3C">
        <w:rPr>
          <w:rFonts w:cs="Times New Roman" w:hAnsi="Times New Roman" w:ascii="Times New Roman"/>
          <w:color w:themeTint="F2" w:themeColor="text1" w:val="0D0D0D"/>
          <w:sz w:val="24"/>
          <w:szCs w:val="24"/>
          <w:lang w:val="pl-PL"/>
        </w:rPr>
        <w:t>skl</w:t>
      </w:r>
      <w:r w:rsidR="004D56A5" w:rsidRPr="00CB4C3C">
        <w:rPr>
          <w:rFonts w:cs="Times New Roman" w:hAnsi="Times New Roman" w:ascii="Times New Roman"/>
          <w:color w:themeTint="F2" w:themeColor="text1" w:val="0D0D0D"/>
          <w:sz w:val="24"/>
          <w:szCs w:val="24"/>
          <w:lang w:val="pl-PL"/>
        </w:rPr>
        <w:t>a</w:t>
      </w:r>
      <w:r w:rsidR="00D123E1" w:rsidRPr="00CB4C3C">
        <w:rPr>
          <w:rFonts w:cs="Times New Roman" w:hAnsi="Times New Roman" w:ascii="Times New Roman"/>
          <w:color w:themeTint="F2" w:themeColor="text1" w:val="0D0D0D"/>
          <w:sz w:val="24"/>
          <w:szCs w:val="24"/>
          <w:lang w:val="pl-PL"/>
        </w:rPr>
        <w:t>p</w:t>
      </w:r>
      <w:r w:rsidR="004D56A5" w:rsidRPr="00CB4C3C">
        <w:rPr>
          <w:rFonts w:cs="Times New Roman" w:hAnsi="Times New Roman" w:ascii="Times New Roman"/>
          <w:color w:themeTint="F2" w:themeColor="text1" w:val="0D0D0D"/>
          <w:sz w:val="24"/>
          <w:szCs w:val="24"/>
          <w:lang w:val="pl-PL"/>
        </w:rPr>
        <w:t>anje</w:t>
      </w:r>
      <w:r w:rsidR="00D123E1" w:rsidRPr="00CB4C3C">
        <w:rPr>
          <w:rFonts w:cs="Times New Roman" w:hAnsi="Times New Roman" w:ascii="Times New Roman"/>
          <w:color w:themeTint="F2" w:themeColor="text1" w:val="0D0D0D"/>
          <w:sz w:val="24"/>
          <w:szCs w:val="24"/>
          <w:lang w:val="pl-PL"/>
        </w:rPr>
        <w:t xml:space="preserve"> sudske nagodbe na način da</w:t>
      </w:r>
      <w:r w:rsidR="0051300A" w:rsidRPr="00CB4C3C">
        <w:rPr>
          <w:rFonts w:cs="Times New Roman" w:hAnsi="Times New Roman" w:ascii="Times New Roman"/>
          <w:color w:themeTint="F2" w:themeColor="text1" w:val="0D0D0D"/>
          <w:sz w:val="24"/>
          <w:szCs w:val="24"/>
          <w:lang w:val="pl-PL"/>
        </w:rPr>
        <w:t>, nakon što točno naznače sobu-prostoriju koju koriste i provjeru navedenog omoguće stečajnoj upraviteljici, da</w:t>
      </w:r>
      <w:r w:rsidR="00D123E1" w:rsidRPr="00CB4C3C">
        <w:rPr>
          <w:rFonts w:cs="Times New Roman" w:hAnsi="Times New Roman" w:ascii="Times New Roman"/>
          <w:color w:themeTint="F2" w:themeColor="text1" w:val="0D0D0D"/>
          <w:sz w:val="24"/>
          <w:szCs w:val="24"/>
          <w:lang w:val="pl-PL"/>
        </w:rPr>
        <w:t xml:space="preserve"> </w:t>
      </w:r>
      <w:r w:rsidR="0051300A" w:rsidRPr="00CB4C3C">
        <w:rPr>
          <w:rFonts w:cs="Times New Roman" w:hAnsi="Times New Roman" w:ascii="Times New Roman"/>
          <w:color w:themeTint="F2" w:themeColor="text1" w:val="0D0D0D"/>
          <w:sz w:val="24"/>
          <w:szCs w:val="24"/>
          <w:lang w:val="pl-PL"/>
        </w:rPr>
        <w:t xml:space="preserve">se obvežu da </w:t>
      </w:r>
      <w:r w:rsidR="00D123E1" w:rsidRPr="00CB4C3C">
        <w:rPr>
          <w:rFonts w:cs="Times New Roman" w:hAnsi="Times New Roman" w:ascii="Times New Roman"/>
          <w:color w:themeTint="F2" w:themeColor="text1" w:val="0D0D0D"/>
          <w:sz w:val="24"/>
          <w:szCs w:val="24"/>
          <w:lang w:val="pl-PL"/>
        </w:rPr>
        <w:t>će isti iseliti iz soba</w:t>
      </w:r>
      <w:r w:rsidR="00697788" w:rsidRPr="00CB4C3C">
        <w:rPr>
          <w:rFonts w:cs="Times New Roman" w:hAnsi="Times New Roman" w:ascii="Times New Roman"/>
          <w:color w:themeTint="F2" w:themeColor="text1" w:val="0D0D0D"/>
          <w:sz w:val="24"/>
          <w:szCs w:val="24"/>
          <w:lang w:val="pl-PL"/>
        </w:rPr>
        <w:t>-prostorija</w:t>
      </w:r>
      <w:r w:rsidR="004D56A5" w:rsidRPr="00CB4C3C">
        <w:rPr>
          <w:rFonts w:cs="Times New Roman" w:hAnsi="Times New Roman" w:ascii="Times New Roman"/>
          <w:color w:themeTint="F2" w:themeColor="text1" w:val="0D0D0D"/>
          <w:sz w:val="24"/>
          <w:szCs w:val="24"/>
          <w:lang w:val="pl-PL"/>
        </w:rPr>
        <w:t xml:space="preserve"> koje koriste</w:t>
      </w:r>
      <w:r w:rsidR="00D123E1" w:rsidRPr="00CB4C3C">
        <w:rPr>
          <w:rFonts w:cs="Times New Roman" w:hAnsi="Times New Roman" w:ascii="Times New Roman"/>
          <w:color w:themeTint="F2" w:themeColor="text1" w:val="0D0D0D"/>
          <w:sz w:val="24"/>
          <w:szCs w:val="24"/>
          <w:lang w:val="pl-PL"/>
        </w:rPr>
        <w:t xml:space="preserve"> i </w:t>
      </w:r>
      <w:r w:rsidR="00697788" w:rsidRPr="00CB4C3C">
        <w:rPr>
          <w:rFonts w:cs="Times New Roman" w:hAnsi="Times New Roman" w:ascii="Times New Roman"/>
          <w:color w:themeTint="F2" w:themeColor="text1" w:val="0D0D0D"/>
          <w:sz w:val="24"/>
          <w:szCs w:val="24"/>
          <w:lang w:val="pl-PL"/>
        </w:rPr>
        <w:t xml:space="preserve">napustiti </w:t>
      </w:r>
      <w:r w:rsidR="00D123E1" w:rsidRPr="00CB4C3C">
        <w:rPr>
          <w:rFonts w:cs="Times New Roman" w:hAnsi="Times New Roman" w:ascii="Times New Roman"/>
          <w:color w:themeTint="F2" w:themeColor="text1" w:val="0D0D0D"/>
          <w:sz w:val="24"/>
          <w:szCs w:val="24"/>
          <w:lang w:val="pl-PL"/>
        </w:rPr>
        <w:t>zgrad</w:t>
      </w:r>
      <w:r w:rsidR="00697788" w:rsidRPr="00CB4C3C">
        <w:rPr>
          <w:rFonts w:cs="Times New Roman" w:hAnsi="Times New Roman" w:ascii="Times New Roman"/>
          <w:color w:themeTint="F2" w:themeColor="text1" w:val="0D0D0D"/>
          <w:sz w:val="24"/>
          <w:szCs w:val="24"/>
          <w:lang w:val="pl-PL"/>
        </w:rPr>
        <w:t>u</w:t>
      </w:r>
      <w:r w:rsidR="00D123E1" w:rsidRPr="00CB4C3C">
        <w:rPr>
          <w:rFonts w:cs="Times New Roman" w:hAnsi="Times New Roman" w:ascii="Times New Roman"/>
          <w:color w:themeTint="F2" w:themeColor="text1" w:val="0D0D0D"/>
          <w:sz w:val="24"/>
          <w:szCs w:val="24"/>
          <w:lang w:val="pl-PL"/>
        </w:rPr>
        <w:t xml:space="preserve"> Hotela Voltino d.o.o. </w:t>
      </w:r>
      <w:r w:rsidR="004D56A5" w:rsidRPr="00CB4C3C">
        <w:rPr>
          <w:rFonts w:cs="Times New Roman" w:hAnsi="Times New Roman" w:ascii="Times New Roman"/>
          <w:color w:themeTint="F2" w:themeColor="text1" w:val="0D0D0D"/>
          <w:sz w:val="24"/>
          <w:szCs w:val="24"/>
          <w:lang w:val="pl-PL"/>
        </w:rPr>
        <w:t xml:space="preserve">u stečaju u </w:t>
      </w:r>
      <w:r w:rsidR="00D123E1" w:rsidRPr="00CB4C3C">
        <w:rPr>
          <w:rFonts w:cs="Times New Roman" w:hAnsi="Times New Roman" w:ascii="Times New Roman"/>
          <w:color w:themeTint="F2" w:themeColor="text1" w:val="0D0D0D"/>
          <w:sz w:val="24"/>
          <w:szCs w:val="24"/>
          <w:lang w:val="pl-PL"/>
        </w:rPr>
        <w:t>Zagreb, Voltino 2-4</w:t>
      </w:r>
      <w:r w:rsidR="00697788" w:rsidRPr="00CB4C3C">
        <w:rPr>
          <w:rFonts w:cs="Times New Roman" w:hAnsi="Times New Roman" w:ascii="Times New Roman"/>
          <w:color w:themeTint="F2" w:themeColor="text1" w:val="0D0D0D"/>
          <w:sz w:val="24"/>
          <w:szCs w:val="24"/>
          <w:lang w:val="pl-PL"/>
        </w:rPr>
        <w:t xml:space="preserve"> te predati u posjed stečajne upraviteljice sobe-prostorije koje su koristili prazne od osoba i stvari</w:t>
      </w:r>
      <w:r w:rsidR="00D123E1" w:rsidRPr="00CB4C3C">
        <w:rPr>
          <w:rFonts w:cs="Times New Roman" w:hAnsi="Times New Roman" w:ascii="Times New Roman"/>
          <w:color w:themeTint="F2" w:themeColor="text1" w:val="0D0D0D"/>
          <w:sz w:val="24"/>
          <w:szCs w:val="24"/>
          <w:lang w:val="pl-PL"/>
        </w:rPr>
        <w:t xml:space="preserve">, u roku </w:t>
      </w:r>
      <w:r w:rsidR="00697788" w:rsidRPr="00CB4C3C">
        <w:rPr>
          <w:rFonts w:cs="Times New Roman" w:hAnsi="Times New Roman" w:ascii="Times New Roman"/>
          <w:color w:themeTint="F2" w:themeColor="text1" w:val="0D0D0D"/>
          <w:sz w:val="24"/>
          <w:szCs w:val="24"/>
          <w:lang w:val="pl-PL"/>
        </w:rPr>
        <w:t>koji odrede vjerovnici (3-</w:t>
      </w:r>
      <w:r w:rsidR="00D123E1" w:rsidRPr="00CB4C3C">
        <w:rPr>
          <w:rFonts w:cs="Times New Roman" w:hAnsi="Times New Roman" w:ascii="Times New Roman"/>
          <w:color w:themeTint="F2" w:themeColor="text1" w:val="0D0D0D"/>
          <w:sz w:val="24"/>
          <w:szCs w:val="24"/>
          <w:lang w:val="pl-PL"/>
        </w:rPr>
        <w:t>6 mjeseci od sklapanja sudske nagodbe ili najkasnije u roku 15 dana od dana donošenja rješenja o dosudi nekretnine kupcu</w:t>
      </w:r>
      <w:r w:rsidR="00697788" w:rsidRPr="00CB4C3C">
        <w:rPr>
          <w:rFonts w:cs="Times New Roman" w:hAnsi="Times New Roman" w:ascii="Times New Roman"/>
          <w:color w:themeTint="F2" w:themeColor="text1" w:val="0D0D0D"/>
          <w:sz w:val="24"/>
          <w:szCs w:val="24"/>
          <w:lang w:val="pl-PL"/>
        </w:rPr>
        <w:t>)</w:t>
      </w:r>
      <w:r w:rsidR="00F546A5" w:rsidRPr="00CB4C3C">
        <w:rPr>
          <w:rFonts w:cs="Times New Roman" w:hAnsi="Times New Roman" w:ascii="Times New Roman"/>
          <w:color w:themeTint="F2" w:themeColor="text1" w:val="0D0D0D"/>
          <w:sz w:val="24"/>
          <w:szCs w:val="24"/>
          <w:lang w:val="pl-PL"/>
        </w:rPr>
        <w:t xml:space="preserve"> time da svaka strana snosi svoj trošak</w:t>
      </w:r>
    </w:p>
    <w:p w:rsidRDefault="00D744CE" w:rsidP="0084530D" w:rsidR="00D744CE" w:rsidRPr="00CB4C3C">
      <w:pPr>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Ad </w:t>
      </w:r>
      <w:r w:rsidR="00D123E1" w:rsidRPr="00CB4C3C">
        <w:rPr>
          <w:rFonts w:cs="Times New Roman" w:hAnsi="Times New Roman" w:ascii="Times New Roman"/>
          <w:color w:themeTint="F2" w:themeColor="text1" w:val="0D0D0D"/>
          <w:sz w:val="24"/>
          <w:szCs w:val="24"/>
          <w:lang w:val="pl-PL"/>
        </w:rPr>
        <w:t xml:space="preserve">5. </w:t>
      </w:r>
    </w:p>
    <w:p w:rsidRDefault="009A5CFD" w:rsidP="0051300A" w:rsidR="00A37B5A" w:rsidRPr="00CB4C3C">
      <w:pPr>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Daje se suglasnost </w:t>
      </w:r>
      <w:r w:rsidR="001526AB" w:rsidRPr="00CB4C3C">
        <w:rPr>
          <w:rFonts w:cs="Times New Roman" w:hAnsi="Times New Roman" w:ascii="Times New Roman"/>
          <w:color w:themeTint="F2" w:themeColor="text1" w:val="0D0D0D"/>
          <w:sz w:val="24"/>
          <w:szCs w:val="24"/>
          <w:lang w:val="pl-PL"/>
        </w:rPr>
        <w:t xml:space="preserve">stečajnoj upraviteljici </w:t>
      </w:r>
      <w:r w:rsidRPr="00CB4C3C">
        <w:rPr>
          <w:rFonts w:cs="Times New Roman" w:hAnsi="Times New Roman" w:ascii="Times New Roman"/>
          <w:color w:themeTint="F2" w:themeColor="text1" w:val="0D0D0D"/>
          <w:sz w:val="24"/>
          <w:szCs w:val="24"/>
          <w:lang w:val="pl-PL"/>
        </w:rPr>
        <w:t xml:space="preserve">da nastavi odnosno sklopi ugovore o zakupu poslovnog prostora sa INESHERC jd.o.o., GAVRANOVIĆ d.o.o. i </w:t>
      </w:r>
      <w:r w:rsidR="00F546A5" w:rsidRPr="00CB4C3C">
        <w:rPr>
          <w:rFonts w:cs="Times New Roman" w:hAnsi="Times New Roman" w:ascii="Times New Roman"/>
          <w:color w:themeTint="F2" w:themeColor="text1" w:val="0D0D0D"/>
          <w:sz w:val="24"/>
          <w:szCs w:val="24"/>
          <w:lang w:val="pl-PL"/>
        </w:rPr>
        <w:t>KTB</w:t>
      </w:r>
      <w:r w:rsidR="00C342CF" w:rsidRPr="00CB4C3C">
        <w:rPr>
          <w:rFonts w:cs="Times New Roman" w:hAnsi="Times New Roman" w:ascii="Times New Roman"/>
          <w:color w:themeTint="F2" w:themeColor="text1" w:val="0D0D0D"/>
          <w:sz w:val="24"/>
          <w:szCs w:val="24"/>
          <w:lang w:val="pl-PL"/>
        </w:rPr>
        <w:t xml:space="preserve"> ALFA TEAM</w:t>
      </w:r>
      <w:r w:rsidR="00697788" w:rsidRPr="00CB4C3C">
        <w:rPr>
          <w:rFonts w:cs="Times New Roman" w:hAnsi="Times New Roman" w:ascii="Times New Roman"/>
          <w:color w:themeTint="F2" w:themeColor="text1" w:val="0D0D0D"/>
          <w:sz w:val="24"/>
          <w:szCs w:val="24"/>
          <w:lang w:val="pl-PL"/>
        </w:rPr>
        <w:t xml:space="preserve">, do prodaje, </w:t>
      </w:r>
      <w:r w:rsidRPr="00CB4C3C">
        <w:rPr>
          <w:rFonts w:cs="Times New Roman" w:hAnsi="Times New Roman" w:ascii="Times New Roman"/>
          <w:color w:themeTint="F2" w:themeColor="text1" w:val="0D0D0D"/>
          <w:sz w:val="24"/>
          <w:szCs w:val="24"/>
          <w:lang w:val="pl-PL"/>
        </w:rPr>
        <w:t>po dosadašnjim uvjetima</w:t>
      </w:r>
      <w:r w:rsidR="00697788" w:rsidRPr="00CB4C3C">
        <w:rPr>
          <w:rFonts w:cs="Times New Roman" w:hAnsi="Times New Roman" w:ascii="Times New Roman"/>
          <w:color w:themeTint="F2" w:themeColor="text1" w:val="0D0D0D"/>
          <w:sz w:val="24"/>
          <w:szCs w:val="24"/>
          <w:lang w:val="pl-PL"/>
        </w:rPr>
        <w:t xml:space="preserve"> odnosno uvjetima koje na ročištu odrede vjerovnici</w:t>
      </w:r>
      <w:r w:rsidR="0051300A" w:rsidRPr="00CB4C3C">
        <w:rPr>
          <w:rFonts w:cs="Times New Roman" w:hAnsi="Times New Roman" w:ascii="Times New Roman"/>
          <w:color w:themeTint="F2" w:themeColor="text1" w:val="0D0D0D"/>
          <w:sz w:val="24"/>
          <w:szCs w:val="24"/>
          <w:lang w:val="pl-PL"/>
        </w:rPr>
        <w:t>.</w:t>
      </w:r>
    </w:p>
    <w:p w:rsidRDefault="001526AB" w:rsidP="001526AB" w:rsidR="001526AB" w:rsidRPr="00CB4C3C">
      <w:pPr>
        <w:pBdr>
          <w:bottom w:space="1" w:sz="4" w:color="auto" w:val="single"/>
        </w:pBdr>
        <w:spacing w:after="0"/>
        <w:jc w:val="both"/>
        <w:rPr>
          <w:rFonts w:cs="Times New Roman" w:hAnsi="Times New Roman" w:ascii="Times New Roman"/>
          <w:color w:themeTint="F2" w:themeColor="text1" w:val="0D0D0D"/>
          <w:sz w:val="24"/>
          <w:szCs w:val="24"/>
          <w:lang w:val="pl-PL"/>
        </w:rPr>
      </w:pPr>
    </w:p>
    <w:p w:rsidRDefault="0051300A" w:rsidP="00DD1919" w:rsidR="0051300A" w:rsidRPr="00CB4C3C">
      <w:pPr>
        <w:spacing w:after="0"/>
        <w:jc w:val="both"/>
        <w:rPr>
          <w:rFonts w:cs="Times New Roman" w:hAnsi="Times New Roman" w:ascii="Times New Roman"/>
          <w:color w:themeTint="F2" w:themeColor="text1" w:val="0D0D0D"/>
          <w:sz w:val="24"/>
          <w:szCs w:val="24"/>
          <w:lang w:val="pl-PL"/>
        </w:rPr>
      </w:pPr>
    </w:p>
    <w:p w:rsidRDefault="00DD1919" w:rsidP="00DD1919" w:rsidR="00DD191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Radnje koje će stečajni upravitelj poduzeti u slijedećem razdoblju od 01.</w:t>
      </w:r>
      <w:r w:rsidR="00341427" w:rsidRPr="00CB4C3C">
        <w:rPr>
          <w:rFonts w:cs="Times New Roman" w:hAnsi="Times New Roman" w:ascii="Times New Roman"/>
          <w:color w:themeTint="F2" w:themeColor="text1" w:val="0D0D0D"/>
          <w:sz w:val="24"/>
          <w:szCs w:val="24"/>
          <w:lang w:val="pl-PL"/>
        </w:rPr>
        <w:t>02</w:t>
      </w:r>
      <w:r w:rsidRPr="00CB4C3C">
        <w:rPr>
          <w:rFonts w:cs="Times New Roman" w:hAnsi="Times New Roman" w:ascii="Times New Roman"/>
          <w:color w:themeTint="F2" w:themeColor="text1" w:val="0D0D0D"/>
          <w:sz w:val="24"/>
          <w:szCs w:val="24"/>
          <w:lang w:val="pl-PL"/>
        </w:rPr>
        <w:t>.201</w:t>
      </w:r>
      <w:r w:rsidR="00341427" w:rsidRPr="00CB4C3C">
        <w:rPr>
          <w:rFonts w:cs="Times New Roman" w:hAnsi="Times New Roman" w:ascii="Times New Roman"/>
          <w:color w:themeTint="F2" w:themeColor="text1" w:val="0D0D0D"/>
          <w:sz w:val="24"/>
          <w:szCs w:val="24"/>
          <w:lang w:val="pl-PL"/>
        </w:rPr>
        <w:t>8</w:t>
      </w:r>
      <w:r w:rsidRPr="00CB4C3C">
        <w:rPr>
          <w:rFonts w:cs="Times New Roman" w:hAnsi="Times New Roman" w:ascii="Times New Roman"/>
          <w:color w:themeTint="F2" w:themeColor="text1" w:val="0D0D0D"/>
          <w:sz w:val="24"/>
          <w:szCs w:val="24"/>
          <w:lang w:val="pl-PL"/>
        </w:rPr>
        <w:t xml:space="preserve">. do </w:t>
      </w:r>
      <w:r w:rsidR="00341427" w:rsidRPr="00CB4C3C">
        <w:rPr>
          <w:rFonts w:cs="Times New Roman" w:hAnsi="Times New Roman" w:ascii="Times New Roman"/>
          <w:color w:themeTint="F2" w:themeColor="text1" w:val="0D0D0D"/>
          <w:sz w:val="24"/>
          <w:szCs w:val="24"/>
          <w:lang w:val="pl-PL"/>
        </w:rPr>
        <w:t>01</w:t>
      </w:r>
      <w:r w:rsidRPr="00CB4C3C">
        <w:rPr>
          <w:rFonts w:cs="Times New Roman" w:hAnsi="Times New Roman" w:ascii="Times New Roman"/>
          <w:color w:themeTint="F2" w:themeColor="text1" w:val="0D0D0D"/>
          <w:sz w:val="24"/>
          <w:szCs w:val="24"/>
          <w:lang w:val="pl-PL"/>
        </w:rPr>
        <w:t>.</w:t>
      </w:r>
      <w:r w:rsidR="00341427" w:rsidRPr="00CB4C3C">
        <w:rPr>
          <w:rFonts w:cs="Times New Roman" w:hAnsi="Times New Roman" w:ascii="Times New Roman"/>
          <w:color w:themeTint="F2" w:themeColor="text1" w:val="0D0D0D"/>
          <w:sz w:val="24"/>
          <w:szCs w:val="24"/>
          <w:lang w:val="pl-PL"/>
        </w:rPr>
        <w:t>05</w:t>
      </w:r>
      <w:r w:rsidRPr="00CB4C3C">
        <w:rPr>
          <w:rFonts w:cs="Times New Roman" w:hAnsi="Times New Roman" w:ascii="Times New Roman"/>
          <w:color w:themeTint="F2" w:themeColor="text1" w:val="0D0D0D"/>
          <w:sz w:val="24"/>
          <w:szCs w:val="24"/>
          <w:lang w:val="pl-PL"/>
        </w:rPr>
        <w:t>.201</w:t>
      </w:r>
      <w:r w:rsidR="00341427" w:rsidRPr="00CB4C3C">
        <w:rPr>
          <w:rFonts w:cs="Times New Roman" w:hAnsi="Times New Roman" w:ascii="Times New Roman"/>
          <w:color w:themeTint="F2" w:themeColor="text1" w:val="0D0D0D"/>
          <w:sz w:val="24"/>
          <w:szCs w:val="24"/>
          <w:lang w:val="pl-PL"/>
        </w:rPr>
        <w:t>8</w:t>
      </w:r>
      <w:r w:rsidRPr="00CB4C3C">
        <w:rPr>
          <w:rFonts w:cs="Times New Roman" w:hAnsi="Times New Roman" w:ascii="Times New Roman"/>
          <w:color w:themeTint="F2" w:themeColor="text1" w:val="0D0D0D"/>
          <w:sz w:val="24"/>
          <w:szCs w:val="24"/>
          <w:lang w:val="pl-PL"/>
        </w:rPr>
        <w:t>.:</w:t>
      </w:r>
    </w:p>
    <w:p w:rsidRDefault="00DD1919" w:rsidP="00DD1919" w:rsidR="00341427"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-podnošenje propisanih poreznih prijava i izvješća</w:t>
      </w:r>
    </w:p>
    <w:p w:rsidRDefault="00D744CE" w:rsidP="00DD1919" w:rsidR="00D744C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-sudjelovanje na predloženoj posebnoj sjednici skupštine i javnim dražbama </w:t>
      </w:r>
    </w:p>
    <w:p w:rsidRDefault="00341427" w:rsidP="00DD1919" w:rsidR="00DD1919"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-u slučaju deblokade računa, </w:t>
      </w:r>
      <w:r w:rsidR="00DD1919" w:rsidRPr="00CB4C3C">
        <w:rPr>
          <w:rFonts w:cs="Times New Roman" w:hAnsi="Times New Roman" w:ascii="Times New Roman"/>
          <w:color w:themeTint="F2" w:themeColor="text1" w:val="0D0D0D"/>
          <w:sz w:val="24"/>
          <w:szCs w:val="24"/>
          <w:lang w:val="pl-PL"/>
        </w:rPr>
        <w:t>plaćanje propisanih obveza, plaćanje preostalih troškova i obveza prema vjerovnicima stečajne mase, te predvidivih troškova prema njihovom nastanku i dospijeću</w:t>
      </w:r>
      <w:r w:rsidRPr="00CB4C3C">
        <w:rPr>
          <w:rFonts w:cs="Times New Roman" w:hAnsi="Times New Roman" w:ascii="Times New Roman"/>
          <w:color w:themeTint="F2" w:themeColor="text1" w:val="0D0D0D"/>
          <w:sz w:val="24"/>
          <w:szCs w:val="24"/>
          <w:lang w:val="pl-PL"/>
        </w:rPr>
        <w:t>, sukladno raspoloživim sredstvima</w:t>
      </w:r>
    </w:p>
    <w:p w:rsidRDefault="009A5CFD" w:rsidP="00DD1919" w:rsidR="009A5CFD"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u slučaju postojanja </w:t>
      </w:r>
      <w:r w:rsidR="002627D2" w:rsidRPr="00CB4C3C">
        <w:rPr>
          <w:rFonts w:cs="Times New Roman" w:hAnsi="Times New Roman" w:ascii="Times New Roman"/>
          <w:color w:themeTint="F2" w:themeColor="text1" w:val="0D0D0D"/>
          <w:sz w:val="24"/>
          <w:szCs w:val="24"/>
          <w:lang w:val="pl-PL"/>
        </w:rPr>
        <w:t xml:space="preserve">dostatnih </w:t>
      </w:r>
      <w:r w:rsidRPr="00CB4C3C">
        <w:rPr>
          <w:rFonts w:cs="Times New Roman" w:hAnsi="Times New Roman" w:ascii="Times New Roman"/>
          <w:color w:themeTint="F2" w:themeColor="text1" w:val="0D0D0D"/>
          <w:sz w:val="24"/>
          <w:szCs w:val="24"/>
          <w:lang w:val="pl-PL"/>
        </w:rPr>
        <w:t>novčanih sredstava, poduzeti radnje radi hitne sanacije vodnog priključka</w:t>
      </w:r>
      <w:r w:rsidR="00697788" w:rsidRPr="00CB4C3C">
        <w:rPr>
          <w:rFonts w:cs="Times New Roman" w:hAnsi="Times New Roman" w:ascii="Times New Roman"/>
          <w:color w:themeTint="F2" w:themeColor="text1" w:val="0D0D0D"/>
          <w:sz w:val="24"/>
          <w:szCs w:val="24"/>
          <w:lang w:val="pl-PL"/>
        </w:rPr>
        <w:t xml:space="preserve"> i fasade</w:t>
      </w:r>
      <w:r w:rsidR="00987032" w:rsidRPr="00CB4C3C">
        <w:rPr>
          <w:rFonts w:cs="Times New Roman" w:hAnsi="Times New Roman" w:ascii="Times New Roman"/>
          <w:color w:themeTint="F2" w:themeColor="text1" w:val="0D0D0D"/>
          <w:sz w:val="24"/>
          <w:szCs w:val="24"/>
          <w:lang w:val="pl-PL"/>
        </w:rPr>
        <w:t xml:space="preserve"> i druge radnje predviđene ovim izvješćem</w:t>
      </w:r>
    </w:p>
    <w:p w:rsidRDefault="005872B7" w:rsidP="00DD1919" w:rsidR="00D744CE"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 </w:t>
      </w:r>
      <w:r w:rsidR="00D744CE" w:rsidRPr="00CB4C3C">
        <w:rPr>
          <w:rFonts w:cs="Times New Roman" w:hAnsi="Times New Roman" w:ascii="Times New Roman"/>
          <w:color w:themeTint="F2" w:themeColor="text1" w:val="0D0D0D"/>
          <w:sz w:val="24"/>
          <w:szCs w:val="24"/>
          <w:lang w:val="pl-PL"/>
        </w:rPr>
        <w:t xml:space="preserve">poduzeti radnje radi </w:t>
      </w:r>
      <w:r w:rsidRPr="00CB4C3C">
        <w:rPr>
          <w:rFonts w:cs="Times New Roman" w:hAnsi="Times New Roman" w:ascii="Times New Roman"/>
          <w:color w:themeTint="F2" w:themeColor="text1" w:val="0D0D0D"/>
          <w:sz w:val="24"/>
          <w:szCs w:val="24"/>
          <w:lang w:val="pl-PL"/>
        </w:rPr>
        <w:t>naplat</w:t>
      </w:r>
      <w:r w:rsidR="00D744CE" w:rsidRPr="00CB4C3C">
        <w:rPr>
          <w:rFonts w:cs="Times New Roman" w:hAnsi="Times New Roman" w:ascii="Times New Roman"/>
          <w:color w:themeTint="F2" w:themeColor="text1" w:val="0D0D0D"/>
          <w:sz w:val="24"/>
          <w:szCs w:val="24"/>
          <w:lang w:val="pl-PL"/>
        </w:rPr>
        <w:t>e</w:t>
      </w:r>
      <w:r w:rsidRPr="00CB4C3C">
        <w:rPr>
          <w:rFonts w:cs="Times New Roman" w:hAnsi="Times New Roman" w:ascii="Times New Roman"/>
          <w:color w:themeTint="F2" w:themeColor="text1" w:val="0D0D0D"/>
          <w:sz w:val="24"/>
          <w:szCs w:val="24"/>
          <w:lang w:val="pl-PL"/>
        </w:rPr>
        <w:t xml:space="preserve"> novčanih tražbina stečajnog dužnika</w:t>
      </w:r>
      <w:r w:rsidR="00A41334" w:rsidRPr="00CB4C3C">
        <w:rPr>
          <w:rFonts w:cs="Times New Roman" w:hAnsi="Times New Roman" w:ascii="Times New Roman"/>
          <w:color w:themeTint="F2" w:themeColor="text1" w:val="0D0D0D"/>
          <w:sz w:val="24"/>
          <w:szCs w:val="24"/>
          <w:lang w:val="pl-PL"/>
        </w:rPr>
        <w:t xml:space="preserve"> (zakupnine)</w:t>
      </w:r>
      <w:r w:rsidR="002627D2" w:rsidRPr="00CB4C3C">
        <w:rPr>
          <w:rFonts w:cs="Times New Roman" w:hAnsi="Times New Roman" w:ascii="Times New Roman"/>
          <w:color w:themeTint="F2" w:themeColor="text1" w:val="0D0D0D"/>
          <w:sz w:val="24"/>
          <w:szCs w:val="24"/>
          <w:lang w:val="pl-PL"/>
        </w:rPr>
        <w:t xml:space="preserve"> </w:t>
      </w:r>
    </w:p>
    <w:p w:rsidRDefault="005872B7" w:rsidP="00DD1919" w:rsidR="005872B7" w:rsidRPr="00CB4C3C">
      <w:pPr>
        <w:spacing w:after="0"/>
        <w:jc w:val="both"/>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p</w:t>
      </w:r>
      <w:r w:rsidR="00E13B8A" w:rsidRPr="00CB4C3C">
        <w:rPr>
          <w:rFonts w:cs="Times New Roman" w:hAnsi="Times New Roman" w:ascii="Times New Roman"/>
          <w:color w:themeTint="F2" w:themeColor="text1" w:val="0D0D0D"/>
          <w:sz w:val="24"/>
          <w:szCs w:val="24"/>
          <w:lang w:val="pl-PL"/>
        </w:rPr>
        <w:t>ratiti</w:t>
      </w:r>
      <w:r w:rsidRPr="00CB4C3C">
        <w:rPr>
          <w:rFonts w:cs="Times New Roman" w:hAnsi="Times New Roman" w:ascii="Times New Roman"/>
          <w:color w:themeTint="F2" w:themeColor="text1" w:val="0D0D0D"/>
          <w:sz w:val="24"/>
          <w:szCs w:val="24"/>
          <w:lang w:val="pl-PL"/>
        </w:rPr>
        <w:t xml:space="preserve"> status </w:t>
      </w:r>
      <w:r w:rsidR="00E13B8A" w:rsidRPr="00CB4C3C">
        <w:rPr>
          <w:rFonts w:cs="Times New Roman" w:hAnsi="Times New Roman" w:ascii="Times New Roman"/>
          <w:color w:themeTint="F2" w:themeColor="text1" w:val="0D0D0D"/>
          <w:sz w:val="24"/>
          <w:szCs w:val="24"/>
          <w:lang w:val="pl-PL"/>
        </w:rPr>
        <w:t>postupaka u kojima sudjeluje stečajni dužnik</w:t>
      </w:r>
      <w:r w:rsidR="002627D2" w:rsidRPr="00CB4C3C">
        <w:rPr>
          <w:rFonts w:cs="Times New Roman" w:hAnsi="Times New Roman" w:ascii="Times New Roman"/>
          <w:color w:themeTint="F2" w:themeColor="text1" w:val="0D0D0D"/>
          <w:sz w:val="24"/>
          <w:szCs w:val="24"/>
          <w:lang w:val="pl-PL"/>
        </w:rPr>
        <w:t xml:space="preserve"> te u njima sudjelovati sukladno odluci vjerovnika na posebnoj sjednici skupštine i raspoloživim sredstvima za vođenje parnica</w:t>
      </w:r>
    </w:p>
    <w:p w:rsidRDefault="006E2130" w:rsidP="00DD1919" w:rsidR="006E2130" w:rsidRPr="00CB4C3C">
      <w:pPr>
        <w:spacing w:after="0"/>
        <w:jc w:val="both"/>
        <w:rPr>
          <w:rFonts w:cs="Times New Roman" w:hAnsi="Times New Roman" w:ascii="Times New Roman"/>
          <w:color w:themeTint="F2" w:themeColor="text1" w:val="0D0D0D"/>
          <w:sz w:val="24"/>
          <w:szCs w:val="24"/>
          <w:lang w:val="pl-PL"/>
        </w:rPr>
      </w:pPr>
    </w:p>
    <w:p w:rsidRDefault="00604205" w:rsidP="001A027A" w:rsidR="00604205" w:rsidRPr="00CB4C3C">
      <w:pPr>
        <w:spacing w:after="0"/>
        <w:ind w:left="360"/>
        <w:rPr>
          <w:rFonts w:cs="Times New Roman" w:hAnsi="Times New Roman" w:ascii="Times New Roman"/>
          <w:color w:themeTint="F2" w:themeColor="text1" w:val="0D0D0D"/>
          <w:sz w:val="24"/>
          <w:szCs w:val="24"/>
          <w:lang w:val="pl-PL"/>
        </w:rPr>
      </w:pPr>
    </w:p>
    <w:p w:rsidRDefault="00C92E1B" w:rsidP="001A027A" w:rsidR="00C92E1B" w:rsidRPr="00CB4C3C">
      <w:pPr>
        <w:spacing w:after="0"/>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lang w:val="pl-PL"/>
        </w:rPr>
        <w:t xml:space="preserve">Mjesto i datum </w:t>
      </w:r>
      <w:r w:rsidRPr="00CB4C3C">
        <w:rPr>
          <w:rFonts w:cs="Times New Roman" w:hAnsi="Times New Roman" w:ascii="Times New Roman"/>
          <w:color w:themeTint="F2" w:themeColor="text1" w:val="0D0D0D"/>
          <w:sz w:val="24"/>
          <w:szCs w:val="24"/>
          <w:lang w:val="pl-PL"/>
        </w:rPr>
        <w:tab/>
      </w:r>
      <w:r w:rsidRPr="00CB4C3C">
        <w:rPr>
          <w:rFonts w:cs="Times New Roman" w:hAnsi="Times New Roman" w:ascii="Times New Roman"/>
          <w:color w:themeTint="F2" w:themeColor="text1" w:val="0D0D0D"/>
          <w:sz w:val="24"/>
          <w:szCs w:val="24"/>
          <w:lang w:val="pl-PL"/>
        </w:rPr>
        <w:tab/>
      </w:r>
      <w:r w:rsidRPr="00CB4C3C">
        <w:rPr>
          <w:rFonts w:cs="Times New Roman" w:hAnsi="Times New Roman" w:ascii="Times New Roman"/>
          <w:color w:themeTint="F2" w:themeColor="text1" w:val="0D0D0D"/>
          <w:sz w:val="24"/>
          <w:szCs w:val="24"/>
          <w:lang w:val="pl-PL"/>
        </w:rPr>
        <w:tab/>
      </w:r>
      <w:r w:rsidRPr="00CB4C3C">
        <w:rPr>
          <w:rFonts w:cs="Times New Roman" w:hAnsi="Times New Roman" w:ascii="Times New Roman"/>
          <w:color w:themeTint="F2" w:themeColor="text1" w:val="0D0D0D"/>
          <w:sz w:val="24"/>
          <w:szCs w:val="24"/>
          <w:lang w:val="pl-PL"/>
        </w:rPr>
        <w:tab/>
      </w:r>
      <w:r w:rsidRPr="00CB4C3C">
        <w:rPr>
          <w:rFonts w:cs="Times New Roman" w:hAnsi="Times New Roman" w:ascii="Times New Roman"/>
          <w:color w:themeTint="F2" w:themeColor="text1" w:val="0D0D0D"/>
          <w:sz w:val="24"/>
          <w:szCs w:val="24"/>
          <w:lang w:val="pl-PL"/>
        </w:rPr>
        <w:tab/>
      </w:r>
      <w:r w:rsidRPr="00CB4C3C">
        <w:rPr>
          <w:rFonts w:cs="Times New Roman" w:hAnsi="Times New Roman" w:ascii="Times New Roman"/>
          <w:color w:themeTint="F2" w:themeColor="text1" w:val="0D0D0D"/>
          <w:sz w:val="24"/>
          <w:szCs w:val="24"/>
          <w:lang w:val="pl-PL"/>
        </w:rPr>
        <w:tab/>
      </w:r>
      <w:r w:rsidR="003956AD" w:rsidRPr="00CB4C3C">
        <w:rPr>
          <w:rFonts w:cs="Times New Roman" w:hAnsi="Times New Roman" w:ascii="Times New Roman"/>
          <w:color w:themeTint="F2" w:themeColor="text1" w:val="0D0D0D"/>
          <w:sz w:val="24"/>
          <w:szCs w:val="24"/>
          <w:lang w:val="pl-PL"/>
        </w:rPr>
        <w:t xml:space="preserve">  </w:t>
      </w:r>
      <w:r w:rsidRPr="00CB4C3C">
        <w:rPr>
          <w:rFonts w:cs="Times New Roman" w:hAnsi="Times New Roman" w:ascii="Times New Roman"/>
          <w:color w:themeTint="F2" w:themeColor="text1" w:val="0D0D0D"/>
          <w:sz w:val="24"/>
          <w:szCs w:val="24"/>
          <w:lang w:val="pl-PL"/>
        </w:rPr>
        <w:t>Stečajni upravitelj</w:t>
      </w:r>
    </w:p>
    <w:p w:rsidRDefault="00620356" w:rsidP="001A027A" w:rsidR="00620356" w:rsidRPr="00CB4C3C">
      <w:pPr>
        <w:spacing w:after="0"/>
        <w:rPr>
          <w:rFonts w:cs="Times New Roman" w:hAnsi="Times New Roman" w:ascii="Times New Roman"/>
          <w:color w:themeTint="F2" w:themeColor="text1" w:val="0D0D0D"/>
          <w:sz w:val="24"/>
          <w:szCs w:val="24"/>
          <w:lang w:val="pl-PL"/>
        </w:rPr>
      </w:pPr>
    </w:p>
    <w:p w:rsidRDefault="00705A3C" w:rsidP="001A027A" w:rsidR="003326FD" w:rsidRPr="00CB4C3C">
      <w:pPr>
        <w:spacing w:after="0"/>
        <w:rPr>
          <w:rFonts w:cs="Times New Roman" w:hAnsi="Times New Roman" w:ascii="Times New Roman"/>
          <w:color w:themeTint="F2" w:themeColor="text1" w:val="0D0D0D"/>
          <w:sz w:val="24"/>
          <w:szCs w:val="24"/>
          <w:lang w:val="pl-PL"/>
        </w:rPr>
      </w:pPr>
      <w:r w:rsidRPr="00CB4C3C">
        <w:rPr>
          <w:rFonts w:cs="Times New Roman" w:hAnsi="Times New Roman" w:ascii="Times New Roman"/>
          <w:color w:themeTint="F2" w:themeColor="text1" w:val="0D0D0D"/>
          <w:sz w:val="24"/>
          <w:szCs w:val="24"/>
          <w:u w:val="single"/>
          <w:lang w:val="pl-PL"/>
        </w:rPr>
        <w:t>Zagreb,</w:t>
      </w:r>
      <w:r w:rsidR="00B914E0" w:rsidRPr="00CB4C3C">
        <w:rPr>
          <w:rFonts w:cs="Times New Roman" w:hAnsi="Times New Roman" w:ascii="Times New Roman"/>
          <w:color w:themeTint="F2" w:themeColor="text1" w:val="0D0D0D"/>
          <w:sz w:val="24"/>
          <w:szCs w:val="24"/>
          <w:u w:val="single"/>
          <w:lang w:val="pl-PL"/>
        </w:rPr>
        <w:t xml:space="preserve"> 31</w:t>
      </w:r>
      <w:r w:rsidRPr="00CB4C3C">
        <w:rPr>
          <w:rFonts w:cs="Times New Roman" w:hAnsi="Times New Roman" w:ascii="Times New Roman"/>
          <w:color w:themeTint="F2" w:themeColor="text1" w:val="0D0D0D"/>
          <w:sz w:val="24"/>
          <w:szCs w:val="24"/>
          <w:u w:val="single"/>
          <w:lang w:val="pl-PL"/>
        </w:rPr>
        <w:t>.</w:t>
      </w:r>
      <w:r w:rsidR="00B914E0" w:rsidRPr="00CB4C3C">
        <w:rPr>
          <w:rFonts w:cs="Times New Roman" w:hAnsi="Times New Roman" w:ascii="Times New Roman"/>
          <w:color w:themeTint="F2" w:themeColor="text1" w:val="0D0D0D"/>
          <w:sz w:val="24"/>
          <w:szCs w:val="24"/>
          <w:u w:val="single"/>
          <w:lang w:val="pl-PL"/>
        </w:rPr>
        <w:t>01</w:t>
      </w:r>
      <w:r w:rsidRPr="00CB4C3C">
        <w:rPr>
          <w:rFonts w:cs="Times New Roman" w:hAnsi="Times New Roman" w:ascii="Times New Roman"/>
          <w:color w:themeTint="F2" w:themeColor="text1" w:val="0D0D0D"/>
          <w:sz w:val="24"/>
          <w:szCs w:val="24"/>
          <w:u w:val="single"/>
          <w:lang w:val="pl-PL"/>
        </w:rPr>
        <w:t>.201</w:t>
      </w:r>
      <w:r w:rsidR="00341427" w:rsidRPr="00CB4C3C">
        <w:rPr>
          <w:rFonts w:cs="Times New Roman" w:hAnsi="Times New Roman" w:ascii="Times New Roman"/>
          <w:color w:themeTint="F2" w:themeColor="text1" w:val="0D0D0D"/>
          <w:sz w:val="24"/>
          <w:szCs w:val="24"/>
          <w:u w:val="single"/>
          <w:lang w:val="pl-PL"/>
        </w:rPr>
        <w:t>8</w:t>
      </w:r>
      <w:r w:rsidRPr="00CB4C3C">
        <w:rPr>
          <w:rFonts w:cs="Times New Roman" w:hAnsi="Times New Roman" w:ascii="Times New Roman"/>
          <w:color w:themeTint="F2" w:themeColor="text1" w:val="0D0D0D"/>
          <w:sz w:val="24"/>
          <w:szCs w:val="24"/>
          <w:u w:val="single"/>
          <w:lang w:val="pl-PL"/>
        </w:rPr>
        <w:t>. god</w:t>
      </w:r>
      <w:r w:rsidR="00C92E1B" w:rsidRPr="00CB4C3C">
        <w:rPr>
          <w:rFonts w:cs="Times New Roman" w:hAnsi="Times New Roman" w:ascii="Times New Roman"/>
          <w:color w:themeTint="F2" w:themeColor="text1" w:val="0D0D0D"/>
          <w:sz w:val="24"/>
          <w:szCs w:val="24"/>
          <w:lang w:val="pl-PL"/>
        </w:rPr>
        <w:tab/>
      </w:r>
      <w:r w:rsidR="00C92E1B" w:rsidRPr="00CB4C3C">
        <w:rPr>
          <w:rFonts w:cs="Times New Roman" w:hAnsi="Times New Roman" w:ascii="Times New Roman"/>
          <w:color w:themeTint="F2" w:themeColor="text1" w:val="0D0D0D"/>
          <w:sz w:val="24"/>
          <w:szCs w:val="24"/>
          <w:lang w:val="pl-PL"/>
        </w:rPr>
        <w:tab/>
      </w:r>
      <w:r w:rsidR="00C92E1B" w:rsidRPr="00CB4C3C">
        <w:rPr>
          <w:rFonts w:cs="Times New Roman" w:hAnsi="Times New Roman" w:ascii="Times New Roman"/>
          <w:color w:themeTint="F2" w:themeColor="text1" w:val="0D0D0D"/>
          <w:sz w:val="24"/>
          <w:szCs w:val="24"/>
          <w:lang w:val="pl-PL"/>
        </w:rPr>
        <w:tab/>
      </w:r>
      <w:r w:rsidR="00C92E1B" w:rsidRPr="00CB4C3C">
        <w:rPr>
          <w:rFonts w:cs="Times New Roman" w:hAnsi="Times New Roman" w:ascii="Times New Roman"/>
          <w:color w:themeTint="F2" w:themeColor="text1" w:val="0D0D0D"/>
          <w:sz w:val="24"/>
          <w:szCs w:val="24"/>
          <w:lang w:val="pl-PL"/>
        </w:rPr>
        <w:tab/>
      </w:r>
      <w:r w:rsidR="00C92E1B" w:rsidRPr="00CB4C3C">
        <w:rPr>
          <w:rFonts w:cs="Times New Roman" w:hAnsi="Times New Roman" w:ascii="Times New Roman"/>
          <w:color w:themeTint="F2" w:themeColor="text1" w:val="0D0D0D"/>
          <w:sz w:val="24"/>
          <w:szCs w:val="24"/>
          <w:lang w:val="pl-PL"/>
        </w:rPr>
        <w:tab/>
        <w:t>____________________</w:t>
      </w:r>
    </w:p>
    <w:p w:rsidRDefault="003B76EC" w:rsidP="001A027A" w:rsidR="003B76EC" w:rsidRPr="00CB4C3C">
      <w:pPr>
        <w:spacing w:after="0"/>
        <w:rPr>
          <w:rFonts w:cs="Times New Roman" w:hAnsi="Times New Roman" w:ascii="Times New Roman"/>
          <w:color w:themeTint="F2" w:themeColor="text1" w:val="0D0D0D"/>
          <w:sz w:val="24"/>
          <w:szCs w:val="24"/>
          <w:lang w:val="pl-PL"/>
        </w:rPr>
      </w:pPr>
    </w:p>
    <w:sectPr w:rsidSect="00C92E1B" w:rsidR="003B76EC" w:rsidRPr="00CB4C3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967A22"/>
    <w:multiLevelType w:val="hybridMultilevel"/>
    <w:tmpl w:val="80023328"/>
    <w:lvl w:tplc="C4B4A75C" w:ilvl="0">
      <w:start w:val="1"/>
      <w:numFmt w:val="bullet"/>
      <w:lvlText w:val="-"/>
      <w:lvlJc w:val="left"/>
      <w:pPr>
        <w:ind w:hanging="360" w:left="1428"/>
      </w:pPr>
      <w:rPr>
        <w:rFonts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34196A31"/>
    <w:multiLevelType w:val="hybridMultilevel"/>
    <w:tmpl w:val="1DACA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42B0C1B"/>
    <w:multiLevelType w:val="hybridMultilevel"/>
    <w:tmpl w:val="298432FC"/>
    <w:lvl w:tplc="4C02699E" w:ilvl="0">
      <w:start w:val="4"/>
      <w:numFmt w:val="decimal"/>
      <w:lvlText w:val="%1."/>
      <w:lvlJc w:val="left"/>
      <w:pPr>
        <w:ind w:hanging="360" w:left="720"/>
      </w:pPr>
      <w:rPr>
        <w:rFonts w:hint="default"/>
        <w:sz w:val="22"/>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E772C60"/>
    <w:multiLevelType w:val="hybridMultilevel"/>
    <w:tmpl w:val="1C902582"/>
    <w:lvl w:tplc="C4B4A75C" w:ilvl="0">
      <w:start w:val="1"/>
      <w:numFmt w:val="bullet"/>
      <w:lvlText w:val="-"/>
      <w:lvlJc w:val="left"/>
      <w:pPr>
        <w:ind w:hanging="360" w:left="720"/>
      </w:pPr>
      <w:rPr>
        <w:rFonts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75B38D2"/>
    <w:multiLevelType w:val="hybridMultilevel"/>
    <w:tmpl w:val="1F9869CE"/>
    <w:lvl w:tplc="041A000F" w:ilvl="0">
      <w:start w:val="1"/>
      <w:numFmt w:val="decimal"/>
      <w:lvlText w:val="%1."/>
      <w:lvlJc w:val="left"/>
      <w:pPr>
        <w:ind w:hanging="360" w:left="1428"/>
      </w:pPr>
      <w:rPr>
        <w:rFonts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5">
    <w:nsid w:val="53FF2393"/>
    <w:multiLevelType w:val="hybridMultilevel"/>
    <w:tmpl w:val="9CA04DC4"/>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1" w:ilvl="3">
      <w:start w:val="1"/>
      <w:numFmt w:val="bullet"/>
      <w:lvlText w:val=""/>
      <w:lvlJc w:val="left"/>
      <w:pPr>
        <w:tabs>
          <w:tab w:pos="3088" w:val="num"/>
        </w:tabs>
        <w:ind w:hanging="360" w:left="3088"/>
      </w:pPr>
      <w:rPr>
        <w:rFonts w:hAnsi="Symbol" w:ascii="Symbol" w:hint="default"/>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6">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7B92B0D"/>
    <w:multiLevelType w:val="hybridMultilevel"/>
    <w:tmpl w:val="AD74DC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024212E"/>
    <w:multiLevelType w:val="hybridMultilevel"/>
    <w:tmpl w:val="1DACA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3A45F14"/>
    <w:multiLevelType w:val="hybridMultilevel"/>
    <w:tmpl w:val="1DACA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426531D"/>
    <w:multiLevelType w:val="hybridMultilevel"/>
    <w:tmpl w:val="909AD586"/>
    <w:lvl w:tplc="C4B4A75C" w:ilvl="0">
      <w:start w:val="1"/>
      <w:numFmt w:val="bullet"/>
      <w:lvlText w:val="-"/>
      <w:lvlJc w:val="left"/>
      <w:pPr>
        <w:ind w:hanging="360" w:left="720"/>
      </w:pPr>
      <w:rPr>
        <w:rFonts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3B7525"/>
    <w:multiLevelType w:val="multilevel"/>
    <w:tmpl w:val="AEA46AD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2">
    <w:nsid w:val="745654FF"/>
    <w:multiLevelType w:val="hybridMultilevel"/>
    <w:tmpl w:val="743A5B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7"/>
  </w:num>
  <w:num w:numId="4">
    <w:abstractNumId w:val="2"/>
  </w:num>
  <w:num w:numId="5">
    <w:abstractNumId w:val="12"/>
  </w:num>
  <w:num w:numId="6">
    <w:abstractNumId w:val="1"/>
  </w:num>
  <w:num w:numId="7">
    <w:abstractNumId w:val="4"/>
  </w:num>
  <w:num w:numId="8">
    <w:abstractNumId w:val="0"/>
  </w:num>
  <w:num w:numId="9">
    <w:abstractNumId w:val="11"/>
  </w:num>
  <w:num w:numId="10">
    <w:abstractNumId w:val="10"/>
  </w:num>
  <w:num w:numId="11">
    <w:abstractNumId w:val="3"/>
  </w:num>
  <w:num w:numId="12">
    <w:abstractNumId w:val="8"/>
  </w:num>
  <w:num w:numId="13">
    <w:abstractNumId w:val="9"/>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1"/>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0049E"/>
    <w:rsid w:val="00000F1D"/>
    <w:rsid w:val="00000F78"/>
    <w:rsid w:val="00001293"/>
    <w:rsid w:val="00001D53"/>
    <w:rsid w:val="00002EF4"/>
    <w:rsid w:val="000040E3"/>
    <w:rsid w:val="00005A29"/>
    <w:rsid w:val="000131A8"/>
    <w:rsid w:val="000158D2"/>
    <w:rsid w:val="000177A3"/>
    <w:rsid w:val="000246FB"/>
    <w:rsid w:val="00027DA6"/>
    <w:rsid w:val="00033036"/>
    <w:rsid w:val="000346DC"/>
    <w:rsid w:val="00037053"/>
    <w:rsid w:val="00040FD9"/>
    <w:rsid w:val="0004227E"/>
    <w:rsid w:val="00045C53"/>
    <w:rsid w:val="00054198"/>
    <w:rsid w:val="0005600D"/>
    <w:rsid w:val="00057903"/>
    <w:rsid w:val="000610EB"/>
    <w:rsid w:val="00062B9C"/>
    <w:rsid w:val="00062D05"/>
    <w:rsid w:val="0006382B"/>
    <w:rsid w:val="00082DD7"/>
    <w:rsid w:val="0008302F"/>
    <w:rsid w:val="000834CC"/>
    <w:rsid w:val="000856AA"/>
    <w:rsid w:val="0008675D"/>
    <w:rsid w:val="000A08FE"/>
    <w:rsid w:val="000A0C63"/>
    <w:rsid w:val="000A0ED2"/>
    <w:rsid w:val="000B1653"/>
    <w:rsid w:val="000B1FBA"/>
    <w:rsid w:val="000B52CE"/>
    <w:rsid w:val="000C0A67"/>
    <w:rsid w:val="000C126D"/>
    <w:rsid w:val="000C3F7D"/>
    <w:rsid w:val="000C6547"/>
    <w:rsid w:val="000D559B"/>
    <w:rsid w:val="000D65C7"/>
    <w:rsid w:val="000D755D"/>
    <w:rsid w:val="000E65AD"/>
    <w:rsid w:val="000E7431"/>
    <w:rsid w:val="000F1464"/>
    <w:rsid w:val="000F1CD1"/>
    <w:rsid w:val="000F22D9"/>
    <w:rsid w:val="000F300C"/>
    <w:rsid w:val="000F6B40"/>
    <w:rsid w:val="001023DD"/>
    <w:rsid w:val="00111164"/>
    <w:rsid w:val="001115F9"/>
    <w:rsid w:val="001153BE"/>
    <w:rsid w:val="001206C6"/>
    <w:rsid w:val="001212E9"/>
    <w:rsid w:val="001253C8"/>
    <w:rsid w:val="00131318"/>
    <w:rsid w:val="00133691"/>
    <w:rsid w:val="00137183"/>
    <w:rsid w:val="00140C00"/>
    <w:rsid w:val="00140C63"/>
    <w:rsid w:val="00144B03"/>
    <w:rsid w:val="001526AB"/>
    <w:rsid w:val="001637AE"/>
    <w:rsid w:val="00164E89"/>
    <w:rsid w:val="001668DA"/>
    <w:rsid w:val="001739A0"/>
    <w:rsid w:val="001A027A"/>
    <w:rsid w:val="001A07F1"/>
    <w:rsid w:val="001A7F28"/>
    <w:rsid w:val="001B69AB"/>
    <w:rsid w:val="001C0DCD"/>
    <w:rsid w:val="001E0BDC"/>
    <w:rsid w:val="001E65FA"/>
    <w:rsid w:val="001F2CDB"/>
    <w:rsid w:val="001F771A"/>
    <w:rsid w:val="00201608"/>
    <w:rsid w:val="00212000"/>
    <w:rsid w:val="002124D0"/>
    <w:rsid w:val="00213B14"/>
    <w:rsid w:val="00213CEF"/>
    <w:rsid w:val="00234D69"/>
    <w:rsid w:val="00235CA0"/>
    <w:rsid w:val="002363DF"/>
    <w:rsid w:val="00243DD1"/>
    <w:rsid w:val="00245B2D"/>
    <w:rsid w:val="00247328"/>
    <w:rsid w:val="00247842"/>
    <w:rsid w:val="002568F5"/>
    <w:rsid w:val="002627D2"/>
    <w:rsid w:val="00266258"/>
    <w:rsid w:val="00270BC9"/>
    <w:rsid w:val="00272D08"/>
    <w:rsid w:val="00273E63"/>
    <w:rsid w:val="00274CA7"/>
    <w:rsid w:val="00276783"/>
    <w:rsid w:val="0028468C"/>
    <w:rsid w:val="0028676F"/>
    <w:rsid w:val="00286A17"/>
    <w:rsid w:val="00287F76"/>
    <w:rsid w:val="00290AD3"/>
    <w:rsid w:val="00297AA1"/>
    <w:rsid w:val="002A1F6C"/>
    <w:rsid w:val="002A7518"/>
    <w:rsid w:val="002B0E1F"/>
    <w:rsid w:val="002B24F5"/>
    <w:rsid w:val="002C3732"/>
    <w:rsid w:val="002C4F51"/>
    <w:rsid w:val="002D37BF"/>
    <w:rsid w:val="002D6DFC"/>
    <w:rsid w:val="002D79D9"/>
    <w:rsid w:val="002E0768"/>
    <w:rsid w:val="002E5AD9"/>
    <w:rsid w:val="002E66C0"/>
    <w:rsid w:val="002E76E7"/>
    <w:rsid w:val="002F1EC5"/>
    <w:rsid w:val="002F2548"/>
    <w:rsid w:val="00301224"/>
    <w:rsid w:val="00303E18"/>
    <w:rsid w:val="00303EA0"/>
    <w:rsid w:val="0031039C"/>
    <w:rsid w:val="0031611E"/>
    <w:rsid w:val="00317353"/>
    <w:rsid w:val="0032188D"/>
    <w:rsid w:val="0032604A"/>
    <w:rsid w:val="00327A9C"/>
    <w:rsid w:val="003326FD"/>
    <w:rsid w:val="00332D3F"/>
    <w:rsid w:val="003377B7"/>
    <w:rsid w:val="00341427"/>
    <w:rsid w:val="00342D07"/>
    <w:rsid w:val="00345BA0"/>
    <w:rsid w:val="00346B86"/>
    <w:rsid w:val="003502EE"/>
    <w:rsid w:val="00356A3D"/>
    <w:rsid w:val="00356ABC"/>
    <w:rsid w:val="003627B7"/>
    <w:rsid w:val="003638FE"/>
    <w:rsid w:val="00363B96"/>
    <w:rsid w:val="00365096"/>
    <w:rsid w:val="00372501"/>
    <w:rsid w:val="003748E1"/>
    <w:rsid w:val="00376CE9"/>
    <w:rsid w:val="00384EC7"/>
    <w:rsid w:val="003911AB"/>
    <w:rsid w:val="00393E79"/>
    <w:rsid w:val="003956AD"/>
    <w:rsid w:val="00395D2F"/>
    <w:rsid w:val="003969A6"/>
    <w:rsid w:val="003A17CF"/>
    <w:rsid w:val="003A333E"/>
    <w:rsid w:val="003B00A2"/>
    <w:rsid w:val="003B3FC4"/>
    <w:rsid w:val="003B76EC"/>
    <w:rsid w:val="003C13E0"/>
    <w:rsid w:val="003C1615"/>
    <w:rsid w:val="003C2313"/>
    <w:rsid w:val="003D32ED"/>
    <w:rsid w:val="003D74F5"/>
    <w:rsid w:val="003E1C00"/>
    <w:rsid w:val="003E38A5"/>
    <w:rsid w:val="003E4510"/>
    <w:rsid w:val="003E4F3D"/>
    <w:rsid w:val="003E7E24"/>
    <w:rsid w:val="003F1079"/>
    <w:rsid w:val="003F6E27"/>
    <w:rsid w:val="003F7EA6"/>
    <w:rsid w:val="004012F6"/>
    <w:rsid w:val="004106B3"/>
    <w:rsid w:val="00410F37"/>
    <w:rsid w:val="0041480E"/>
    <w:rsid w:val="00414A9D"/>
    <w:rsid w:val="00436E05"/>
    <w:rsid w:val="004405B2"/>
    <w:rsid w:val="00445D7D"/>
    <w:rsid w:val="004509B9"/>
    <w:rsid w:val="004527AD"/>
    <w:rsid w:val="00457060"/>
    <w:rsid w:val="004635B7"/>
    <w:rsid w:val="004638C7"/>
    <w:rsid w:val="00467CB4"/>
    <w:rsid w:val="0047210B"/>
    <w:rsid w:val="00476165"/>
    <w:rsid w:val="00477482"/>
    <w:rsid w:val="00477703"/>
    <w:rsid w:val="004850A1"/>
    <w:rsid w:val="00485547"/>
    <w:rsid w:val="00492842"/>
    <w:rsid w:val="00493867"/>
    <w:rsid w:val="00495C74"/>
    <w:rsid w:val="00495ED7"/>
    <w:rsid w:val="004A10EB"/>
    <w:rsid w:val="004A1B80"/>
    <w:rsid w:val="004A2CC9"/>
    <w:rsid w:val="004B183F"/>
    <w:rsid w:val="004B19E3"/>
    <w:rsid w:val="004B2997"/>
    <w:rsid w:val="004B5AD8"/>
    <w:rsid w:val="004B6CC9"/>
    <w:rsid w:val="004C7075"/>
    <w:rsid w:val="004C75FE"/>
    <w:rsid w:val="004C7CA9"/>
    <w:rsid w:val="004D56A5"/>
    <w:rsid w:val="004D599B"/>
    <w:rsid w:val="004D6260"/>
    <w:rsid w:val="004D7902"/>
    <w:rsid w:val="004F08BD"/>
    <w:rsid w:val="004F2690"/>
    <w:rsid w:val="004F414E"/>
    <w:rsid w:val="00503AB0"/>
    <w:rsid w:val="005046DC"/>
    <w:rsid w:val="0051300A"/>
    <w:rsid w:val="005155F7"/>
    <w:rsid w:val="00517FE1"/>
    <w:rsid w:val="0052441D"/>
    <w:rsid w:val="005247EC"/>
    <w:rsid w:val="00526DAC"/>
    <w:rsid w:val="00531C9E"/>
    <w:rsid w:val="005338FE"/>
    <w:rsid w:val="00535CED"/>
    <w:rsid w:val="0053612D"/>
    <w:rsid w:val="005407E6"/>
    <w:rsid w:val="00541C99"/>
    <w:rsid w:val="005424B8"/>
    <w:rsid w:val="00550EA4"/>
    <w:rsid w:val="00551E3A"/>
    <w:rsid w:val="00552C7A"/>
    <w:rsid w:val="00553FF0"/>
    <w:rsid w:val="005553B1"/>
    <w:rsid w:val="0056066E"/>
    <w:rsid w:val="00562CEE"/>
    <w:rsid w:val="00566911"/>
    <w:rsid w:val="005706BD"/>
    <w:rsid w:val="0057242A"/>
    <w:rsid w:val="00574369"/>
    <w:rsid w:val="00574742"/>
    <w:rsid w:val="00583A23"/>
    <w:rsid w:val="005872B7"/>
    <w:rsid w:val="005947C0"/>
    <w:rsid w:val="00597350"/>
    <w:rsid w:val="005B2BAF"/>
    <w:rsid w:val="005B325D"/>
    <w:rsid w:val="005B572F"/>
    <w:rsid w:val="005C2167"/>
    <w:rsid w:val="005C3C7A"/>
    <w:rsid w:val="005C74CD"/>
    <w:rsid w:val="005D142C"/>
    <w:rsid w:val="005D1740"/>
    <w:rsid w:val="005D5B9F"/>
    <w:rsid w:val="005D5C1D"/>
    <w:rsid w:val="005D706C"/>
    <w:rsid w:val="005F2B52"/>
    <w:rsid w:val="005F6B29"/>
    <w:rsid w:val="005F7056"/>
    <w:rsid w:val="00602A8A"/>
    <w:rsid w:val="00604205"/>
    <w:rsid w:val="00611FB8"/>
    <w:rsid w:val="006154FC"/>
    <w:rsid w:val="00620356"/>
    <w:rsid w:val="00625A21"/>
    <w:rsid w:val="00626D90"/>
    <w:rsid w:val="00626FFD"/>
    <w:rsid w:val="0064279E"/>
    <w:rsid w:val="006534F5"/>
    <w:rsid w:val="00654273"/>
    <w:rsid w:val="006571CD"/>
    <w:rsid w:val="00657F0B"/>
    <w:rsid w:val="006618DD"/>
    <w:rsid w:val="00661D77"/>
    <w:rsid w:val="00664F11"/>
    <w:rsid w:val="006661DD"/>
    <w:rsid w:val="00666312"/>
    <w:rsid w:val="006718DC"/>
    <w:rsid w:val="00673581"/>
    <w:rsid w:val="0068222E"/>
    <w:rsid w:val="0068271A"/>
    <w:rsid w:val="00685041"/>
    <w:rsid w:val="00685218"/>
    <w:rsid w:val="0068623C"/>
    <w:rsid w:val="00697788"/>
    <w:rsid w:val="006A37F1"/>
    <w:rsid w:val="006A7744"/>
    <w:rsid w:val="006B14B5"/>
    <w:rsid w:val="006B2027"/>
    <w:rsid w:val="006C58BB"/>
    <w:rsid w:val="006C674C"/>
    <w:rsid w:val="006C79AA"/>
    <w:rsid w:val="006D14E1"/>
    <w:rsid w:val="006D18D6"/>
    <w:rsid w:val="006D50EE"/>
    <w:rsid w:val="006D6153"/>
    <w:rsid w:val="006D6543"/>
    <w:rsid w:val="006E088C"/>
    <w:rsid w:val="006E162A"/>
    <w:rsid w:val="006E2130"/>
    <w:rsid w:val="006E4B10"/>
    <w:rsid w:val="006F6417"/>
    <w:rsid w:val="006F739B"/>
    <w:rsid w:val="00702825"/>
    <w:rsid w:val="00705A3C"/>
    <w:rsid w:val="00707EB4"/>
    <w:rsid w:val="00710824"/>
    <w:rsid w:val="00717DFA"/>
    <w:rsid w:val="007224D4"/>
    <w:rsid w:val="00723C75"/>
    <w:rsid w:val="007265C8"/>
    <w:rsid w:val="00727241"/>
    <w:rsid w:val="00727927"/>
    <w:rsid w:val="00733D0A"/>
    <w:rsid w:val="00742491"/>
    <w:rsid w:val="007444AB"/>
    <w:rsid w:val="00752ADC"/>
    <w:rsid w:val="0075514C"/>
    <w:rsid w:val="00756E0B"/>
    <w:rsid w:val="00762DF0"/>
    <w:rsid w:val="00764208"/>
    <w:rsid w:val="00766CB7"/>
    <w:rsid w:val="007671C9"/>
    <w:rsid w:val="00770BF3"/>
    <w:rsid w:val="007724E0"/>
    <w:rsid w:val="00772914"/>
    <w:rsid w:val="00775D02"/>
    <w:rsid w:val="007770B4"/>
    <w:rsid w:val="00777D84"/>
    <w:rsid w:val="0078041C"/>
    <w:rsid w:val="00785780"/>
    <w:rsid w:val="00793969"/>
    <w:rsid w:val="00796F3F"/>
    <w:rsid w:val="007A2FA9"/>
    <w:rsid w:val="007A569E"/>
    <w:rsid w:val="007B0A62"/>
    <w:rsid w:val="007B5B48"/>
    <w:rsid w:val="007C1E00"/>
    <w:rsid w:val="007C2174"/>
    <w:rsid w:val="007C2981"/>
    <w:rsid w:val="007C3843"/>
    <w:rsid w:val="007C45B8"/>
    <w:rsid w:val="007C574B"/>
    <w:rsid w:val="007C78DB"/>
    <w:rsid w:val="007C7988"/>
    <w:rsid w:val="007D0D81"/>
    <w:rsid w:val="007D3569"/>
    <w:rsid w:val="007D4CA6"/>
    <w:rsid w:val="007D72BB"/>
    <w:rsid w:val="007E12BB"/>
    <w:rsid w:val="007E2D1A"/>
    <w:rsid w:val="007E5A1C"/>
    <w:rsid w:val="007F3FC6"/>
    <w:rsid w:val="007F66F2"/>
    <w:rsid w:val="00802073"/>
    <w:rsid w:val="008030C9"/>
    <w:rsid w:val="00803307"/>
    <w:rsid w:val="008038E5"/>
    <w:rsid w:val="008069A1"/>
    <w:rsid w:val="008225C8"/>
    <w:rsid w:val="00822B03"/>
    <w:rsid w:val="00823C9C"/>
    <w:rsid w:val="0082733A"/>
    <w:rsid w:val="00831839"/>
    <w:rsid w:val="008325D9"/>
    <w:rsid w:val="008355B7"/>
    <w:rsid w:val="00840893"/>
    <w:rsid w:val="00841823"/>
    <w:rsid w:val="00841E2E"/>
    <w:rsid w:val="00842BED"/>
    <w:rsid w:val="00842C46"/>
    <w:rsid w:val="00842CD0"/>
    <w:rsid w:val="0084530D"/>
    <w:rsid w:val="008473D2"/>
    <w:rsid w:val="00850A8D"/>
    <w:rsid w:val="00850E32"/>
    <w:rsid w:val="008534F6"/>
    <w:rsid w:val="00854E62"/>
    <w:rsid w:val="00856BA9"/>
    <w:rsid w:val="00857479"/>
    <w:rsid w:val="00861007"/>
    <w:rsid w:val="00873D2A"/>
    <w:rsid w:val="00874736"/>
    <w:rsid w:val="00874B13"/>
    <w:rsid w:val="008760C8"/>
    <w:rsid w:val="008917C6"/>
    <w:rsid w:val="008936FF"/>
    <w:rsid w:val="00893CD7"/>
    <w:rsid w:val="0089463C"/>
    <w:rsid w:val="008A31EE"/>
    <w:rsid w:val="008A3B33"/>
    <w:rsid w:val="008A548B"/>
    <w:rsid w:val="008A6709"/>
    <w:rsid w:val="008B1E07"/>
    <w:rsid w:val="008B3A58"/>
    <w:rsid w:val="008B4CAE"/>
    <w:rsid w:val="008C102C"/>
    <w:rsid w:val="008D726E"/>
    <w:rsid w:val="008E4288"/>
    <w:rsid w:val="008E5452"/>
    <w:rsid w:val="008E6D05"/>
    <w:rsid w:val="008F0655"/>
    <w:rsid w:val="008F0769"/>
    <w:rsid w:val="008F090B"/>
    <w:rsid w:val="008F3202"/>
    <w:rsid w:val="008F517B"/>
    <w:rsid w:val="008F6C52"/>
    <w:rsid w:val="00900A97"/>
    <w:rsid w:val="00903760"/>
    <w:rsid w:val="009046D1"/>
    <w:rsid w:val="00907BD7"/>
    <w:rsid w:val="00911C2B"/>
    <w:rsid w:val="00911D36"/>
    <w:rsid w:val="0092252D"/>
    <w:rsid w:val="009236F3"/>
    <w:rsid w:val="00923C5C"/>
    <w:rsid w:val="00924B72"/>
    <w:rsid w:val="00925DEF"/>
    <w:rsid w:val="0093169B"/>
    <w:rsid w:val="009371F7"/>
    <w:rsid w:val="00945E84"/>
    <w:rsid w:val="0095262D"/>
    <w:rsid w:val="00953C0E"/>
    <w:rsid w:val="009567C3"/>
    <w:rsid w:val="00956CFE"/>
    <w:rsid w:val="00957AC2"/>
    <w:rsid w:val="009637F8"/>
    <w:rsid w:val="00966792"/>
    <w:rsid w:val="0097102E"/>
    <w:rsid w:val="00971E13"/>
    <w:rsid w:val="00972474"/>
    <w:rsid w:val="00987032"/>
    <w:rsid w:val="00991760"/>
    <w:rsid w:val="00992FCD"/>
    <w:rsid w:val="00994AB3"/>
    <w:rsid w:val="009A111D"/>
    <w:rsid w:val="009A1732"/>
    <w:rsid w:val="009A5CFD"/>
    <w:rsid w:val="009A7CBE"/>
    <w:rsid w:val="009A7E3B"/>
    <w:rsid w:val="009B0AF2"/>
    <w:rsid w:val="009B3B20"/>
    <w:rsid w:val="009B4F85"/>
    <w:rsid w:val="009B7E1F"/>
    <w:rsid w:val="009C240C"/>
    <w:rsid w:val="009D2E04"/>
    <w:rsid w:val="009D4116"/>
    <w:rsid w:val="009D4FF1"/>
    <w:rsid w:val="009D7BE4"/>
    <w:rsid w:val="009D7E95"/>
    <w:rsid w:val="009E20D4"/>
    <w:rsid w:val="009E3F20"/>
    <w:rsid w:val="009E677F"/>
    <w:rsid w:val="009E6A31"/>
    <w:rsid w:val="009E7198"/>
    <w:rsid w:val="009F4621"/>
    <w:rsid w:val="00A02102"/>
    <w:rsid w:val="00A04DD6"/>
    <w:rsid w:val="00A0789F"/>
    <w:rsid w:val="00A12C94"/>
    <w:rsid w:val="00A2688E"/>
    <w:rsid w:val="00A30CCC"/>
    <w:rsid w:val="00A33675"/>
    <w:rsid w:val="00A33956"/>
    <w:rsid w:val="00A37B5A"/>
    <w:rsid w:val="00A40345"/>
    <w:rsid w:val="00A41334"/>
    <w:rsid w:val="00A42326"/>
    <w:rsid w:val="00A430CC"/>
    <w:rsid w:val="00A461CE"/>
    <w:rsid w:val="00A46A83"/>
    <w:rsid w:val="00A55B0D"/>
    <w:rsid w:val="00A57709"/>
    <w:rsid w:val="00A6286A"/>
    <w:rsid w:val="00A65E6E"/>
    <w:rsid w:val="00A7626A"/>
    <w:rsid w:val="00A76567"/>
    <w:rsid w:val="00A80C66"/>
    <w:rsid w:val="00A84BCB"/>
    <w:rsid w:val="00A90B24"/>
    <w:rsid w:val="00A91266"/>
    <w:rsid w:val="00A91A4A"/>
    <w:rsid w:val="00A95A6C"/>
    <w:rsid w:val="00A97192"/>
    <w:rsid w:val="00A97F6A"/>
    <w:rsid w:val="00AA4D0A"/>
    <w:rsid w:val="00AA65DE"/>
    <w:rsid w:val="00AA6EEC"/>
    <w:rsid w:val="00AB4D2A"/>
    <w:rsid w:val="00AB5AB5"/>
    <w:rsid w:val="00AB6AEC"/>
    <w:rsid w:val="00AB6C3B"/>
    <w:rsid w:val="00AB73FB"/>
    <w:rsid w:val="00AC07CF"/>
    <w:rsid w:val="00AC2833"/>
    <w:rsid w:val="00AC375C"/>
    <w:rsid w:val="00AC6F75"/>
    <w:rsid w:val="00AE2F86"/>
    <w:rsid w:val="00AF16A0"/>
    <w:rsid w:val="00AF456B"/>
    <w:rsid w:val="00AF4E49"/>
    <w:rsid w:val="00AF7DD6"/>
    <w:rsid w:val="00B06BE0"/>
    <w:rsid w:val="00B13A84"/>
    <w:rsid w:val="00B25002"/>
    <w:rsid w:val="00B2726C"/>
    <w:rsid w:val="00B307EC"/>
    <w:rsid w:val="00B347E9"/>
    <w:rsid w:val="00B35B82"/>
    <w:rsid w:val="00B36BBA"/>
    <w:rsid w:val="00B3750A"/>
    <w:rsid w:val="00B40212"/>
    <w:rsid w:val="00B405AF"/>
    <w:rsid w:val="00B412D2"/>
    <w:rsid w:val="00B4214C"/>
    <w:rsid w:val="00B44F42"/>
    <w:rsid w:val="00B51028"/>
    <w:rsid w:val="00B51704"/>
    <w:rsid w:val="00B5221F"/>
    <w:rsid w:val="00B5575E"/>
    <w:rsid w:val="00B5763D"/>
    <w:rsid w:val="00B627A5"/>
    <w:rsid w:val="00B64CCB"/>
    <w:rsid w:val="00B667EC"/>
    <w:rsid w:val="00B67B0A"/>
    <w:rsid w:val="00B74BF1"/>
    <w:rsid w:val="00B84692"/>
    <w:rsid w:val="00B8484D"/>
    <w:rsid w:val="00B914E0"/>
    <w:rsid w:val="00B9388D"/>
    <w:rsid w:val="00B957C5"/>
    <w:rsid w:val="00B97F11"/>
    <w:rsid w:val="00BA63C4"/>
    <w:rsid w:val="00BB18BB"/>
    <w:rsid w:val="00BB53D0"/>
    <w:rsid w:val="00BB7DB9"/>
    <w:rsid w:val="00BC126A"/>
    <w:rsid w:val="00BC50A5"/>
    <w:rsid w:val="00BC6C41"/>
    <w:rsid w:val="00BD746A"/>
    <w:rsid w:val="00BE1453"/>
    <w:rsid w:val="00BE278F"/>
    <w:rsid w:val="00BE355B"/>
    <w:rsid w:val="00BE3A0F"/>
    <w:rsid w:val="00BE70B6"/>
    <w:rsid w:val="00BE758C"/>
    <w:rsid w:val="00BF014F"/>
    <w:rsid w:val="00BF3F45"/>
    <w:rsid w:val="00BF4EDA"/>
    <w:rsid w:val="00BF5767"/>
    <w:rsid w:val="00BF7894"/>
    <w:rsid w:val="00BF7D97"/>
    <w:rsid w:val="00C15F8D"/>
    <w:rsid w:val="00C1781D"/>
    <w:rsid w:val="00C24A19"/>
    <w:rsid w:val="00C2659E"/>
    <w:rsid w:val="00C342CF"/>
    <w:rsid w:val="00C454B9"/>
    <w:rsid w:val="00C45CC7"/>
    <w:rsid w:val="00C51869"/>
    <w:rsid w:val="00C57557"/>
    <w:rsid w:val="00C57E82"/>
    <w:rsid w:val="00C60415"/>
    <w:rsid w:val="00C605A5"/>
    <w:rsid w:val="00C734D3"/>
    <w:rsid w:val="00C73E27"/>
    <w:rsid w:val="00C77026"/>
    <w:rsid w:val="00C809C1"/>
    <w:rsid w:val="00C80CA0"/>
    <w:rsid w:val="00C83ED9"/>
    <w:rsid w:val="00C84D76"/>
    <w:rsid w:val="00C873A2"/>
    <w:rsid w:val="00C92E1B"/>
    <w:rsid w:val="00CA0C3C"/>
    <w:rsid w:val="00CA1C57"/>
    <w:rsid w:val="00CA5EA6"/>
    <w:rsid w:val="00CA60EE"/>
    <w:rsid w:val="00CB09F1"/>
    <w:rsid w:val="00CB4C3C"/>
    <w:rsid w:val="00CB51DC"/>
    <w:rsid w:val="00CC0570"/>
    <w:rsid w:val="00CD13F9"/>
    <w:rsid w:val="00CD1672"/>
    <w:rsid w:val="00CD2DB0"/>
    <w:rsid w:val="00CD4A37"/>
    <w:rsid w:val="00CE55B0"/>
    <w:rsid w:val="00CE6752"/>
    <w:rsid w:val="00CE67E6"/>
    <w:rsid w:val="00CE775B"/>
    <w:rsid w:val="00CF0E78"/>
    <w:rsid w:val="00CF344A"/>
    <w:rsid w:val="00CF464A"/>
    <w:rsid w:val="00D01C9A"/>
    <w:rsid w:val="00D02681"/>
    <w:rsid w:val="00D04CD4"/>
    <w:rsid w:val="00D123E1"/>
    <w:rsid w:val="00D1438B"/>
    <w:rsid w:val="00D20169"/>
    <w:rsid w:val="00D201F1"/>
    <w:rsid w:val="00D23E01"/>
    <w:rsid w:val="00D304E9"/>
    <w:rsid w:val="00D33683"/>
    <w:rsid w:val="00D371AE"/>
    <w:rsid w:val="00D41735"/>
    <w:rsid w:val="00D55079"/>
    <w:rsid w:val="00D616AE"/>
    <w:rsid w:val="00D62A7B"/>
    <w:rsid w:val="00D65086"/>
    <w:rsid w:val="00D66793"/>
    <w:rsid w:val="00D67953"/>
    <w:rsid w:val="00D70C1B"/>
    <w:rsid w:val="00D727D8"/>
    <w:rsid w:val="00D744CE"/>
    <w:rsid w:val="00D75BC2"/>
    <w:rsid w:val="00D81A63"/>
    <w:rsid w:val="00D856B4"/>
    <w:rsid w:val="00D91FA1"/>
    <w:rsid w:val="00D938E4"/>
    <w:rsid w:val="00DA08F7"/>
    <w:rsid w:val="00DA0BD2"/>
    <w:rsid w:val="00DA0F64"/>
    <w:rsid w:val="00DA3DA7"/>
    <w:rsid w:val="00DA4AD3"/>
    <w:rsid w:val="00DA5A66"/>
    <w:rsid w:val="00DA7925"/>
    <w:rsid w:val="00DB0547"/>
    <w:rsid w:val="00DB0842"/>
    <w:rsid w:val="00DB2A66"/>
    <w:rsid w:val="00DB6558"/>
    <w:rsid w:val="00DC1CFF"/>
    <w:rsid w:val="00DC388E"/>
    <w:rsid w:val="00DC3AE7"/>
    <w:rsid w:val="00DD07AF"/>
    <w:rsid w:val="00DD1919"/>
    <w:rsid w:val="00DF294A"/>
    <w:rsid w:val="00DF36B0"/>
    <w:rsid w:val="00DF5C8C"/>
    <w:rsid w:val="00DF7D2A"/>
    <w:rsid w:val="00E01DE3"/>
    <w:rsid w:val="00E037B0"/>
    <w:rsid w:val="00E06B57"/>
    <w:rsid w:val="00E10485"/>
    <w:rsid w:val="00E12111"/>
    <w:rsid w:val="00E13B8A"/>
    <w:rsid w:val="00E141B2"/>
    <w:rsid w:val="00E27AD6"/>
    <w:rsid w:val="00E30E7C"/>
    <w:rsid w:val="00E31A21"/>
    <w:rsid w:val="00E34C60"/>
    <w:rsid w:val="00E359E5"/>
    <w:rsid w:val="00E42ADA"/>
    <w:rsid w:val="00E42DEC"/>
    <w:rsid w:val="00E43A74"/>
    <w:rsid w:val="00E43F34"/>
    <w:rsid w:val="00E52782"/>
    <w:rsid w:val="00E52A16"/>
    <w:rsid w:val="00E550CC"/>
    <w:rsid w:val="00E57C27"/>
    <w:rsid w:val="00E6084D"/>
    <w:rsid w:val="00E73F2F"/>
    <w:rsid w:val="00E75A44"/>
    <w:rsid w:val="00E76049"/>
    <w:rsid w:val="00E77D9D"/>
    <w:rsid w:val="00E8173F"/>
    <w:rsid w:val="00E81C4E"/>
    <w:rsid w:val="00E8326B"/>
    <w:rsid w:val="00E939FD"/>
    <w:rsid w:val="00E94180"/>
    <w:rsid w:val="00E952CA"/>
    <w:rsid w:val="00E96D5E"/>
    <w:rsid w:val="00EA1150"/>
    <w:rsid w:val="00EB2506"/>
    <w:rsid w:val="00EB29AB"/>
    <w:rsid w:val="00EB5A50"/>
    <w:rsid w:val="00EB75D2"/>
    <w:rsid w:val="00ED49CB"/>
    <w:rsid w:val="00EE5A32"/>
    <w:rsid w:val="00EE6E09"/>
    <w:rsid w:val="00F01C75"/>
    <w:rsid w:val="00F0325A"/>
    <w:rsid w:val="00F04DD7"/>
    <w:rsid w:val="00F05386"/>
    <w:rsid w:val="00F22F59"/>
    <w:rsid w:val="00F25FCD"/>
    <w:rsid w:val="00F31977"/>
    <w:rsid w:val="00F31CF8"/>
    <w:rsid w:val="00F354AB"/>
    <w:rsid w:val="00F41FCF"/>
    <w:rsid w:val="00F4471E"/>
    <w:rsid w:val="00F5021E"/>
    <w:rsid w:val="00F50FC5"/>
    <w:rsid w:val="00F546A5"/>
    <w:rsid w:val="00F625DB"/>
    <w:rsid w:val="00F645A3"/>
    <w:rsid w:val="00F65CD8"/>
    <w:rsid w:val="00F6610B"/>
    <w:rsid w:val="00F72DC9"/>
    <w:rsid w:val="00F739F3"/>
    <w:rsid w:val="00F773B8"/>
    <w:rsid w:val="00F80A0B"/>
    <w:rsid w:val="00F83586"/>
    <w:rsid w:val="00F84065"/>
    <w:rsid w:val="00F920E3"/>
    <w:rsid w:val="00F95DF8"/>
    <w:rsid w:val="00F965D6"/>
    <w:rsid w:val="00F96638"/>
    <w:rsid w:val="00FB28AF"/>
    <w:rsid w:val="00FB7B16"/>
    <w:rsid w:val="00FB7FD9"/>
    <w:rsid w:val="00FC6365"/>
    <w:rsid w:val="00FD06AA"/>
    <w:rsid w:val="00FD258C"/>
    <w:rsid w:val="00FD57DD"/>
    <w:rsid w:val="00FF2E73"/>
    <w:rsid w:val="00FF5206"/>
    <w:rsid w:val="00FF76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5A6C"/>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Odlomakpopisa" w:type="paragraph">
    <w:name w:val="List Paragraph"/>
    <w:basedOn w:val="Normal"/>
    <w:uiPriority w:val="34"/>
    <w:qFormat/>
    <w:rsid w:val="007E2D1A"/>
    <w:pPr>
      <w:ind w:left="720"/>
      <w:contextualSpacing/>
    </w:pPr>
  </w:style>
  <w:style w:styleId="Tekstbalonia" w:type="paragraph">
    <w:name w:val="Balloon Text"/>
    <w:basedOn w:val="Normal"/>
    <w:link w:val="TekstbaloniaChar"/>
    <w:uiPriority w:val="99"/>
    <w:semiHidden/>
    <w:unhideWhenUsed/>
    <w:rsid w:val="004638C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8C7"/>
    <w:rPr>
      <w:rFonts w:cs="Tahoma" w:hAnsi="Tahoma" w:ascii="Tahoma"/>
      <w:sz w:val="16"/>
      <w:szCs w:val="16"/>
      <w:lang w:eastAsia="en-US"/>
    </w:rPr>
  </w:style>
  <w:style w:styleId="Reetkatablice" w:type="table">
    <w:name w:val="Table Grid"/>
    <w:basedOn w:val="Obinatablica"/>
    <w:uiPriority w:val="59"/>
    <w:rsid w:val="004638C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F014F"/>
    <w:rPr>
      <w:color w:val="808080"/>
      <w:bdr w:space="0" w:sz="0" w:color="auto" w:val="none"/>
      <w:shd w:fill="auto" w:color="auto" w:val="clear"/>
    </w:rPr>
  </w:style>
  <w:style w:customStyle="true" w:styleId="eSPISCCParagraphDefaultFont" w:type="character">
    <w:name w:val="eSPIS_CC_Paragraph Default Font"/>
    <w:basedOn w:val="Zadanifontodlomka"/>
    <w:rsid w:val="00BF014F"/>
    <w:rPr>
      <w:rFonts w:cs="Times New Roman" w:hAnsi="Times New Roman" w:ascii="Times New Roman"/>
      <w:bCs/>
      <w:color w:themeTint="F2" w:themeColor="text1" w:val="0D0D0D"/>
      <w:sz w:val="24"/>
      <w:szCs w:val="24"/>
      <w:bdr w:space="0" w:sz="0" w:color="auto" w:val="none"/>
      <w:shd w:fill="auto" w:color="auto" w:val="clear"/>
      <w:lang w:val="hr-HR"/>
    </w:rPr>
  </w:style>
  <w:style w:customStyle="true" w:styleId="PozadinaSvijetloZuta" w:type="character">
    <w:name w:val="Pozadina_SvijetloZuta"/>
    <w:basedOn w:val="Zadanifontodlomka"/>
    <w:rsid w:val="00BF014F"/>
    <w:rPr>
      <w:rFonts w:cs="Times New Roman" w:hAnsi="Times New Roman" w:ascii="Times New Roman"/>
      <w:bCs/>
      <w:color w:themeTint="F2" w:themeColor="text1" w:val="0D0D0D"/>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014F"/>
    <w:rPr>
      <w:rFonts w:cs="Times New Roman" w:hAnsi="Times New Roman" w:ascii="Times New Roman"/>
      <w:bCs w:val="false"/>
      <w:color w:themeTint="F2" w:themeColor="text1" w:val="0D0D0D"/>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014F"/>
    <w:rPr>
      <w:rFonts w:cs="Times New Roman" w:hAnsi="Times New Roman" w:ascii="Times New Roman"/>
      <w:bCs w:val="false"/>
      <w:color w:themeTint="F2" w:themeColor="text1" w:val="0D0D0D"/>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5A6C"/>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Odlomakpopisa" w:type="paragraph">
    <w:name w:val="List Paragraph"/>
    <w:basedOn w:val="Normal"/>
    <w:uiPriority w:val="34"/>
    <w:qFormat/>
    <w:rsid w:val="007E2D1A"/>
    <w:pPr>
      <w:ind w:left="720"/>
      <w:contextualSpacing/>
    </w:pPr>
  </w:style>
  <w:style w:styleId="Tekstbalonia" w:type="paragraph">
    <w:name w:val="Balloon Text"/>
    <w:basedOn w:val="Normal"/>
    <w:link w:val="TekstbaloniaChar"/>
    <w:uiPriority w:val="99"/>
    <w:semiHidden/>
    <w:unhideWhenUsed/>
    <w:rsid w:val="004638C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8C7"/>
    <w:rPr>
      <w:rFonts w:ascii="Tahoma" w:cs="Tahoma" w:hAnsi="Tahoma"/>
      <w:sz w:val="16"/>
      <w:szCs w:val="16"/>
      <w:lang w:eastAsia="en-US"/>
    </w:rPr>
  </w:style>
  <w:style w:styleId="Reetkatablice" w:type="table">
    <w:name w:val="Table Grid"/>
    <w:basedOn w:val="Obinatablica"/>
    <w:uiPriority w:val="59"/>
    <w:rsid w:val="004638C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F014F"/>
    <w:rPr>
      <w:color w:val="808080"/>
      <w:bdr w:color="auto" w:space="0" w:sz="0" w:val="none"/>
      <w:shd w:color="auto" w:fill="auto" w:val="clear"/>
    </w:rPr>
  </w:style>
  <w:style w:customStyle="1" w:styleId="eSPISCCParagraphDefaultFont" w:type="character">
    <w:name w:val="eSPIS_CC_Paragraph Default Font"/>
    <w:basedOn w:val="Zadanifontodlomka"/>
    <w:rsid w:val="00BF014F"/>
    <w:rPr>
      <w:rFonts w:ascii="Times New Roman" w:cs="Times New Roman" w:hAnsi="Times New Roman"/>
      <w:bCs/>
      <w:color w:themeColor="text1" w:themeTint="F2" w:val="0D0D0D"/>
      <w:sz w:val="24"/>
      <w:szCs w:val="24"/>
      <w:bdr w:color="auto" w:space="0" w:sz="0" w:val="none"/>
      <w:shd w:color="auto" w:fill="auto" w:val="clear"/>
      <w:lang w:val="hr-HR"/>
    </w:rPr>
  </w:style>
  <w:style w:customStyle="1" w:styleId="PozadinaSvijetloZuta" w:type="character">
    <w:name w:val="Pozadina_SvijetloZuta"/>
    <w:basedOn w:val="Zadanifontodlomka"/>
    <w:rsid w:val="00BF014F"/>
    <w:rPr>
      <w:rFonts w:ascii="Times New Roman" w:cs="Times New Roman" w:hAnsi="Times New Roman"/>
      <w:bCs/>
      <w:color w:themeColor="text1" w:themeTint="F2" w:val="0D0D0D"/>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014F"/>
    <w:rPr>
      <w:rFonts w:ascii="Times New Roman" w:cs="Times New Roman" w:hAnsi="Times New Roman"/>
      <w:bCs w:val="0"/>
      <w:color w:themeColor="text1" w:themeTint="F2" w:val="0D0D0D"/>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014F"/>
    <w:rPr>
      <w:rFonts w:ascii="Times New Roman" w:cs="Times New Roman" w:hAnsi="Times New Roman"/>
      <w:bCs w:val="0"/>
      <w:color w:themeColor="text1" w:themeTint="F2" w:val="0D0D0D"/>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880895">
      <w:bodyDiv w:val="true"/>
      <w:marLeft w:val="0"/>
      <w:marRight w:val="0"/>
      <w:marTop w:val="0"/>
      <w:marBottom w:val="0"/>
      <w:divBdr>
        <w:top w:space="0" w:sz="0" w:color="auto" w:val="none"/>
        <w:left w:space="0" w:sz="0" w:color="auto" w:val="none"/>
        <w:bottom w:space="0" w:sz="0" w:color="auto" w:val="none"/>
        <w:right w:space="0" w:sz="0" w:color="auto" w:val="none"/>
      </w:divBdr>
    </w:div>
    <w:div w:id="742141427">
      <w:bodyDiv w:val="true"/>
      <w:marLeft w:val="0"/>
      <w:marRight w:val="0"/>
      <w:marTop w:val="0"/>
      <w:marBottom w:val="0"/>
      <w:divBdr>
        <w:top w:space="0" w:sz="0" w:color="auto" w:val="none"/>
        <w:left w:space="0" w:sz="0" w:color="auto" w:val="none"/>
        <w:bottom w:space="0" w:sz="0" w:color="auto" w:val="none"/>
        <w:right w:space="0" w:sz="0" w:color="auto" w:val="none"/>
      </w:divBdr>
      <w:divsChild>
        <w:div w:id="1231116052">
          <w:marLeft w:val="0"/>
          <w:marRight w:val="0"/>
          <w:marTop w:val="0"/>
          <w:marBottom w:val="0"/>
          <w:divBdr>
            <w:top w:space="0" w:sz="0" w:color="auto" w:val="none"/>
            <w:left w:space="0" w:sz="0" w:color="auto" w:val="none"/>
            <w:bottom w:space="0" w:sz="0" w:color="auto" w:val="none"/>
            <w:right w:space="0" w:sz="0" w:color="auto" w:val="none"/>
          </w:divBdr>
          <w:divsChild>
            <w:div w:id="1115558415">
              <w:marLeft w:val="0"/>
              <w:marRight w:val="0"/>
              <w:marTop w:val="450"/>
              <w:marBottom w:val="0"/>
              <w:divBdr>
                <w:top w:space="0" w:sz="0" w:color="auto" w:val="none"/>
                <w:left w:space="0" w:sz="0" w:color="auto" w:val="none"/>
                <w:bottom w:space="0" w:sz="0" w:color="auto" w:val="none"/>
                <w:right w:space="0" w:sz="0" w:color="auto" w:val="none"/>
              </w:divBdr>
              <w:divsChild>
                <w:div w:id="1280797812">
                  <w:marLeft w:val="0"/>
                  <w:marRight w:val="0"/>
                  <w:marTop w:val="0"/>
                  <w:marBottom w:val="0"/>
                  <w:divBdr>
                    <w:top w:space="0" w:sz="0" w:color="auto" w:val="none"/>
                    <w:left w:space="0" w:sz="0" w:color="auto" w:val="none"/>
                    <w:bottom w:space="0" w:sz="0" w:color="auto" w:val="none"/>
                    <w:right w:space="0" w:sz="0" w:color="auto" w:val="none"/>
                  </w:divBdr>
                  <w:divsChild>
                    <w:div w:id="13406192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37728974">
      <w:bodyDiv w:val="true"/>
      <w:marLeft w:val="0"/>
      <w:marRight w:val="0"/>
      <w:marTop w:val="0"/>
      <w:marBottom w:val="0"/>
      <w:divBdr>
        <w:top w:space="0" w:sz="0" w:color="auto" w:val="none"/>
        <w:left w:space="0" w:sz="0" w:color="auto" w:val="none"/>
        <w:bottom w:space="0" w:sz="0" w:color="auto" w:val="none"/>
        <w:right w:space="0" w:sz="0" w:color="auto" w:val="none"/>
      </w:divBdr>
    </w:div>
    <w:div w:id="1408530363">
      <w:bodyDiv w:val="true"/>
      <w:marLeft w:val="0"/>
      <w:marRight w:val="0"/>
      <w:marTop w:val="0"/>
      <w:marBottom w:val="0"/>
      <w:divBdr>
        <w:top w:space="0" w:sz="0" w:color="auto" w:val="none"/>
        <w:left w:space="0" w:sz="0" w:color="auto" w:val="none"/>
        <w:bottom w:space="0" w:sz="0" w:color="auto" w:val="none"/>
        <w:right w:space="0" w:sz="0" w:color="auto" w:val="none"/>
      </w:divBdr>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 w:id="1827357520">
      <w:bodyDiv w:val="true"/>
      <w:marLeft w:val="0"/>
      <w:marRight w:val="0"/>
      <w:marTop w:val="0"/>
      <w:marBottom w:val="0"/>
      <w:divBdr>
        <w:top w:space="0" w:sz="0" w:color="auto" w:val="none"/>
        <w:left w:space="0" w:sz="0" w:color="auto" w:val="none"/>
        <w:bottom w:space="0" w:sz="0" w:color="auto" w:val="none"/>
        <w:right w:space="0" w:sz="0" w:color="auto" w:val="none"/>
      </w:divBdr>
    </w:div>
    <w:div w:id="1869029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 prijedlogom za sazivanje posebne
sjednice skupštine vjerovnika</izvorni_sadrzaj>
    <derivirana_varijabla naziv="DomainObject.Primjedba_1">s prijedlogom za sazivanje posebne
sjednice skupštine vjerovnika</derivirana_varijabla>
  </DomainObject.Primjedba>
  <DomainObject.Oznaka>
    <izvorni_sadrzaj>St-421/2010-175</izvorni_sadrzaj>
    <derivirana_varijabla naziv="DomainObject.Oznaka_1">St-421/2010-175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25</izvorni_sadrzaj>
    <derivirana_varijabla naziv="DomainObject.BrojStranica_1">25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2010.</izvorni_sadrzaj>
    <derivirana_varijabla naziv="DomainObject.Predmet.DatumOsnivanja_1">4.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St-421/2010</izvorni_sadrzaj>
    <derivirana_varijabla naziv="DomainObject.Predmet.OznakaBroj_1">St-421/2010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zvorni_sadrzaj>
    <derivirana_varijabla naziv="DomainObject.Predmet.PrimjedbaSuca_1">n</derivirana_varijabla>
  </DomainObject.Predmet.PrimjedbaSuca>
  <DomainObject.Predmet.ProtustrankaFormated>
    <izvorni_sadrzaj>  HOTEL VOLTINO d.o.o. usluge smještaja</izvorni_sadrzaj>
    <derivirana_varijabla naziv="DomainObject.Predmet.ProtustrankaFormated_1">  HOTEL VOLTINO d.o.o. usluge smještaja</derivirana_varijabla>
  </DomainObject.Predmet.ProtustrankaFormated>
  <DomainObject.Predmet.ProtustrankaFormatedOIB>
    <izvorni_sadrzaj>  HOTEL VOLTINO d.o.o. usluge smještaja, OIB 43190729641</izvorni_sadrzaj>
    <derivirana_varijabla naziv="DomainObject.Predmet.ProtustrankaFormatedOIB_1">  HOTEL VOLTINO d.o.o. usluge smještaja, OIB 43190729641</derivirana_varijabla>
  </DomainObject.Predmet.ProtustrankaFormatedOIB>
  <DomainObject.Predmet.ProtustrankaFormatedWithAdress>
    <izvorni_sadrzaj> HOTEL VOLTINO d.o.o. usluge smještaja, POLJIČKA ULICA 5, 10000 Zagreb</izvorni_sadrzaj>
    <derivirana_varijabla naziv="DomainObject.Predmet.ProtustrankaFormatedWithAdress_1"> HOTEL VOLTINO d.o.o. usluge smještaja, POLJIČKA ULICA 5, 10000 Zagreb</derivirana_varijabla>
  </DomainObject.Predmet.ProtustrankaFormatedWithAdress>
  <DomainObject.Predmet.ProtustrankaFormatedWithAdressOIB>
    <izvorni_sadrzaj> HOTEL VOLTINO d.o.o. usluge smještaja, OIB 43190729641, POLJIČKA ULICA 5, 10000 Zagreb</izvorni_sadrzaj>
    <derivirana_varijabla naziv="DomainObject.Predmet.ProtustrankaFormatedWithAdressOIB_1"> HOTEL VOLTINO d.o.o. usluge smještaja, OIB 43190729641, POLJIČKA ULICA 5, 10000 Zagreb</derivirana_varijabla>
  </DomainObject.Predmet.ProtustrankaFormatedWithAdressOIB>
  <DomainObject.Predmet.ProtustrankaWithAdress>
    <izvorni_sadrzaj>HOTEL VOLTINO d.o.o. usluge smještaja POLJIČKA ULICA 5, 10000 Zagreb</izvorni_sadrzaj>
    <derivirana_varijabla naziv="DomainObject.Predmet.ProtustrankaWithAdress_1">HOTEL VOLTINO d.o.o. usluge smještaja POLJIČKA ULICA 5, 10000 Zagreb</derivirana_varijabla>
  </DomainObject.Predmet.ProtustrankaWithAdress>
  <DomainObject.Predmet.ProtustrankaWithAdressOIB>
    <izvorni_sadrzaj>HOTEL VOLTINO d.o.o. usluge smještaja, OIB 43190729641, POLJIČKA ULICA 5, 10000 Zagreb</izvorni_sadrzaj>
    <derivirana_varijabla naziv="DomainObject.Predmet.ProtustrankaWithAdressOIB_1">HOTEL VOLTINO d.o.o. usluge smještaja, OIB 43190729641, POLJIČKA ULICA 5, 10000 Zagreb</derivirana_varijabla>
  </DomainObject.Predmet.ProtustrankaWithAdressOIB>
  <DomainObject.Predmet.ProtustrankaNazivFormated>
    <izvorni_sadrzaj>HOTEL VOLTINO d.o.o. usluge smještaja</izvorni_sadrzaj>
    <derivirana_varijabla naziv="DomainObject.Predmet.ProtustrankaNazivFormated_1">HOTEL VOLTINO d.o.o. usluge smještaja</derivirana_varijabla>
  </DomainObject.Predmet.ProtustrankaNazivFormated>
  <DomainObject.Predmet.ProtustrankaNazivFormatedOIB>
    <izvorni_sadrzaj>HOTEL VOLTINO d.o.o. usluge smještaja, OIB 43190729641</izvorni_sadrzaj>
    <derivirana_varijabla naziv="DomainObject.Predmet.ProtustrankaNazivFormatedOIB_1">HOTEL VOLTINO d.o.o. usluge smještaja, OIB 43190729641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VOLTINO, usluge smještaja, d.o.o.; INESHERC j.d.o.o.; KBK ALFA TEAM; HELIOS VIENNA</izvorni_sadrzaj>
    <derivirana_varijabla naziv="DomainObject.Predmet.StrankaFormated_1">  HOTEL VOLTINO, usluge smještaja, d.o.o.; INESHERC j.d.o.o.; KBK ALFA TEAM; HELIOS VIENNA</derivirana_varijabla>
  </DomainObject.Predmet.StrankaFormated>
  <DomainObject.Predmet.StrankaFormatedOIB>
    <izvorni_sadrzaj>  HOTEL VOLTINO, usluge smještaja, d.o.o., OIB 43190729641; INESHERC j.d.o.o., OIB 05323981282; KBK ALFA TEAM; HELIOS VIENNA, OIB 59369087232</izvorni_sadrzaj>
    <derivirana_varijabla naziv="DomainObject.Predmet.StrankaFormatedOIB_1">  HOTEL VOLTINO, usluge smještaja, d.o.o., OIB 43190729641; INESHERC j.d.o.o., OIB 05323981282; KBK ALFA TEAM; HELIOS VIENNA, OIB 59369087232</derivirana_varijabla>
  </DomainObject.Predmet.StrankaFormatedOIB>
  <DomainObject.Predmet.StrankaFormatedWithAdress>
    <izvorni_sadrzaj> HOTEL VOLTINO, usluge smještaja, d.o.o., Poljička ul. 5, 10000 Zagreb; INESHERC j.d.o.o.; KBK ALFA TEAM; HELIOS VIENNA</izvorni_sadrzaj>
    <derivirana_varijabla naziv="DomainObject.Predmet.StrankaFormatedWithAdress_1"> HOTEL VOLTINO, usluge smještaja, d.o.o., Poljička ul. 5, 10000 Zagreb; INESHERC j.d.o.o.; KBK ALFA TEAM; HELIOS VIENNA</derivirana_varijabla>
  </DomainObject.Predmet.StrankaFormatedWithAdress>
  <DomainObject.Predmet.StrankaFormatedWithAdressOIB>
    <izvorni_sadrzaj> HOTEL VOLTINO, usluge smještaja, d.o.o., OIB 43190729641, Poljička ul. 5, 10000 Zagreb; INESHERC j.d.o.o., OIB 05323981282; KBK ALFA TEAM; HELIOS VIENNA, OIB 59369087232</izvorni_sadrzaj>
    <derivirana_varijabla naziv="DomainObject.Predmet.StrankaFormatedWithAdressOIB_1"> HOTEL VOLTINO, usluge smještaja, d.o.o., OIB 43190729641, Poljička ul. 5, 10000 Zagreb; INESHERC j.d.o.o., OIB 05323981282; KBK ALFA TEAM; HELIOS VIENNA, OIB 59369087232</derivirana_varijabla>
  </DomainObject.Predmet.StrankaFormatedWithAdressOIB>
  <DomainObject.Predmet.StrankaWithAdress>
    <izvorni_sadrzaj>HOTEL VOLTINO, usluge smještaja, d.o.o. Poljička ul. 5,10000 Zagreb,INESHERC j.d.o.o. ,KBK ALFA TEAM ,HELIOS VIENNA </izvorni_sadrzaj>
    <derivirana_varijabla naziv="DomainObject.Predmet.StrankaWithAdress_1">HOTEL VOLTINO, usluge smještaja, d.o.o. Poljička ul. 5,10000 Zagreb,INESHERC j.d.o.o. ,KBK ALFA TEAM ,HELIOS VIENNA </derivirana_varijabla>
  </DomainObject.Predmet.StrankaWithAdress>
  <DomainObject.Predmet.StrankaWithAdressOIB>
    <izvorni_sadrzaj>HOTEL VOLTINO, usluge smještaja, d.o.o., OIB 43190729641, Poljička ul. 5,10000 Zagreb,INESHERC j.d.o.o., OIB 05323981282,KBK ALFA TEAM,HELIOS VIENNA, OIB 59369087232</izvorni_sadrzaj>
    <derivirana_varijabla naziv="DomainObject.Predmet.StrankaWithAdressOIB_1">HOTEL VOLTINO, usluge smještaja, d.o.o., OIB 43190729641, Poljička ul. 5,10000 Zagreb,INESHERC j.d.o.o., OIB 05323981282,KBK ALFA TEAM,HELIOS VIENNA, OIB 59369087232</derivirana_varijabla>
  </DomainObject.Predmet.StrankaWithAdressOIB>
  <DomainObject.Predmet.StrankaNazivFormated>
    <izvorni_sadrzaj>HOTEL VOLTINO, usluge smještaja, d.o.o.,INESHERC j.d.o.o.,KBK ALFA TEAM,HELIOS VIENNA</izvorni_sadrzaj>
    <derivirana_varijabla naziv="DomainObject.Predmet.StrankaNazivFormated_1">HOTEL VOLTINO, usluge smještaja, d.o.o.,INESHERC j.d.o.o.,KBK ALFA TEAM,HELIOS VIENNA</derivirana_varijabla>
  </DomainObject.Predmet.StrankaNazivFormated>
  <DomainObject.Predmet.StrankaNazivFormatedOIB>
    <izvorni_sadrzaj>HOTEL VOLTINO, usluge smještaja, d.o.o., OIB 43190729641,INESHERC j.d.o.o., OIB 05323981282,KBK ALFA TEAM,HELIOS VIENNA, OIB 59369087232</izvorni_sadrzaj>
    <derivirana_varijabla naziv="DomainObject.Predmet.StrankaNazivFormatedOIB_1">HOTEL VOLTINO, usluge smještaja, d.o.o., OIB 43190729641,INESHERC j.d.o.o., OIB 05323981282,KBK ALFA TEAM,HELIOS VIENNA, OIB 59369087232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HOTEL VOLTINO, usluge smještaja, d.o.o.</item>
      <item>INESHERC j.d.o.o.</item>
      <item>KBK ALFA TEAM</item>
      <item>HELIOS VIENNA</item>
    </izvorni_sadrzaj>
    <derivirana_varijabla naziv="DomainObject.Predmet.StrankaListFormated_1">
      <item>HOTEL VOLTINO, usluge smještaja, d.o.o.</item>
      <item>INESHERC j.d.o.o.</item>
      <item>KBK ALFA TEAM</item>
      <item>HELIOS VIENNA</item>
    </derivirana_varijabla>
  </DomainObject.Predmet.StrankaListFormated>
  <DomainObject.Predmet.StrankaListFormatedOIB>
    <izvorni_sadrzaj>
      <item>HOTEL VOLTINO, usluge smještaja, d.o.o., OIB 43190729641</item>
      <item>INESHERC j.d.o.o., OIB 05323981282</item>
      <item>KBK ALFA TEAM</item>
      <item>HELIOS VIENNA, OIB 59369087232</item>
    </izvorni_sadrzaj>
    <derivirana_varijabla naziv="DomainObject.Predmet.StrankaListFormatedOIB_1">
      <item>HOTEL VOLTINO, usluge smještaja, d.o.o., OIB 43190729641</item>
      <item>INESHERC j.d.o.o., OIB 05323981282</item>
      <item>KBK ALFA TEAM</item>
      <item>HELIOS VIENNA, OIB 59369087232</item>
    </derivirana_varijabla>
  </DomainObject.Predmet.StrankaListFormatedOIB>
  <DomainObject.Predmet.StrankaListFormatedWithAdress>
    <izvorni_sadrzaj>
      <item>HOTEL VOLTINO, usluge smještaja, d.o.o., Poljička ul. 5, 10000 Zagreb</item>
      <item>INESHERC j.d.o.o.</item>
      <item>KBK ALFA TEAM</item>
      <item>HELIOS VIENNA</item>
    </izvorni_sadrzaj>
    <derivirana_varijabla naziv="DomainObject.Predmet.StrankaListFormatedWithAdress_1">
      <item>HOTEL VOLTINO, usluge smještaja, d.o.o., Poljička ul. 5, 10000 Zagreb</item>
      <item>INESHERC j.d.o.o.</item>
      <item>KBK ALFA TEAM</item>
      <item>HELIOS VIENNA</item>
    </derivirana_varijabla>
  </DomainObject.Predmet.StrankaListFormatedWithAdress>
  <DomainObject.Predmet.StrankaListFormatedWithAdressOIB>
    <izvorni_sadrzaj>
      <item>HOTEL VOLTINO, usluge smještaja, d.o.o., OIB 43190729641, Poljička ul. 5, 10000 Zagreb</item>
      <item>INESHERC j.d.o.o., OIB 05323981282</item>
      <item>KBK ALFA TEAM</item>
      <item>HELIOS VIENNA, OIB 59369087232</item>
    </izvorni_sadrzaj>
    <derivirana_varijabla naziv="DomainObject.Predmet.StrankaListFormatedWithAdressOIB_1">
      <item>HOTEL VOLTINO, usluge smještaja, d.o.o., OIB 43190729641, Poljička ul. 5, 10000 Zagreb</item>
      <item>INESHERC j.d.o.o., OIB 05323981282</item>
      <item>KBK ALFA TEAM</item>
      <item>HELIOS VIENNA, OIB 59369087232</item>
    </derivirana_varijabla>
  </DomainObject.Predmet.StrankaListFormatedWithAdressOIB>
  <DomainObject.Predmet.StrankaListNazivFormated>
    <izvorni_sadrzaj>
      <item>HOTEL VOLTINO, usluge smještaja, d.o.o.</item>
      <item>INESHERC j.d.o.o.</item>
      <item>KBK ALFA TEAM</item>
      <item>HELIOS VIENNA</item>
    </izvorni_sadrzaj>
    <derivirana_varijabla naziv="DomainObject.Predmet.StrankaListNazivFormated_1">
      <item>HOTEL VOLTINO, usluge smještaja, d.o.o.</item>
      <item>INESHERC j.d.o.o.</item>
      <item>KBK ALFA TEAM</item>
      <item>HELIOS VIENNA</item>
    </derivirana_varijabla>
  </DomainObject.Predmet.StrankaListNazivFormated>
  <DomainObject.Predmet.StrankaListNazivFormatedOIB>
    <izvorni_sadrzaj>
      <item>HOTEL VOLTINO, usluge smještaja, d.o.o., OIB 43190729641</item>
      <item>INESHERC j.d.o.o., OIB 05323981282</item>
      <item>KBK ALFA TEAM</item>
      <item>HELIOS VIENNA, OIB 59369087232</item>
    </izvorni_sadrzaj>
    <derivirana_varijabla naziv="DomainObject.Predmet.StrankaListNazivFormatedOIB_1">
      <item>HOTEL VOLTINO, usluge smještaja, d.o.o., OIB 43190729641</item>
      <item>INESHERC j.d.o.o., OIB 05323981282</item>
      <item>KBK ALFA TEAM</item>
      <item>HELIOS VIENNA, OIB 59369087232</item>
    </derivirana_varijabla>
  </DomainObject.Predmet.StrankaListNazivFormatedOIB>
  <DomainObject.Predmet.ProtuStrankaListFormated>
    <izvorni_sadrzaj>
      <item>HOTEL VOLTINO d.o.o. usluge smještaja</item>
    </izvorni_sadrzaj>
    <derivirana_varijabla naziv="DomainObject.Predmet.ProtuStrankaListFormated_1">
      <item>HOTEL VOLTINO d.o.o. usluge smještaja</item>
    </derivirana_varijabla>
  </DomainObject.Predmet.ProtuStrankaListFormated>
  <DomainObject.Predmet.ProtuStrankaListFormatedOIB>
    <izvorni_sadrzaj>
      <item>HOTEL VOLTINO d.o.o. usluge smještaja, OIB 43190729641</item>
    </izvorni_sadrzaj>
    <derivirana_varijabla naziv="DomainObject.Predmet.ProtuStrankaListFormatedOIB_1">
      <item>HOTEL VOLTINO d.o.o. usluge smještaja, OIB 43190729641</item>
    </derivirana_varijabla>
  </DomainObject.Predmet.ProtuStrankaListFormatedOIB>
  <DomainObject.Predmet.ProtuStrankaListFormatedWithAdress>
    <izvorni_sadrzaj>
      <item>HOTEL VOLTINO d.o.o. usluge smještaja, POLJIČKA ULICA 5, 10000 Zagreb</item>
    </izvorni_sadrzaj>
    <derivirana_varijabla naziv="DomainObject.Predmet.ProtuStrankaListFormatedWithAdress_1">
      <item>HOTEL VOLTINO d.o.o. usluge smještaja, POLJIČKA ULICA 5, 10000 Zagreb</item>
    </derivirana_varijabla>
  </DomainObject.Predmet.ProtuStrankaListFormatedWithAdress>
  <DomainObject.Predmet.ProtuStrankaListFormatedWithAdressOIB>
    <izvorni_sadrzaj>
      <item>HOTEL VOLTINO d.o.o. usluge smještaja, OIB 43190729641, POLJIČKA ULICA 5, 10000 Zagreb</item>
    </izvorni_sadrzaj>
    <derivirana_varijabla naziv="DomainObject.Predmet.ProtuStrankaListFormatedWithAdressOIB_1">
      <item>HOTEL VOLTINO d.o.o. usluge smještaja, OIB 43190729641, POLJIČKA ULICA 5, 10000 Zagreb</item>
    </derivirana_varijabla>
  </DomainObject.Predmet.ProtuStrankaListFormatedWithAdressOIB>
  <DomainObject.Predmet.ProtuStrankaListNazivFormated>
    <izvorni_sadrzaj>
      <item>HOTEL VOLTINO d.o.o. usluge smještaja</item>
    </izvorni_sadrzaj>
    <derivirana_varijabla naziv="DomainObject.Predmet.ProtuStrankaListNazivFormated_1">
      <item>HOTEL VOLTINO d.o.o. usluge smještaja</item>
    </derivirana_varijabla>
  </DomainObject.Predmet.ProtuStrankaListNazivFormated>
  <DomainObject.Predmet.ProtuStrankaListNazivFormatedOIB>
    <izvorni_sadrzaj>
      <item>HOTEL VOLTINO d.o.o. usluge smještaja, OIB 43190729641</item>
    </izvorni_sadrzaj>
    <derivirana_varijabla naziv="DomainObject.Predmet.ProtuStrankaListNazivFormatedOIB_1">
      <item>HOTEL VOLTINO d.o.o. usluge smještaja, OIB 43190729641</item>
    </derivirana_varijabla>
  </DomainObject.Predmet.ProtuStrankaListNazivFormatedOIB>
  <DomainObject.Predmet.OstaliListFormated>
    <izvorni_sadrzaj>
      <item>Sberbank d.d.</item>
      <item>Franjo Požgaj</item>
      <item>odvjetnik Nenad Pešut, OD Bogdanović, Dolički &amp; partneri</item>
      <item>odvjetnik Alen Pešušić</item>
      <item>Martina Grgec</item>
    </izvorni_sadrzaj>
    <derivirana_varijabla naziv="DomainObject.Predmet.OstaliListFormated_1">
      <item>Sberbank d.d.</item>
      <item>Franjo Požgaj</item>
      <item>odvjetnik Nenad Pešut, OD Bogdanović, Dolički &amp; partneri</item>
      <item>odvjetnik Alen Pešušić</item>
      <item>Martina Grgec</item>
    </derivirana_varijabla>
  </DomainObject.Predmet.OstaliListFormated>
  <DomainObject.Predmet.OstaliListFormatedOIB>
    <izvorni_sadrzaj>
      <item>Sberbank d.d., OIB 78427478595</item>
      <item>Franjo Požgaj</item>
      <item>odvjetnik Nenad Pešut, OD Bogdanović, Dolički &amp; partneri</item>
      <item>odvjetnik Alen Pešušić</item>
      <item>Martina Grgec, OIB 88481884644</item>
    </izvorni_sadrzaj>
    <derivirana_varijabla naziv="DomainObject.Predmet.OstaliListFormatedOIB_1">
      <item>Sberbank d.d., OIB 78427478595</item>
      <item>Franjo Požgaj</item>
      <item>odvjetnik Nenad Pešut, OD Bogdanović, Dolički &amp; partneri</item>
      <item>odvjetnik Alen Pešušić</item>
      <item>Martina Grgec, OIB 88481884644</item>
    </derivirana_varijabla>
  </DomainObject.Predmet.OstaliListFormatedOIB>
  <DomainObject.Predmet.OstaliListFormatedWithAdress>
    <izvorni_sadrzaj>
      <item>Sberbank d.d., Varšavska 9, 10000 Zagreb</item>
      <item>Franjo Požgaj, Banovo 19, Banovo</item>
      <item>odvjetnik Nenad Pešut, OD Bogdanović, Dolički &amp; partneri, Miramarska 24, 10000 Zagreb</item>
      <item>odvjetnik Alen Pešušić</item>
      <item>Martina Grgec, Bukovačka Cesta 51, 10000 Zagreb</item>
    </izvorni_sadrzaj>
    <derivirana_varijabla naziv="DomainObject.Predmet.OstaliListFormatedWithAdress_1">
      <item>Sberbank d.d., Varšavska 9, 10000 Zagreb</item>
      <item>Franjo Požgaj, Banovo 19, Banovo</item>
      <item>odvjetnik Nenad Pešut, OD Bogdanović, Dolički &amp; partneri, Miramarska 24, 10000 Zagreb</item>
      <item>odvjetnik Alen Pešušić</item>
      <item>Martina Grgec, Bukovačka Cesta 51, 10000 Zagreb</item>
    </derivirana_varijabla>
  </DomainObject.Predmet.OstaliListFormatedWithAdress>
  <DomainObject.Predmet.OstaliListFormatedWithAdressOIB>
    <izvorni_sadrzaj>
      <item>Sberbank d.d., OIB 78427478595, Varšavska 9, 10000 Zagreb</item>
      <item>Franjo Požgaj, Banovo 19, Banovo</item>
      <item>odvjetnik Nenad Pešut, OD Bogdanović, Dolički &amp; partneri, Miramarska 24, 10000 Zagreb</item>
      <item>odvjetnik Alen Pešušić</item>
      <item>Martina Grgec, OIB 88481884644, Bukovačka Cesta 51, 10000 Zagreb</item>
    </izvorni_sadrzaj>
    <derivirana_varijabla naziv="DomainObject.Predmet.OstaliListFormatedWithAdressOIB_1">
      <item>Sberbank d.d., OIB 78427478595, Varšavska 9, 10000 Zagreb</item>
      <item>Franjo Požgaj, Banovo 19, Banovo</item>
      <item>odvjetnik Nenad Pešut, OD Bogdanović, Dolički &amp; partneri, Miramarska 24, 10000 Zagreb</item>
      <item>odvjetnik Alen Pešušić</item>
      <item>Martina Grgec, OIB 88481884644, Bukovačka Cesta 51, 10000 Zagreb</item>
    </derivirana_varijabla>
  </DomainObject.Predmet.OstaliListFormatedWithAdressOIB>
  <DomainObject.Predmet.OstaliListNazivFormated>
    <izvorni_sadrzaj>
      <item>Sberbank d.d.</item>
      <item>Franjo Požgaj</item>
      <item>odvjetnik Nenad Pešut, OD Bogdanović, Dolički &amp; partneri</item>
      <item>odvjetnik Alen Pešušić</item>
      <item>Martina Grgec</item>
    </izvorni_sadrzaj>
    <derivirana_varijabla naziv="DomainObject.Predmet.OstaliListNazivFormated_1">
      <item>Sberbank d.d.</item>
      <item>Franjo Požgaj</item>
      <item>odvjetnik Nenad Pešut, OD Bogdanović, Dolički &amp; partneri</item>
      <item>odvjetnik Alen Pešušić</item>
      <item>Martina Grgec</item>
    </derivirana_varijabla>
  </DomainObject.Predmet.OstaliListNazivFormated>
  <DomainObject.Predmet.OstaliListNazivFormatedOIB>
    <izvorni_sadrzaj>
      <item>Sberbank d.d., OIB 78427478595</item>
      <item>Franjo Požgaj</item>
      <item>odvjetnik Nenad Pešut, OD Bogdanović, Dolički &amp; partneri</item>
      <item>odvjetnik Alen Pešušić</item>
      <item>Martina Grgec, OIB 88481884644</item>
    </izvorni_sadrzaj>
    <derivirana_varijabla naziv="DomainObject.Predmet.OstaliListNazivFormatedOIB_1">
      <item>Sberbank d.d., OIB 78427478595</item>
      <item>Franjo Požgaj</item>
      <item>odvjetnik Nenad Pešut, OD Bogdanović, Dolički &amp; partneri</item>
      <item>odvjetnik Alen Pešušić</item>
      <item>Martina Grgec, OIB 88481884644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HOTEL VOLTINO, usluge smještaja, d.o.o. i dr.</izvorni_sadrzaj>
    <derivirana_varijabla naziv="DomainObject.Predmet.StrankaIDrugi_1">HOTEL VOLTINO, usluge smještaja, d.o.o. i dr.</derivirana_varijabla>
  </DomainObject.Predmet.StrankaIDrugi>
  <DomainObject.Predmet.ProtustrankaIDrugi>
    <izvorni_sadrzaj>HOTEL VOLTINO d.o.o. usluge smještaja</izvorni_sadrzaj>
    <derivirana_varijabla naziv="DomainObject.Predmet.ProtustrankaIDrugi_1">HOTEL VOLTINO d.o.o. usluge smještaja</derivirana_varijabla>
  </DomainObject.Predmet.ProtustrankaIDrugi>
  <DomainObject.Predmet.StrankaIDrugiAdressOIB>
    <izvorni_sadrzaj>HOTEL VOLTINO, usluge smještaja, d.o.o., OIB 43190729641, Poljička ul. 5, 10000 Zagreb i dr.</izvorni_sadrzaj>
    <derivirana_varijabla naziv="DomainObject.Predmet.StrankaIDrugiAdressOIB_1">HOTEL VOLTINO, usluge smještaja, d.o.o., OIB 43190729641, Poljička ul. 5, 10000 Zagreb i dr.</derivirana_varijabla>
  </DomainObject.Predmet.StrankaIDrugiAdressOIB>
  <DomainObject.Predmet.ProtustrankaIDrugiAdressOIB>
    <izvorni_sadrzaj>HOTEL VOLTINO d.o.o. usluge smještaja, OIB 43190729641, POLJIČKA ULICA 5, 10000 Zagreb</izvorni_sadrzaj>
    <derivirana_varijabla naziv="DomainObject.Predmet.ProtustrankaIDrugiAdressOIB_1">HOTEL VOLTINO d.o.o. usluge smještaja, OIB 43190729641, POLJIČKA ULICA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VOLTINO d.o.o. usluge smještaja</item>
      <item>Sberbank d.d.</item>
      <item>Franjo Požgaj</item>
      <item>odvjetnik Nenad Pešut, OD Bogdanović, Dolički &amp; partneri</item>
      <item>HOTEL VOLTINO, usluge smještaja, d.o.o.</item>
      <item>odvjetnik Alen Pešušić</item>
      <item>INESHERC j.d.o.o.</item>
      <item>KBK ALFA TEAM</item>
      <item>HELIOS VIENNA</item>
      <item>Martina Grgec</item>
    </izvorni_sadrzaj>
    <derivirana_varijabla naziv="DomainObject.Predmet.SudioniciListNaziv_1">
      <item>HOTEL VOLTINO d.o.o. usluge smještaja</item>
      <item>Sberbank d.d.</item>
      <item>Franjo Požgaj</item>
      <item>odvjetnik Nenad Pešut, OD Bogdanović, Dolički &amp; partneri</item>
      <item>HOTEL VOLTINO, usluge smještaja, d.o.o.</item>
      <item>odvjetnik Alen Pešušić</item>
      <item>INESHERC j.d.o.o.</item>
      <item>KBK ALFA TEAM</item>
      <item>HELIOS VIENNA</item>
      <item>Martina Grgec</item>
    </derivirana_varijabla>
  </DomainObject.Predmet.SudioniciListNaziv>
  <DomainObject.Predmet.SudioniciListAdressOIB>
    <izvorni_sadrzaj>
      <item>HOTEL VOLTINO d.o.o. usluge smještaja, OIB 43190729641, POLJIČKA ULICA 5,10000 Zagreb</item>
      <item>Sberbank d.d., OIB 78427478595, Varšavska 9,10000 Zagreb</item>
      <item>Franjo Požgaj, Banovo 19,Banovo</item>
      <item>odvjetnik Nenad Pešut, OD Bogdanović, Dolički &amp; partneri, Miramarska 24,10000 Zagreb</item>
      <item>HOTEL VOLTINO, usluge smještaja, d.o.o., OIB 43190729641, Poljička ul. 5,10000 Zagreb</item>
      <item>odvjetnik Alen Pešušić</item>
      <item>INESHERC j.d.o.o., OIB 05323981282</item>
      <item>KBK ALFA TEAM</item>
      <item>HELIOS VIENNA, OIB 59369087232</item>
      <item>Martina Grgec, OIB 88481884644, Bukovačka Cesta 51,10000 Zagreb</item>
    </izvorni_sadrzaj>
    <derivirana_varijabla naziv="DomainObject.Predmet.SudioniciListAdressOIB_1">
      <item>HOTEL VOLTINO d.o.o. usluge smještaja, OIB 43190729641, POLJIČKA ULICA 5,10000 Zagreb</item>
      <item>Sberbank d.d., OIB 78427478595, Varšavska 9,10000 Zagreb</item>
      <item>Franjo Požgaj, Banovo 19,Banovo</item>
      <item>odvjetnik Nenad Pešut, OD Bogdanović, Dolički &amp; partneri, Miramarska 24,10000 Zagreb</item>
      <item>HOTEL VOLTINO, usluge smještaja, d.o.o., OIB 43190729641, Poljička ul. 5,10000 Zagreb</item>
      <item>odvjetnik Alen Pešušić</item>
      <item>INESHERC j.d.o.o., OIB 05323981282</item>
      <item>KBK ALFA TEAM</item>
      <item>HELIOS VIENNA, OIB 59369087232</item>
      <item>Martina Grgec, OIB 88481884644, Bukovačka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43190729641</item>
      <item>, OIB 78427478595</item>
      <item>, OIB null</item>
      <item>, OIB null</item>
      <item>, OIB 43190729641</item>
      <item>, OIB null</item>
      <item>, OIB 05323981282</item>
      <item>, OIB null</item>
      <item>, OIB 59369087232</item>
      <item>, OIB 88481884644</item>
    </izvorni_sadrzaj>
    <derivirana_varijabla naziv="DomainObject.Predmet.SudioniciListNazivOIB_1">
      <item>, OIB 43190729641</item>
      <item>, OIB 78427478595</item>
      <item>, OIB null</item>
      <item>, OIB null</item>
      <item>, OIB 43190729641</item>
      <item>, OIB null</item>
      <item>, OIB 05323981282</item>
      <item>, OIB null</item>
      <item>, OIB 59369087232</item>
      <item>, OIB 88481884644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935A19-D499-413B-A041-46CA7A14A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50</properties:Pages>
  <properties:Words>19961</properties:Words>
  <properties:Characters>118015</properties:Characters>
  <properties:Lines>2991</properties:Lines>
  <properties:Paragraphs>1363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Obrazac 20</vt:lpstr>
    </vt:vector>
  </properties:TitlesOfParts>
  <properties:LinksUpToDate>false</properties:LinksUpToDate>
  <properties:CharactersWithSpaces>138663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2018-02-06T07:41:00Z</dcterms:created>
  <dc:creator>Jadranka Zelić</dc:creator>
  <cp:lastModifiedBy>Jadranka Zelić</cp:lastModifiedBy>
  <cp:lastPrinted>2018-02-04T18:47:00Z</cp:lastPrinted>
  <dcterms:modified xmlns:xsi="http://www.w3.org/2001/XMLSchema-instance" xsi:type="dcterms:W3CDTF">2018-02-06T09:15:00Z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St-421/2010-175 / Podnesak - Izvješće stečajnog upravitelja</vt:lpwstr>
  </prop:property>
  <prop:property name="CC_coloring" pid="4" fmtid="{D5CDD505-2E9C-101B-9397-08002B2CF9AE}">
    <vt:bool>false</vt:bool>
  </prop:property>
  <prop:property name="BrojStranica" pid="5" fmtid="{D5CDD505-2E9C-101B-9397-08002B2CF9AE}">
    <vt:i4>50</vt:i4>
  </prop:property>
</prop:Properties>
</file>