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24e" w14:paraId="173c24e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70210">
        <w:rPr>
          <w:rFonts w:cs="Times New Roman" w:hAnsi="Times New Roman" w:ascii="Times New Roman"/>
          <w:sz w:val="24"/>
          <w:szCs w:val="24"/>
        </w:rPr>
        <w:t xml:space="preserve">IGNITION d.o.o. Rijeka, Franca </w:t>
      </w:r>
      <w:proofErr w:type="spellStart"/>
      <w:r w:rsidR="00070210">
        <w:rPr>
          <w:rFonts w:cs="Times New Roman" w:hAnsi="Times New Roman" w:ascii="Times New Roman"/>
          <w:sz w:val="24"/>
          <w:szCs w:val="24"/>
        </w:rPr>
        <w:t>Prešerna</w:t>
      </w:r>
      <w:proofErr w:type="spellEnd"/>
      <w:r w:rsidR="00070210">
        <w:rPr>
          <w:rFonts w:cs="Times New Roman" w:hAnsi="Times New Roman" w:ascii="Times New Roman"/>
          <w:sz w:val="24"/>
          <w:szCs w:val="24"/>
        </w:rPr>
        <w:t xml:space="preserve"> 50, OIB: 65113543868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70210">
        <w:rPr>
          <w:rFonts w:cs="Times New Roman" w:hAnsi="Times New Roman" w:ascii="Times New Roman"/>
          <w:sz w:val="24"/>
          <w:szCs w:val="24"/>
        </w:rPr>
        <w:t xml:space="preserve">IGNITION d.o.o. Rijeka, Franca </w:t>
      </w:r>
      <w:proofErr w:type="spellStart"/>
      <w:r w:rsidR="00070210">
        <w:rPr>
          <w:rFonts w:cs="Times New Roman" w:hAnsi="Times New Roman" w:ascii="Times New Roman"/>
          <w:sz w:val="24"/>
          <w:szCs w:val="24"/>
        </w:rPr>
        <w:t>Prešerna</w:t>
      </w:r>
      <w:proofErr w:type="spellEnd"/>
      <w:r w:rsidR="00070210">
        <w:rPr>
          <w:rFonts w:cs="Times New Roman" w:hAnsi="Times New Roman" w:ascii="Times New Roman"/>
          <w:sz w:val="24"/>
          <w:szCs w:val="24"/>
        </w:rPr>
        <w:t xml:space="preserve"> 50, OIB: 65113543868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70210">
        <w:rPr>
          <w:rFonts w:cs="Times New Roman" w:hAnsi="Times New Roman" w:ascii="Times New Roman"/>
          <w:sz w:val="24"/>
          <w:szCs w:val="24"/>
        </w:rPr>
        <w:t>61.837,46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070210">
        <w:rPr>
          <w:rFonts w:cs="Times New Roman" w:hAnsi="Times New Roman" w:ascii="Times New Roman"/>
          <w:sz w:val="24"/>
          <w:szCs w:val="24"/>
        </w:rPr>
        <w:t>30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070210">
        <w:rPr>
          <w:rFonts w:cs="Times New Roman" w:hAnsi="Times New Roman" w:ascii="Times New Roman"/>
          <w:sz w:val="24"/>
          <w:szCs w:val="24"/>
        </w:rPr>
        <w:t>30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A4476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D0B46"/>
    <w:rsid w:val="007F6A0B"/>
    <w:rsid w:val="00811BBC"/>
    <w:rsid w:val="00843F04"/>
    <w:rsid w:val="008A087F"/>
    <w:rsid w:val="008A59AD"/>
    <w:rsid w:val="00973A9F"/>
    <w:rsid w:val="009761E5"/>
    <w:rsid w:val="00983B24"/>
    <w:rsid w:val="009A4476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B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B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B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B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B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B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B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B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IGNITION d.o.o.</izvorni_sadrzaj>
    <derivirana_varijabla naziv="DomainObject.Predmet.ProtustrankaFormated_1">  IGNITION d.o.o.</derivirana_varijabla>
  </DomainObject.Predmet.ProtustrankaFormated>
  <DomainObject.Predmet.ProtustrankaFormatedOIB>
    <izvorni_sadrzaj>  IGNITION d.o.o., OIB 65113543868</izvorni_sadrzaj>
    <derivirana_varijabla naziv="DomainObject.Predmet.ProtustrankaFormatedOIB_1">  IGNITION d.o.o., OIB 65113543868</derivirana_varijabla>
  </DomainObject.Predmet.ProtustrankaFormatedOIB>
  <DomainObject.Predmet.ProtustrankaFormatedWithAdress>
    <izvorni_sadrzaj> IGNITION d.o.o., Franca Prešerna 50, 51000 Rijeka</izvorni_sadrzaj>
    <derivirana_varijabla naziv="DomainObject.Predmet.ProtustrankaFormatedWithAdress_1"> IGNITION d.o.o., Franca Prešerna 50, 51000 Rijeka</derivirana_varijabla>
  </DomainObject.Predmet.ProtustrankaFormatedWithAdress>
  <DomainObject.Predmet.ProtustrankaFormatedWithAdressOIB>
    <izvorni_sadrzaj> IGNITION d.o.o., OIB 65113543868, Franca Prešerna 50, 51000 Rijeka</izvorni_sadrzaj>
    <derivirana_varijabla naziv="DomainObject.Predmet.ProtustrankaFormatedWithAdressOIB_1"> IGNITION d.o.o., OIB 65113543868, Franca Prešerna 50, 51000 Rijeka</derivirana_varijabla>
  </DomainObject.Predmet.ProtustrankaFormatedWithAdressOIB>
  <DomainObject.Predmet.ProtustrankaWithAdress>
    <izvorni_sadrzaj>IGNITION d.o.o. Franca Prešerna 50, 51000 Rijeka</izvorni_sadrzaj>
    <derivirana_varijabla naziv="DomainObject.Predmet.ProtustrankaWithAdress_1">IGNITION d.o.o. Franca Prešerna 50, 51000 Rijeka</derivirana_varijabla>
  </DomainObject.Predmet.ProtustrankaWithAdress>
  <DomainObject.Predmet.ProtustrankaWithAdressOIB>
    <izvorni_sadrzaj>IGNITION d.o.o., OIB 65113543868, Franca Prešerna 50, 51000 Rijeka</izvorni_sadrzaj>
    <derivirana_varijabla naziv="DomainObject.Predmet.ProtustrankaWithAdressOIB_1">IGNITION d.o.o., OIB 65113543868, Franca Prešerna 50, 51000 Rijeka</derivirana_varijabla>
  </DomainObject.Predmet.ProtustrankaWithAdressOIB>
  <DomainObject.Predmet.ProtustrankaNazivFormated>
    <izvorni_sadrzaj>IGNITION d.o.o.</izvorni_sadrzaj>
    <derivirana_varijabla naziv="DomainObject.Predmet.ProtustrankaNazivFormated_1">IGNITION d.o.o.</derivirana_varijabla>
  </DomainObject.Predmet.ProtustrankaNazivFormated>
  <DomainObject.Predmet.ProtustrankaNazivFormatedOIB>
    <izvorni_sadrzaj>IGNITION d.o.o., OIB 65113543868</izvorni_sadrzaj>
    <derivirana_varijabla naziv="DomainObject.Predmet.ProtustrankaNazivFormatedOIB_1">IGNITION d.o.o., OIB 65113543868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IGNITION d.o.o.</item>
    </izvorni_sadrzaj>
    <derivirana_varijabla naziv="DomainObject.Predmet.ProtuStrankaListFormated_1">
      <item>IGNITION d.o.o.</item>
    </derivirana_varijabla>
  </DomainObject.Predmet.ProtuStrankaListFormated>
  <DomainObject.Predmet.ProtuStrankaListFormatedOIB>
    <izvorni_sadrzaj>
      <item>IGNITION d.o.o., OIB 65113543868</item>
    </izvorni_sadrzaj>
    <derivirana_varijabla naziv="DomainObject.Predmet.ProtuStrankaListFormatedOIB_1">
      <item>IGNITION d.o.o., OIB 65113543868</item>
    </derivirana_varijabla>
  </DomainObject.Predmet.ProtuStrankaListFormatedOIB>
  <DomainObject.Predmet.ProtuStrankaListFormatedWithAdress>
    <izvorni_sadrzaj>
      <item>IGNITION d.o.o., Franca Prešerna 50, 51000 Rijeka</item>
    </izvorni_sadrzaj>
    <derivirana_varijabla naziv="DomainObject.Predmet.ProtuStrankaListFormatedWithAdress_1">
      <item>IGNITION d.o.o., Franca Prešerna 50, 51000 Rijeka</item>
    </derivirana_varijabla>
  </DomainObject.Predmet.ProtuStrankaListFormatedWithAdress>
  <DomainObject.Predmet.ProtuStrankaListFormatedWithAdressOIB>
    <izvorni_sadrzaj>
      <item>IGNITION d.o.o., OIB 65113543868, Franca Prešerna 50, 51000 Rijeka</item>
    </izvorni_sadrzaj>
    <derivirana_varijabla naziv="DomainObject.Predmet.ProtuStrankaListFormatedWithAdressOIB_1">
      <item>IGNITION d.o.o., OIB 65113543868, Franca Prešerna 50, 51000 Rijeka</item>
    </derivirana_varijabla>
  </DomainObject.Predmet.ProtuStrankaListFormatedWithAdressOIB>
  <DomainObject.Predmet.ProtuStrankaListNazivFormated>
    <izvorni_sadrzaj>
      <item>IGNITION d.o.o.</item>
    </izvorni_sadrzaj>
    <derivirana_varijabla naziv="DomainObject.Predmet.ProtuStrankaListNazivFormated_1">
      <item>IGNITION d.o.o.</item>
    </derivirana_varijabla>
  </DomainObject.Predmet.ProtuStrankaListNazivFormated>
  <DomainObject.Predmet.ProtuStrankaListNazivFormatedOIB>
    <izvorni_sadrzaj>
      <item>IGNITION d.o.o., OIB 65113543868</item>
    </izvorni_sadrzaj>
    <derivirana_varijabla naziv="DomainObject.Predmet.ProtuStrankaListNazivFormatedOIB_1">
      <item>IGNITION d.o.o., OIB 65113543868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IGNITION d.o.o.</izvorni_sadrzaj>
    <derivirana_varijabla naziv="DomainObject.Predmet.ProtustrankaIDrugi_1">IGNITION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IGNITION d.o.o., OIB 65113543868, Franca Prešerna 50, 51000 Rijeka</izvorni_sadrzaj>
    <derivirana_varijabla naziv="DomainObject.Predmet.ProtustrankaIDrugiAdressOIB_1">IGNITION d.o.o., OIB 65113543868, Franca Prešerna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IGNITION d.o.o.</item>
    </izvorni_sadrzaj>
    <derivirana_varijabla naziv="DomainObject.Predmet.SudioniciListNaziv_1">
      <item>FINA  Rijeka</item>
      <item>IGNITION d.o.o.</item>
    </derivirana_varijabla>
  </DomainObject.Predmet.SudioniciListNaziv>
  <DomainObject.Predmet.SudioniciListAdressOIB>
    <izvorni_sadrzaj>
      <item>FINA  Rijeka, OIB 85821130368, Frana Kurelca 8,51000 Rijeka</item>
      <item>IGNITION d.o.o., OIB 65113543868, Franca Prešerna 50,51000 Rijeka</item>
    </izvorni_sadrzaj>
    <derivirana_varijabla naziv="DomainObject.Predmet.SudioniciListAdressOIB_1">
      <item>FINA  Rijeka, OIB 85821130368, Frana Kurelca 8,51000 Rijeka</item>
      <item>IGNITION d.o.o., OIB 65113543868, Franca Prešerna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65113543868</item>
    </izvorni_sadrzaj>
    <derivirana_varijabla naziv="DomainObject.Predmet.SudioniciListNazivOIB_1">
      <item>, OIB 85821130368</item>
      <item>, OIB 65113543868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1198</properties:Characters>
  <properties:Lines>37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2017-06-07T12:19:00Z</dcterms:created>
  <dc:creator>wsadmin</dc:creator>
  <cp:lastModifiedBy>Renata Valić</cp:lastModifiedBy>
  <cp:lastPrinted>2017-04-12T12:38:00Z</cp:lastPrinted>
  <dcterms:modified xmlns:xsi="http://www.w3.org/2001/XMLSchema-instance" xsi:type="dcterms:W3CDTF">2017-06-07T12:20:00Z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