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d453d" w14:paraId="e3d453d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0D576F" w:rsidP="00586DD5" w:rsidR="00586DD5" w:rsidRPr="00586DD5">
      <w:r>
        <w:t xml:space="preserve">     </w:t>
      </w:r>
      <w:r w:rsidR="00586DD5"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                            </w:t>
      </w:r>
      <w:r w:rsidR="000D576F">
        <w:t xml:space="preserve">        </w:t>
      </w:r>
      <w:r w:rsidRPr="00586DD5">
        <w:t xml:space="preserve">  </w:t>
      </w:r>
      <w:r w:rsidR="000D576F">
        <w:t>89</w:t>
      </w:r>
      <w:r w:rsidRPr="00586DD5">
        <w:t>. St</w:t>
      </w:r>
      <w:r w:rsidR="00A019E5">
        <w:t>-</w:t>
      </w:r>
      <w:r w:rsidR="000D576F">
        <w:t>2941/16-15</w:t>
      </w:r>
    </w:p>
    <w:p w:rsidRDefault="000D576F" w:rsidP="00586DD5" w:rsidR="00586DD5" w:rsidRPr="00586DD5">
      <w:r>
        <w:t xml:space="preserve">          Zagreb, </w:t>
      </w:r>
      <w:proofErr w:type="spellStart"/>
      <w:r w:rsidR="00586DD5" w:rsidRPr="00586DD5">
        <w:t>Amruševa</w:t>
      </w:r>
      <w:proofErr w:type="spellEnd"/>
      <w:r w:rsidR="00586DD5" w:rsidRPr="00586DD5">
        <w:t xml:space="preserve"> 2/II</w:t>
      </w:r>
    </w:p>
    <w:p w:rsidRDefault="000D576F" w:rsidP="007C4EF1" w:rsidR="000D576F"/>
    <w:p w:rsidRDefault="000D576F" w:rsidP="00C23899" w:rsidR="000D576F" w:rsidRPr="00B50AEF">
      <w:pPr>
        <w:jc w:val="center"/>
      </w:pPr>
      <w:r>
        <w:t>R E P U B L I K A  H R V A T S K A</w:t>
      </w:r>
    </w:p>
    <w:p w:rsidRDefault="000D576F" w:rsidP="00586DD5" w:rsidR="000D576F" w:rsidRPr="00586DD5"/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586DD5" w:rsidP="000D576F" w:rsidR="000D576F" w:rsidRPr="00A70551">
      <w:pPr>
        <w:ind w:firstLine="708"/>
        <w:jc w:val="both"/>
        <w:rPr>
          <w:lang w:val="pt-BR"/>
        </w:rPr>
      </w:pPr>
      <w:r w:rsidRPr="00586DD5">
        <w:rPr>
          <w:lang w:val="pt-BR"/>
        </w:rPr>
        <w:t xml:space="preserve">Trgovački sud u Zagrebu, </w:t>
      </w:r>
      <w:r w:rsidR="000D576F" w:rsidRPr="00A70551">
        <w:rPr>
          <w:lang w:val="pt-BR"/>
        </w:rPr>
        <w:t xml:space="preserve">po sucu Nikolini Dorić Hadžisejdić, u stečajnom postupku u povodu prijedloga predlagatelja FINANCIJSKE AGENCIJE, RC Zagreb, </w:t>
      </w:r>
      <w:r w:rsidR="000D576F" w:rsidRPr="00A70551">
        <w:t>Podružnica Zagreb, Trg svibanjskih žrtava 1995. 1, OIB: 85821130368,</w:t>
      </w:r>
      <w:r w:rsidR="000D576F" w:rsidRPr="00A70551">
        <w:rPr>
          <w:lang w:val="pt-BR"/>
        </w:rPr>
        <w:t xml:space="preserve"> za otvaranje stečajnog postupka nad dužnikom </w:t>
      </w:r>
      <w:r w:rsidR="000D576F" w:rsidRPr="00A70551">
        <w:t>SENAD KAHRIMANOVIĆ j.d.o.o. za usluge, OIB 82780146474, Zagreb, Ulica Ante Topić – Mimare 18</w:t>
      </w:r>
      <w:r w:rsidR="000D576F" w:rsidRPr="00A70551">
        <w:rPr>
          <w:lang w:val="pt-BR"/>
        </w:rPr>
        <w:t xml:space="preserve">, </w:t>
      </w:r>
      <w:r w:rsidR="00F54BAE">
        <w:rPr>
          <w:lang w:val="pt-BR"/>
        </w:rPr>
        <w:t>25</w:t>
      </w:r>
      <w:r w:rsidR="000D576F" w:rsidRPr="00A70551">
        <w:rPr>
          <w:lang w:val="pt-BR"/>
        </w:rPr>
        <w:t>. studenog 2016.</w:t>
      </w:r>
      <w:r w:rsidR="000D576F" w:rsidRPr="00A70551">
        <w:t>,</w:t>
      </w:r>
    </w:p>
    <w:p w:rsidRDefault="0063051F" w:rsidP="00555310" w:rsidR="0063051F" w:rsidRPr="00586DD5">
      <w:pPr>
        <w:ind w:firstLine="720"/>
        <w:jc w:val="both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0D576F" w:rsidR="00685A5E" w:rsidRPr="00586DD5">
      <w:pPr>
        <w:ind w:firstLine="720"/>
        <w:jc w:val="both"/>
      </w:pPr>
      <w:r w:rsidRPr="00586DD5">
        <w:t xml:space="preserve">Određuje se ročište </w:t>
      </w:r>
      <w:r w:rsidR="008D6FB5" w:rsidRPr="008D6FB5">
        <w:t xml:space="preserve">radi </w:t>
      </w:r>
      <w:r w:rsidR="00F54BAE">
        <w:t>rasprave o uvjetima</w:t>
      </w:r>
      <w:r w:rsidR="008D6FB5" w:rsidRPr="008D6FB5">
        <w:t xml:space="preserve">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0D576F" w:rsidRPr="00A70551">
        <w:t>SENAD KAHRIMANOVIĆ j.d.o.o. za usluge, OIB 82780146474, Zagreb, Ulica Ante Topić – Mimare 18</w:t>
      </w:r>
      <w:r w:rsidR="005640F5" w:rsidRPr="00586DD5">
        <w:rPr>
          <w:lang w:val="pt-BR"/>
        </w:rPr>
        <w:t>,</w:t>
      </w:r>
      <w:r w:rsidR="000E19ED" w:rsidRPr="00586DD5">
        <w:t xml:space="preserve"> </w:t>
      </w:r>
      <w:r w:rsidRPr="00586DD5">
        <w:t xml:space="preserve">za </w:t>
      </w:r>
      <w:r w:rsidR="003C5213" w:rsidRPr="003C5213">
        <w:t>7. veljače</w:t>
      </w:r>
      <w:r w:rsidR="003C5213">
        <w:t xml:space="preserve"> 2017.</w:t>
      </w:r>
      <w:r w:rsidR="00A019E5" w:rsidRPr="003C5213">
        <w:t xml:space="preserve"> u </w:t>
      </w:r>
      <w:r w:rsidR="003C5213" w:rsidRPr="003C5213">
        <w:t>9,00</w:t>
      </w:r>
      <w:r w:rsidRPr="003C5213">
        <w:t xml:space="preserve"> sati,</w:t>
      </w:r>
      <w:r w:rsidRPr="003C5213">
        <w:rPr>
          <w:b/>
        </w:rPr>
        <w:t xml:space="preserve"> </w:t>
      </w:r>
      <w:r w:rsidRPr="00586DD5">
        <w:t>u zgradi ovog suda u sobi br</w:t>
      </w:r>
      <w:r w:rsidR="006A22C0" w:rsidRPr="00586DD5">
        <w:t xml:space="preserve">. </w:t>
      </w:r>
      <w:r w:rsidR="000D576F">
        <w:t>9</w:t>
      </w:r>
      <w:r w:rsidR="006A22C0" w:rsidRPr="00586DD5">
        <w:t>5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685A5E" w:rsidP="00685A5E" w:rsidR="008D6FB5">
      <w:pPr>
        <w:jc w:val="both"/>
      </w:pPr>
      <w:r w:rsidRPr="00586DD5">
        <w:t>-    predlagatelj</w:t>
      </w:r>
    </w:p>
    <w:p w:rsidRDefault="008D6FB5" w:rsidP="00685A5E" w:rsidR="008D6FB5">
      <w:pPr>
        <w:jc w:val="both"/>
      </w:pPr>
      <w:r>
        <w:t xml:space="preserve">-    dužnik </w:t>
      </w:r>
    </w:p>
    <w:p w:rsidRDefault="008D6FB5" w:rsidP="00685A5E" w:rsidR="00F057DB">
      <w:pPr>
        <w:jc w:val="both"/>
      </w:pPr>
      <w:r>
        <w:t>-    zastupnik po zakonu dužnika</w:t>
      </w:r>
    </w:p>
    <w:p w:rsidRDefault="00F057DB" w:rsidP="00685A5E" w:rsidR="00A019E5">
      <w:pPr>
        <w:jc w:val="both"/>
      </w:pPr>
      <w:r>
        <w:t>-    privremeni stečajni upravitelju</w:t>
      </w:r>
    </w:p>
    <w:p w:rsidRDefault="00A019E5" w:rsidP="00685A5E" w:rsidR="0021087C" w:rsidRPr="00586DD5">
      <w:pPr>
        <w:jc w:val="both"/>
      </w:pPr>
      <w:r>
        <w:t xml:space="preserve">-    osoba koja za dužnika obavlja poslove platnog promet: </w:t>
      </w:r>
      <w:proofErr w:type="spellStart"/>
      <w:r w:rsidR="000D576F">
        <w:t>Raiffeisenbank</w:t>
      </w:r>
      <w:proofErr w:type="spellEnd"/>
      <w:r w:rsidR="000D576F">
        <w:t xml:space="preserve"> </w:t>
      </w:r>
      <w:proofErr w:type="spellStart"/>
      <w:r w:rsidR="000D576F">
        <w:t>Austria</w:t>
      </w:r>
      <w:proofErr w:type="spellEnd"/>
      <w:r w:rsidR="000D576F">
        <w:t xml:space="preserve"> </w:t>
      </w:r>
      <w:r>
        <w:t xml:space="preserve"> d.d.</w:t>
      </w:r>
      <w:r w:rsidR="00685A5E" w:rsidRPr="00586DD5">
        <w:tab/>
      </w:r>
    </w:p>
    <w:p w:rsidRDefault="00264933" w:rsidP="00264933" w:rsidR="006B708C" w:rsidRPr="00586DD5">
      <w:pPr>
        <w:jc w:val="both"/>
      </w:pPr>
      <w:r w:rsidRPr="00586DD5">
        <w:tab/>
      </w:r>
    </w:p>
    <w:p w:rsidRDefault="006B708C" w:rsidP="006B708C" w:rsidR="006B708C" w:rsidRPr="00586DD5">
      <w:pPr>
        <w:jc w:val="center"/>
      </w:pPr>
      <w:r w:rsidRPr="00586DD5">
        <w:t>U Z</w:t>
      </w:r>
      <w:r w:rsidR="00B47261" w:rsidRPr="00586DD5">
        <w:t xml:space="preserve">agrebu </w:t>
      </w:r>
      <w:r w:rsidR="00F54BAE">
        <w:t>25</w:t>
      </w:r>
      <w:r w:rsidR="00A019E5">
        <w:t xml:space="preserve">. </w:t>
      </w:r>
      <w:r w:rsidR="000D576F">
        <w:t>studenog</w:t>
      </w:r>
      <w:r w:rsidR="00C34AA2">
        <w:t xml:space="preserve"> 2016</w:t>
      </w:r>
      <w:r w:rsidR="00264157" w:rsidRPr="00586DD5">
        <w:t>.</w:t>
      </w:r>
    </w:p>
    <w:p w:rsidRDefault="002D2245" w:rsidP="006B708C" w:rsidR="002D2245" w:rsidRPr="00586DD5"/>
    <w:p w:rsidRDefault="006A22C0" w:rsidP="00316538" w:rsidR="006B708C" w:rsidRPr="00586DD5">
      <w:pPr>
        <w:ind w:hanging="720" w:left="720"/>
        <w:jc w:val="right"/>
      </w:pPr>
      <w:r w:rsidRPr="00586DD5">
        <w:t xml:space="preserve">                                                                                 </w:t>
      </w:r>
      <w:r w:rsidR="002D2245" w:rsidRPr="00586DD5">
        <w:t xml:space="preserve">                     </w:t>
      </w:r>
      <w:r w:rsidR="006B708C" w:rsidRPr="00586DD5">
        <w:t>SUDAC</w:t>
      </w:r>
    </w:p>
    <w:p w:rsidRDefault="00A20E4C" w:rsidP="00A20E4C" w:rsidR="006A22C0">
      <w:pPr>
        <w:ind w:left="5760"/>
      </w:pPr>
      <w:r>
        <w:t xml:space="preserve">          </w:t>
      </w:r>
      <w:r w:rsidR="000D576F">
        <w:t xml:space="preserve">Nikolina Dorić </w:t>
      </w:r>
      <w:r>
        <w:t>H</w:t>
      </w:r>
      <w:r w:rsidR="000D576F">
        <w:t>adžisejdić</w:t>
      </w:r>
      <w:r>
        <w:t>,v.r.</w:t>
      </w:r>
    </w:p>
    <w:p w:rsidRDefault="00560074" w:rsidP="002D2245" w:rsidR="00560074" w:rsidRPr="00586DD5">
      <w:pPr>
        <w:ind w:firstLine="720" w:left="5760"/>
      </w:pPr>
    </w:p>
    <w:p w:rsidRDefault="006B708C" w:rsidP="006B708C" w:rsidR="006B708C" w:rsidRPr="00586DD5">
      <w:pPr>
        <w:rPr>
          <w:b/>
        </w:rPr>
      </w:pPr>
    </w:p>
    <w:p w:rsidRDefault="002D2245" w:rsidP="006B708C" w:rsidR="006B708C" w:rsidRPr="0038741D">
      <w:r w:rsidRPr="0038741D">
        <w:t>UPUTA O PRAVNOM LIJEKU</w:t>
      </w:r>
    </w:p>
    <w:p w:rsidRDefault="006B708C" w:rsidP="006B708C" w:rsidR="006B708C" w:rsidRPr="00586DD5">
      <w:r w:rsidRPr="00586DD5">
        <w:t>Protiv ovog zaključk</w:t>
      </w:r>
      <w:r w:rsidR="00C517C6">
        <w:t>a nije dopuštena  žalba ( čl. 19.</w:t>
      </w:r>
      <w:r w:rsidR="00F057DB">
        <w:t xml:space="preserve"> </w:t>
      </w:r>
      <w:r w:rsidR="00C517C6">
        <w:t>st.7</w:t>
      </w:r>
      <w:r w:rsidRPr="00586DD5">
        <w:t>. SZ ).</w:t>
      </w:r>
    </w:p>
    <w:p w:rsidRDefault="00A20E4C" w:rsidP="000D576F" w:rsidR="00A20E4C">
      <w:pPr>
        <w:rPr>
          <w:b/>
        </w:rPr>
      </w:pPr>
    </w:p>
    <w:p w:rsidRDefault="00A20E4C" w:rsidP="002B3342" w:rsidR="00A20E4C" w:rsidRPr="00694D64">
      <w:r w:rsidRPr="00694D64">
        <w:t xml:space="preserve">Za točnost </w:t>
      </w:r>
      <w:proofErr w:type="spellStart"/>
      <w:r w:rsidRPr="00694D64">
        <w:t>otpravka</w:t>
      </w:r>
      <w:proofErr w:type="spellEnd"/>
      <w:r w:rsidRPr="00694D64">
        <w:t>-ovlašteni službenik:</w:t>
      </w:r>
    </w:p>
    <w:p w:rsidRDefault="00A20E4C" w:rsidP="002B3342" w:rsidR="00A20E4C" w:rsidRPr="00694D64">
      <w:r w:rsidRPr="00694D64">
        <w:t>Karmela Dolenc</w:t>
      </w:r>
    </w:p>
    <w:p w:rsidRDefault="00A20E4C" w:rsidP="002B3342" w:rsidR="00A20E4C">
      <w:pPr>
        <w:pStyle w:val="Bezproreda"/>
      </w:pPr>
    </w:p>
    <w:p w:rsidRDefault="00A20E4C" w:rsidP="000D576F" w:rsidR="00A20E4C">
      <w:pPr>
        <w:rPr>
          <w:b/>
        </w:rPr>
      </w:pPr>
    </w:p>
    <w:sectPr w:rsidSect="000D576F" w:rsidR="00A20E4C">
      <w:headerReference w:type="default" r:id="rId9"/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576F" w:rsidP="000D576F" w:rsidR="000D576F">
      <w:r>
        <w:separator/>
      </w:r>
    </w:p>
  </w:endnote>
  <w:endnote w:id="0" w:type="continuationSeparator">
    <w:p w:rsidRDefault="000D576F" w:rsidP="000D576F" w:rsidR="000D57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576F" w:rsidP="000D576F" w:rsidR="000D576F">
      <w:r>
        <w:separator/>
      </w:r>
    </w:p>
  </w:footnote>
  <w:footnote w:id="0" w:type="continuationSeparator">
    <w:p w:rsidRDefault="000D576F" w:rsidP="000D576F" w:rsidR="000D57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76F" w:rsidR="000D576F">
    <w:pPr>
      <w:pStyle w:val="Zaglavlje"/>
    </w:pPr>
    <w:r>
      <w:t xml:space="preserve"> 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26F0754"/>
    <w:multiLevelType w:val="hybridMultilevel"/>
    <w:tmpl w:val="C67287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71509"/>
    <w:rsid w:val="00075172"/>
    <w:rsid w:val="000D576F"/>
    <w:rsid w:val="000E19ED"/>
    <w:rsid w:val="000E1DC5"/>
    <w:rsid w:val="00106717"/>
    <w:rsid w:val="0021087C"/>
    <w:rsid w:val="00227C98"/>
    <w:rsid w:val="00263D9E"/>
    <w:rsid w:val="00264157"/>
    <w:rsid w:val="00264933"/>
    <w:rsid w:val="002714E8"/>
    <w:rsid w:val="00287281"/>
    <w:rsid w:val="002D2245"/>
    <w:rsid w:val="00316538"/>
    <w:rsid w:val="00347BB4"/>
    <w:rsid w:val="0038741D"/>
    <w:rsid w:val="003C198B"/>
    <w:rsid w:val="003C5213"/>
    <w:rsid w:val="004B7913"/>
    <w:rsid w:val="004B7F3F"/>
    <w:rsid w:val="004C79D9"/>
    <w:rsid w:val="004E5469"/>
    <w:rsid w:val="004F022B"/>
    <w:rsid w:val="005071FA"/>
    <w:rsid w:val="0051699E"/>
    <w:rsid w:val="00555310"/>
    <w:rsid w:val="00560074"/>
    <w:rsid w:val="005640F5"/>
    <w:rsid w:val="00586DD5"/>
    <w:rsid w:val="005D6465"/>
    <w:rsid w:val="005E0B3B"/>
    <w:rsid w:val="006208B6"/>
    <w:rsid w:val="0063051F"/>
    <w:rsid w:val="00685A5E"/>
    <w:rsid w:val="00692286"/>
    <w:rsid w:val="006A22C0"/>
    <w:rsid w:val="006A796A"/>
    <w:rsid w:val="006B708C"/>
    <w:rsid w:val="006E4475"/>
    <w:rsid w:val="007141AF"/>
    <w:rsid w:val="00733542"/>
    <w:rsid w:val="007A6843"/>
    <w:rsid w:val="007B3F07"/>
    <w:rsid w:val="00880F0E"/>
    <w:rsid w:val="008B05F8"/>
    <w:rsid w:val="008D6FB5"/>
    <w:rsid w:val="00901CAF"/>
    <w:rsid w:val="00982E56"/>
    <w:rsid w:val="00A019E5"/>
    <w:rsid w:val="00A20E4C"/>
    <w:rsid w:val="00A34C9C"/>
    <w:rsid w:val="00A45CFF"/>
    <w:rsid w:val="00A76551"/>
    <w:rsid w:val="00B47261"/>
    <w:rsid w:val="00B639DE"/>
    <w:rsid w:val="00BF0BBF"/>
    <w:rsid w:val="00C34AA2"/>
    <w:rsid w:val="00C517C6"/>
    <w:rsid w:val="00CD0B3B"/>
    <w:rsid w:val="00D03437"/>
    <w:rsid w:val="00D47D35"/>
    <w:rsid w:val="00D52D3B"/>
    <w:rsid w:val="00D74489"/>
    <w:rsid w:val="00DB06B8"/>
    <w:rsid w:val="00DC5B26"/>
    <w:rsid w:val="00E07559"/>
    <w:rsid w:val="00E865F3"/>
    <w:rsid w:val="00E9131D"/>
    <w:rsid w:val="00EA7FA1"/>
    <w:rsid w:val="00F057DB"/>
    <w:rsid w:val="00F378C1"/>
    <w:rsid w:val="00F4108B"/>
    <w:rsid w:val="00F52B75"/>
    <w:rsid w:val="00F54BAE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73354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33542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165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65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65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65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65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rsid w:val="000D576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0D576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0D576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D576F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0D576F"/>
    <w:pPr>
      <w:ind w:left="720"/>
      <w:contextualSpacing/>
    </w:pPr>
    <w:rPr>
      <w:lang w:eastAsia="hr-HR"/>
    </w:rPr>
  </w:style>
  <w:style w:styleId="Bezproreda" w:type="paragraph">
    <w:name w:val="No Spacing"/>
    <w:uiPriority w:val="1"/>
    <w:qFormat/>
    <w:rsid w:val="00A20E4C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73354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33542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165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65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65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65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65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rsid w:val="000D576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0D576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0D576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D576F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0D576F"/>
    <w:pPr>
      <w:ind w:left="720"/>
      <w:contextualSpacing/>
    </w:pPr>
    <w:rPr>
      <w:lang w:eastAsia="hr-HR"/>
    </w:rPr>
  </w:style>
  <w:style w:styleId="Bezproreda" w:type="paragraph">
    <w:name w:val="No Spacing"/>
    <w:uiPriority w:val="1"/>
    <w:qFormat/>
    <w:rsid w:val="00A20E4C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2016.</izvorni_sadrzaj>
    <derivirana_varijabla naziv="DomainObject.DatumDonosenjaOdluke_1">25.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2941</izvorni_sadrzaj>
    <derivirana_varijabla naziv="DomainObject.Predmet.Broj_1">2941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St-2941/2016</izvorni_sadrzaj>
    <derivirana_varijabla naziv="DomainObject.Predmet.OznakaBroj_1">St-2941/2016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Senad Kahrimanović j.d.o.o. za usluge zastupanog po punomoćniku Senad Kahrimanović</izvorni_sadrzaj>
    <derivirana_varijabla naziv="DomainObject.Predmet.ProtustrankaFormated_1">  Senad Kahrimanović j.d.o.o. za usluge zastupanog po punomoćniku Senad Kahrimanović</derivirana_varijabla>
  </DomainObject.Predmet.ProtustrankaFormated>
  <DomainObject.Predmet.ProtustrankaFormatedOIB>
    <izvorni_sadrzaj>  Senad Kahrimanović j.d.o.o. za usluge, OIB 82780146474 zastupanog po punomoćniku Senad Kahrimanović</izvorni_sadrzaj>
    <derivirana_varijabla naziv="DomainObject.Predmet.ProtustrankaFormatedOIB_1">  Senad Kahrimanović j.d.o.o. za usluge, OIB 82780146474 zastupanog po punomoćniku Senad Kahrimanović</derivirana_varijabla>
  </DomainObject.Predmet.ProtustrankaFormatedOIB>
  <DomainObject.Predmet.ProtustrankaFormatedWithAdress>
    <izvorni_sadrzaj> Senad Kahrimanović j.d.o.o. za usluge, Ulica Ante Topić - Mimare 18, 10000 Zagreb zastupanog po punomoćniku Senad Kahrimanović</izvorni_sadrzaj>
    <derivirana_varijabla naziv="DomainObject.Predmet.ProtustrankaFormatedWithAdress_1"> Senad Kahrimanović j.d.o.o. za usluge, Ulica Ante Topić - Mimare 18, 10000 Zagreb zastupanog po punomoćniku Senad Kahrimanović</derivirana_varijabla>
  </DomainObject.Predmet.ProtustrankaFormatedWithAdress>
  <DomainObject.Predmet.ProtustrankaFormatedWithAdressOIB>
    <izvorni_sadrzaj> Senad Kahrimanović j.d.o.o. za usluge, OIB 82780146474, Ulica Ante Topić - Mimare 18, 10000 Zagreb zastupanog po punomoćniku Senad Kahrimanović</izvorni_sadrzaj>
    <derivirana_varijabla naziv="DomainObject.Predmet.ProtustrankaFormatedWithAdressOIB_1"> Senad Kahrimanović j.d.o.o. za usluge, OIB 82780146474, Ulica Ante Topić - Mimare 18, 10000 Zagreb zastupanog po punomoćniku Senad Kahrimanović</derivirana_varijabla>
  </DomainObject.Predmet.ProtustrankaFormatedWithAdressOIB>
  <DomainObject.Predmet.ProtustrankaWithAdress>
    <izvorni_sadrzaj>Senad Kahrimanović j.d.o.o. za usluge Ulica Ante Topić - Mimare 18, 10000 Zagreb</izvorni_sadrzaj>
    <derivirana_varijabla naziv="DomainObject.Predmet.ProtustrankaWithAdress_1">Senad Kahrimanović j.d.o.o. za usluge Ulica Ante Topić - Mimare 18, 10000 Zagreb</derivirana_varijabla>
  </DomainObject.Predmet.ProtustrankaWithAdress>
  <DomainObject.Predmet.ProtustrankaWithAdressOIB>
    <izvorni_sadrzaj>Senad Kahrimanović j.d.o.o. za usluge, OIB 82780146474, Ulica Ante Topić - Mimare 18, 10000 Zagreb</izvorni_sadrzaj>
    <derivirana_varijabla naziv="DomainObject.Predmet.ProtustrankaWithAdressOIB_1">Senad Kahrimanović j.d.o.o. za usluge, OIB 82780146474, Ulica Ante Topić - Mimare 18, 10000 Zagreb</derivirana_varijabla>
  </DomainObject.Predmet.ProtustrankaWithAdressOIB>
  <DomainObject.Predmet.ProtustrankaNazivFormated>
    <izvorni_sadrzaj>Senad Kahrimanović j.d.o.o. za usluge</izvorni_sadrzaj>
    <derivirana_varijabla naziv="DomainObject.Predmet.ProtustrankaNazivFormated_1">Senad Kahrimanović j.d.o.o. za usluge</derivirana_varijabla>
  </DomainObject.Predmet.ProtustrankaNazivFormated>
  <DomainObject.Predmet.ProtustrankaNazivFormatedOIB>
    <izvorni_sadrzaj>Senad Kahrimanović j.d.o.o. za usluge, OIB 82780146474</izvorni_sadrzaj>
    <derivirana_varijabla naziv="DomainObject.Predmet.ProtustrankaNazivFormatedOIB_1">Senad Kahrimanović j.d.o.o. za usluge, OIB 82780146474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Senad Kahrimanović j.d.o.o. za usluge zastupanog po punomoćniku Senad Kahrimanović</item>
    </izvorni_sadrzaj>
    <derivirana_varijabla naziv="DomainObject.Predmet.ProtuStrankaListFormated_1">
      <item>Senad Kahrimanović j.d.o.o. za usluge zastupanog po punomoćniku Senad Kahrimanović</item>
    </derivirana_varijabla>
  </DomainObject.Predmet.ProtuStrankaListFormated>
  <DomainObject.Predmet.ProtuStrankaListFormatedOIB>
    <izvorni_sadrzaj>
      <item>Senad Kahrimanović j.d.o.o. za usluge, OIB 82780146474 zastupanog po punomoćniku Senad Kahrimanović</item>
    </izvorni_sadrzaj>
    <derivirana_varijabla naziv="DomainObject.Predmet.ProtuStrankaListFormatedOIB_1">
      <item>Senad Kahrimanović j.d.o.o. za usluge, OIB 82780146474 zastupanog po punomoćniku Senad Kahrimanović</item>
    </derivirana_varijabla>
  </DomainObject.Predmet.ProtuStrankaListFormatedOIB>
  <DomainObject.Predmet.ProtuStrankaListFormatedWithAdress>
    <izvorni_sadrzaj>
      <item>Senad Kahrimanović j.d.o.o. za usluge, Ulica Ante Topić - Mimare 18, 10000 Zagreb zastupanog po punomoćniku Senad Kahrimanović</item>
    </izvorni_sadrzaj>
    <derivirana_varijabla naziv="DomainObject.Predmet.ProtuStrankaListFormatedWithAdress_1">
      <item>Senad Kahrimanović j.d.o.o. za usluge, Ulica Ante Topić - Mimare 18, 10000 Zagreb zastupanog po punomoćniku Senad Kahrimanović</item>
    </derivirana_varijabla>
  </DomainObject.Predmet.ProtuStrankaListFormatedWithAdress>
  <DomainObject.Predmet.ProtuStrankaListFormatedWithAdressOIB>
    <izvorni_sadrzaj>
      <item>Senad Kahrimanović j.d.o.o. za usluge, OIB 82780146474, Ulica Ante Topić - Mimare 18, 10000 Zagreb zastupanog po punomoćniku Senad Kahrimanović</item>
    </izvorni_sadrzaj>
    <derivirana_varijabla naziv="DomainObject.Predmet.ProtuStrankaListFormatedWithAdressOIB_1">
      <item>Senad Kahrimanović j.d.o.o. za usluge, OIB 82780146474, Ulica Ante Topić - Mimare 18, 10000 Zagreb zastupanog po punomoćniku Senad Kahrimanović</item>
    </derivirana_varijabla>
  </DomainObject.Predmet.ProtuStrankaListFormatedWithAdressOIB>
  <DomainObject.Predmet.ProtuStrankaListNazivFormated>
    <izvorni_sadrzaj>
      <item>Senad Kahrimanović j.d.o.o. za usluge</item>
    </izvorni_sadrzaj>
    <derivirana_varijabla naziv="DomainObject.Predmet.ProtuStrankaListNazivFormated_1">
      <item>Senad Kahrimanović j.d.o.o. za usluge</item>
    </derivirana_varijabla>
  </DomainObject.Predmet.ProtuStrankaListNazivFormated>
  <DomainObject.Predmet.ProtuStrankaListNazivFormatedOIB>
    <izvorni_sadrzaj>
      <item>Senad Kahrimanović j.d.o.o. za usluge, OIB 82780146474</item>
    </izvorni_sadrzaj>
    <derivirana_varijabla naziv="DomainObject.Predmet.ProtuStrankaListNazivFormatedOIB_1">
      <item>Senad Kahrimanović j.d.o.o. za usluge, OIB 82780146474</item>
    </derivirana_varijabla>
  </DomainObject.Predmet.ProtuStrankaListNazivFormatedOIB>
  <DomainObject.Predmet.OstaliListFormated>
    <izvorni_sadrzaj>
      <item>Senad Kahrimanović punomoćnik sudionika u postupku Senad Kahrimanović j.d.o.o. za usluge</item>
      <item>Raiffeisenbank Austria d.d.</item>
    </izvorni_sadrzaj>
    <derivirana_varijabla naziv="DomainObject.Predmet.OstaliListFormated_1">
      <item>Senad Kahrimanović punomoćnik sudionika u postupku Senad Kahrimanović j.d.o.o. za usluge</item>
      <item>Raiffeisenbank Austria d.d.</item>
    </derivirana_varijabla>
  </DomainObject.Predmet.OstaliListFormated>
  <DomainObject.Predmet.OstaliListFormatedOIB>
    <izvorni_sadrzaj>
      <item>Senad Kahrimanović, OIB 54888860485 punomoćnik sudionika u postupku Senad Kahrimanović j.d.o.o. za usluge</item>
      <item>Raiffeisenbank Austria d.d., OIB 53056966535</item>
    </izvorni_sadrzaj>
    <derivirana_varijabla naziv="DomainObject.Predmet.OstaliListFormatedOIB_1">
      <item>Senad Kahrimanović, OIB 54888860485 punomoćnik sudionika u postupku Senad Kahrimanović j.d.o.o. za usluge</item>
      <item>Raiffeisenbank Austria d.d., OIB 53056966535</item>
    </derivirana_varijabla>
  </DomainObject.Predmet.OstaliListFormatedOIB>
  <DomainObject.Predmet.OstaliListFormatedWithAdress>
    <izvorni_sadrzaj>
      <item>Senad Kahrimanović, Goričanski Odvojak 19, 10000 Zagreb punomoćnik sudionika u postupku Senad Kahrimanović j.d.o.o. za usluge</item>
      <item>Raiffeisenbank Austria d.d., Petrinjska 59, 10000 Zagreb</item>
    </izvorni_sadrzaj>
    <derivirana_varijabla naziv="DomainObject.Predmet.OstaliListFormatedWithAdress_1">
      <item>Senad Kahrimanović, Goričanski Odvojak 19, 10000 Zagreb punomoćnik sudionika u postupku Senad Kahrimanović j.d.o.o. za usluge</item>
      <item>Raiffeisenbank Austria d.d., Petrinjska 59, 10000 Zagreb</item>
    </derivirana_varijabla>
  </DomainObject.Predmet.OstaliListFormatedWithAdress>
  <DomainObject.Predmet.OstaliListFormatedWithAdressOIB>
    <izvorni_sadrzaj>
      <item>Senad Kahrimanović, OIB 54888860485, Goričanski Odvojak 19, 10000 Zagreb punomoćnik sudionika u postupku Senad Kahrimanović j.d.o.o. za usluge</item>
      <item>Raiffeisenbank Austria d.d., OIB 53056966535, Petrinjska 59, 10000 Zagreb</item>
    </izvorni_sadrzaj>
    <derivirana_varijabla naziv="DomainObject.Predmet.OstaliListFormatedWithAdressOIB_1">
      <item>Senad Kahrimanović, OIB 54888860485, Goričanski Odvojak 19, 10000 Zagreb punomoćnik sudionika u postupku Senad Kahrimanović j.d.o.o. za usluge</item>
      <item>Raiffeisenbank Austria d.d., OIB 53056966535, Petrinjska 59, 10000 Zagreb</item>
    </derivirana_varijabla>
  </DomainObject.Predmet.OstaliListFormatedWithAdressOIB>
  <DomainObject.Predmet.OstaliListNazivFormated>
    <izvorni_sadrzaj>
      <item>Senad Kahrimanović</item>
      <item>Raiffeisenbank Austria d.d.</item>
    </izvorni_sadrzaj>
    <derivirana_varijabla naziv="DomainObject.Predmet.OstaliListNazivFormated_1">
      <item>Senad Kahrimanović</item>
      <item>Raiffeisenbank Austria d.d.</item>
    </derivirana_varijabla>
  </DomainObject.Predmet.OstaliListNazivFormated>
  <DomainObject.Predmet.OstaliListNazivFormatedOIB>
    <izvorni_sadrzaj>
      <item>Senad Kahrimanović, OIB 54888860485</item>
      <item>Raiffeisenbank Austria d.d., OIB 53056966535</item>
    </izvorni_sadrzaj>
    <derivirana_varijabla naziv="DomainObject.Predmet.OstaliListNazivFormatedOIB_1">
      <item>Senad Kahrimanović, OIB 54888860485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2016.</izvorni_sadrzaj>
    <derivirana_varijabla naziv="DomainObject.Datum_1">25.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Senad Kahrimanović j.d.o.o. za usluge</izvorni_sadrzaj>
    <derivirana_varijabla naziv="DomainObject.Predmet.ProtustrankaIDrugi_1">Senad Kahrimanović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Senad Kahrimanović j.d.o.o. za usluge, OIB 82780146474, Ulica Ante Topić - Mimare 18, 10000 Zagreb</izvorni_sadrzaj>
    <derivirana_varijabla naziv="DomainObject.Predmet.ProtustrankaIDrugiAdressOIB_1">Senad Kahrimanović j.d.o.o. za usluge, OIB 82780146474, Ulica Ante Topić - Mimare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Senad Kahrimanović j.d.o.o. za usluge</item>
      <item>Senad Kahrimanović</item>
      <item>Raiffeisenbank Austria d.d.</item>
    </izvorni_sadrzaj>
    <derivirana_varijabla naziv="DomainObject.Predmet.SudioniciListNaziv_1">
      <item>FINA Regionalni centar Zagreb</item>
      <item>Senad Kahrimanović j.d.o.o. za usluge</item>
      <item>Senad Kahrimanović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Senad Kahrimanović j.d.o.o. za usluge, OIB 82780146474, Ulica Ante Topić - Mimare 18,10000 Zagreb</item>
      <item>Senad Kahrimanović, OIB 54888860485, Goričanski Odvojak 19,10000 Zagreb</item>
      <item>Raiffeisenbank Austria d.d., OIB 53056966535, Petrinjska 59,10000 Zagreb</item>
    </izvorni_sadrzaj>
    <derivirana_varijabla naziv="DomainObject.Predmet.SudioniciListAdressOIB_1">
      <item>FINA Regionalni centar Zagreb, OIB 85821130368, Trg svibanjskih žrtava 1995. br. 1,10000 Zagreb</item>
      <item>Senad Kahrimanović j.d.o.o. za usluge, OIB 82780146474, Ulica Ante Topić - Mimare 18,10000 Zagreb</item>
      <item>Senad Kahrimanović, OIB 54888860485, Goričanski Odvojak 19,10000 Zagreb</item>
      <item>Raiffeisenbank Austria d.d., OIB 53056966535, Petrinjska 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82780146474</item>
      <item>, OIB 54888860485</item>
      <item>, OIB 53056966535</item>
    </izvorni_sadrzaj>
    <derivirana_varijabla naziv="DomainObject.Predmet.SudioniciListNazivOIB_1">
      <item>, OIB 85821130368</item>
      <item>, OIB 82780146474</item>
      <item>, OIB 54888860485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206</properties:Words>
  <properties:Characters>1022</properties:Characters>
  <properties:Lines>39</properties:Lines>
  <properties:Paragraphs>20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2016-10-10T12:04:00Z</dcterms:created>
  <dc:creator>nmarkovic</dc:creator>
  <cp:lastModifiedBy>Karmela Dolenc</cp:lastModifiedBy>
  <cp:lastPrinted>2016-11-25T11:49:00Z</cp:lastPrinted>
  <dcterms:modified xmlns:xsi="http://www.w3.org/2001/XMLSchema-instance" xsi:type="dcterms:W3CDTF">2016-11-25T11:49:00Z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