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50A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50A7B" w:rsidP="008F5996" w:rsidR="00950A7B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0A7B" w:rsidP="008F5996" w:rsidR="00950A7B" w:rsidRPr="00525C75">
            <w:pPr>
              <w:jc w:val="center"/>
            </w:pP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50A7B" w:rsidP="008F5996" w:rsidR="00950A7B" w:rsidRPr="00525C75">
            <w:pPr>
              <w:jc w:val="center"/>
            </w:pPr>
          </w:p>
        </w:tc>
      </w:tr>
    </w:tbl>
    <w:p w14:textId="d941737" w14:paraId="d941737" w:rsidRDefault="00145E25" w:rsidP="00145E25" w:rsidR="00145E25" w:rsidRPr="00604729">
      <w:pPr>
        <w:jc w:val="right"/>
        <w15:collapsed w:val="false"/>
      </w:pPr>
      <w:r w:rsidRPr="00604729">
        <w:t>3 St-</w:t>
      </w:r>
      <w:r w:rsidR="00563E5E">
        <w:t>1255/12</w:t>
      </w:r>
      <w:r w:rsidR="00B56BC6">
        <w:t>-165</w:t>
      </w:r>
    </w:p>
    <w:p w:rsidRDefault="00145E25" w:rsidP="00145E25" w:rsidR="00145E25" w:rsidRPr="00604729">
      <w:r w:rsidRPr="00604729">
        <w:tab/>
      </w:r>
    </w:p>
    <w:p w:rsidRDefault="00145E25" w:rsidP="00145E25" w:rsidR="00145E25"/>
    <w:p w:rsidRDefault="00950A7B" w:rsidP="00950A7B" w:rsidR="00950A7B" w:rsidRPr="00604729">
      <w:pPr>
        <w:jc w:val="center"/>
      </w:pPr>
      <w:r>
        <w:t>R E P U B L I K A   H R V A T S K A</w:t>
      </w:r>
    </w:p>
    <w:p w:rsidRDefault="00145E25" w:rsidP="00145E25" w:rsidR="00145E25" w:rsidRPr="00950A7B">
      <w:pPr>
        <w:jc w:val="center"/>
      </w:pPr>
      <w:r w:rsidRPr="00950A7B">
        <w:t>Z A K L J U Č A K</w:t>
      </w:r>
    </w:p>
    <w:p w:rsidRDefault="00145E25" w:rsidP="00145E25" w:rsidR="00145E25"/>
    <w:p w:rsidRDefault="00145E25" w:rsidP="00E170AE" w:rsidR="00E170AE" w:rsidRPr="0007251B">
      <w:pPr>
        <w:ind w:firstLine="708"/>
      </w:pPr>
      <w:r>
        <w:tab/>
      </w:r>
      <w:r w:rsidRPr="00145E25">
        <w:t>Trgovački sud u Zagrebu</w:t>
      </w:r>
      <w:r>
        <w:t xml:space="preserve">, </w:t>
      </w:r>
      <w:r w:rsidRPr="00145E25">
        <w:t>po su</w:t>
      </w:r>
      <w:r>
        <w:t>d</w:t>
      </w:r>
      <w:r w:rsidRPr="00145E25">
        <w:t xml:space="preserve">cu Mihaelu Kovačiću, u stečajnom postupku nad dužnikom </w:t>
      </w:r>
      <w:r w:rsidR="002E6E97" w:rsidRPr="002E6E97">
        <w:t>F.K.T. d.o.o. – u stečaju, Ivanić-Grad, Kralja Tomislava 40, OIB: 18269744758</w:t>
      </w:r>
      <w:r w:rsidR="002E6E97">
        <w:t xml:space="preserve">, </w:t>
      </w:r>
      <w:r w:rsidR="00E170AE" w:rsidRPr="0007251B">
        <w:t xml:space="preserve">na temelju </w:t>
      </w:r>
      <w:r w:rsidR="00563E5E">
        <w:t>odluke Skupštine vjerovnika, 8. srpnja</w:t>
      </w:r>
      <w:r w:rsidR="00950A7B">
        <w:t xml:space="preserve"> 2016.</w:t>
      </w:r>
    </w:p>
    <w:p w:rsidRDefault="00E170AE" w:rsidP="00E170AE" w:rsidR="00E170AE"/>
    <w:p w:rsidRDefault="00E170AE" w:rsidP="00E170AE" w:rsidR="00E170AE" w:rsidRPr="00950A7B">
      <w:pPr>
        <w:jc w:val="center"/>
      </w:pPr>
      <w:r w:rsidRPr="00950A7B">
        <w:t>z a k l j u č i o   j e</w:t>
      </w:r>
    </w:p>
    <w:p w:rsidRDefault="00E170AE" w:rsidP="00E170AE" w:rsidR="00E170AE" w:rsidRPr="0007251B"/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 xml:space="preserve">I. Saziva se Skupština vjerovnika za dan </w:t>
      </w:r>
      <w:r w:rsidR="00563E5E">
        <w:rPr>
          <w:b/>
          <w:u w:val="single"/>
        </w:rPr>
        <w:t>14</w:t>
      </w:r>
      <w:r w:rsidR="002E6E97">
        <w:rPr>
          <w:b/>
          <w:u w:val="single"/>
        </w:rPr>
        <w:t xml:space="preserve">. </w:t>
      </w:r>
      <w:r w:rsidR="00563E5E">
        <w:rPr>
          <w:b/>
          <w:u w:val="single"/>
        </w:rPr>
        <w:t>rujna</w:t>
      </w:r>
      <w:r w:rsidR="002E6E97">
        <w:rPr>
          <w:b/>
          <w:u w:val="single"/>
        </w:rPr>
        <w:t xml:space="preserve"> </w:t>
      </w:r>
      <w:r w:rsidRPr="00950A7B">
        <w:rPr>
          <w:b/>
          <w:u w:val="single"/>
        </w:rPr>
        <w:t>201</w:t>
      </w:r>
      <w:r w:rsidR="00950A7B" w:rsidRPr="00950A7B">
        <w:rPr>
          <w:b/>
          <w:u w:val="single"/>
        </w:rPr>
        <w:t>6</w:t>
      </w:r>
      <w:r w:rsidRPr="002E6E97">
        <w:rPr>
          <w:b/>
          <w:u w:val="single"/>
        </w:rPr>
        <w:t>.</w:t>
      </w:r>
      <w:r w:rsidR="00950A7B" w:rsidRPr="002E6E97">
        <w:rPr>
          <w:b/>
          <w:u w:val="single"/>
        </w:rPr>
        <w:t xml:space="preserve"> </w:t>
      </w:r>
      <w:r w:rsidR="002E6E97" w:rsidRPr="002E6E97">
        <w:rPr>
          <w:b/>
          <w:u w:val="single"/>
        </w:rPr>
        <w:t xml:space="preserve">s početkom </w:t>
      </w:r>
      <w:r w:rsidR="00950A7B" w:rsidRPr="00950A7B">
        <w:rPr>
          <w:b/>
          <w:u w:val="single"/>
        </w:rPr>
        <w:t xml:space="preserve">u </w:t>
      </w:r>
      <w:r w:rsidR="00563E5E">
        <w:rPr>
          <w:b/>
          <w:u w:val="single"/>
        </w:rPr>
        <w:t>11.30</w:t>
      </w:r>
      <w:r w:rsidR="00950A7B" w:rsidRPr="00950A7B">
        <w:rPr>
          <w:b/>
          <w:u w:val="single"/>
        </w:rPr>
        <w:t xml:space="preserve"> sati</w:t>
      </w:r>
      <w:r w:rsidRPr="00950A7B">
        <w:rPr>
          <w:u w:val="single"/>
        </w:rPr>
        <w:t>,</w:t>
      </w:r>
      <w:r w:rsidRPr="0007251B">
        <w:t xml:space="preserve"> koja će se održati na Trgovačkom sudu u Zagrebu, Petrinjska 8, sudnica 96/II (Mala dvorana)</w:t>
      </w:r>
      <w:r w:rsidR="00950A7B">
        <w:t>.</w:t>
      </w: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</w:rPr>
      </w:pP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>II. Dnevni red skupštine:</w:t>
      </w: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</w:p>
    <w:p w:rsidRDefault="00950A7B" w:rsidP="00E170AE" w:rsidR="00563E5E">
      <w:pPr>
        <w:autoSpaceDE w:val="false"/>
        <w:autoSpaceDN w:val="false"/>
        <w:adjustRightInd w:val="false"/>
      </w:pPr>
      <w:r>
        <w:t xml:space="preserve"> </w:t>
      </w:r>
      <w:r w:rsidR="00E170AE" w:rsidRPr="0007251B">
        <w:tab/>
      </w:r>
      <w:r w:rsidR="00E170AE" w:rsidRPr="0007251B">
        <w:tab/>
      </w:r>
      <w:r w:rsidR="00563E5E">
        <w:t xml:space="preserve">1. </w:t>
      </w:r>
      <w:r w:rsidR="00E170AE" w:rsidRPr="0007251B">
        <w:t>D</w:t>
      </w:r>
      <w:r w:rsidR="002E6E97">
        <w:t xml:space="preserve">onošenje odluke vjerovnika o načinu okončanja parničnog postupka posl. </w:t>
      </w:r>
      <w:r w:rsidR="002E6E97">
        <w:tab/>
      </w:r>
      <w:r w:rsidR="002E6E97">
        <w:tab/>
        <w:t xml:space="preserve">    broj P-822/16 u pravnoj stvari stečajnog dužnika kao tužitelja i I-tuženika </w:t>
      </w:r>
      <w:r w:rsidR="002E6E97">
        <w:tab/>
      </w:r>
      <w:r w:rsidR="002E6E97">
        <w:tab/>
        <w:t xml:space="preserve">   </w:t>
      </w:r>
      <w:proofErr w:type="spellStart"/>
      <w:r w:rsidR="002E6E97">
        <w:t>Orion</w:t>
      </w:r>
      <w:proofErr w:type="spellEnd"/>
      <w:r w:rsidR="002E6E97">
        <w:t xml:space="preserve"> grupe d.o.o. – u stečaju te II-tuženika </w:t>
      </w:r>
      <w:proofErr w:type="spellStart"/>
      <w:r w:rsidR="002E6E97">
        <w:t>Jaruš</w:t>
      </w:r>
      <w:r w:rsidR="0035399C">
        <w:t>č</w:t>
      </w:r>
      <w:r w:rsidR="002E6E97">
        <w:t>ica</w:t>
      </w:r>
      <w:proofErr w:type="spellEnd"/>
      <w:r w:rsidR="002E6E97">
        <w:t xml:space="preserve"> projekt d.o.o. – u    </w:t>
      </w:r>
    </w:p>
    <w:p w:rsidRDefault="00563E5E" w:rsidP="00E170AE" w:rsidR="00E170AE" w:rsidRPr="0007251B">
      <w:pPr>
        <w:autoSpaceDE w:val="false"/>
        <w:autoSpaceDN w:val="false"/>
        <w:adjustRightInd w:val="false"/>
        <w:rPr>
          <w:b/>
          <w:u w:val="single"/>
        </w:rPr>
      </w:pPr>
      <w:r>
        <w:t xml:space="preserve">                           </w:t>
      </w:r>
      <w:r w:rsidR="002E6E97">
        <w:t xml:space="preserve">stečaju. </w:t>
      </w:r>
    </w:p>
    <w:p w:rsidRDefault="00E170AE" w:rsidP="00E170AE" w:rsidR="00E170AE" w:rsidRPr="0007251B">
      <w:r w:rsidRPr="0007251B">
        <w:rPr>
          <w:b/>
        </w:rPr>
        <w:t xml:space="preserve">                  </w:t>
      </w:r>
    </w:p>
    <w:p w:rsidRDefault="00145E25" w:rsidP="0035399C" w:rsidR="00145E25" w:rsidRPr="00145E25">
      <w:pPr>
        <w:jc w:val="center"/>
        <w:rPr>
          <w:rFonts w:cs="Tahoma"/>
        </w:rPr>
      </w:pPr>
      <w:r w:rsidRPr="00145E25">
        <w:rPr>
          <w:rFonts w:cs="Tahoma"/>
        </w:rPr>
        <w:t xml:space="preserve">U </w:t>
      </w:r>
      <w:r>
        <w:rPr>
          <w:rFonts w:cs="Tahoma"/>
        </w:rPr>
        <w:t>Zagrebu</w:t>
      </w:r>
      <w:r w:rsidRPr="00145E25">
        <w:rPr>
          <w:rFonts w:cs="Tahoma"/>
        </w:rPr>
        <w:t xml:space="preserve">, </w:t>
      </w:r>
      <w:r w:rsidR="00563E5E">
        <w:rPr>
          <w:rFonts w:cs="Tahoma"/>
        </w:rPr>
        <w:t>8. srpnja</w:t>
      </w:r>
      <w:r w:rsidR="002E6E97">
        <w:rPr>
          <w:rFonts w:cs="Tahoma"/>
        </w:rPr>
        <w:t xml:space="preserve"> 2016.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</w:t>
      </w:r>
      <w:r>
        <w:rPr>
          <w:rFonts w:cs="Tahoma"/>
          <w:lang w:val="sl-SI"/>
        </w:rPr>
        <w:t xml:space="preserve">         </w:t>
      </w:r>
      <w:r w:rsidR="0035399C"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S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U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D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A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 xml:space="preserve">C: </w:t>
      </w:r>
    </w:p>
    <w:p w:rsidRDefault="00145E25" w:rsidP="00950A7B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</w:t>
      </w:r>
      <w:r>
        <w:rPr>
          <w:rFonts w:cs="Tahoma"/>
          <w:lang w:val="sl-SI"/>
        </w:rPr>
        <w:t xml:space="preserve">  </w:t>
      </w:r>
      <w:r w:rsidRPr="00145E25">
        <w:rPr>
          <w:rFonts w:cs="Tahoma"/>
          <w:lang w:val="sl-SI"/>
        </w:rPr>
        <w:t xml:space="preserve"> MIHAEL KOVAČIĆ</w:t>
      </w:r>
      <w:r w:rsidR="00B56BC6">
        <w:rPr>
          <w:rFonts w:cs="Tahoma"/>
          <w:lang w:val="sl-SI"/>
        </w:rPr>
        <w:t>, v.r.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>Pravna pouka: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Protiv zaključka nije dopušten pravni lijek. </w:t>
      </w:r>
    </w:p>
    <w:p w:rsidRDefault="00145E25" w:rsidP="00145E25" w:rsidR="00145E25">
      <w:pPr>
        <w:rPr>
          <w:rFonts w:cs="Tahoma"/>
          <w:lang w:val="sl-SI"/>
        </w:rPr>
      </w:pPr>
    </w:p>
    <w:p w:rsidRDefault="00B56BC6" w:rsidP="00145E25" w:rsidR="00B56BC6">
      <w:pPr>
        <w:rPr>
          <w:rFonts w:cs="Tahoma"/>
          <w:lang w:val="sl-SI"/>
        </w:rPr>
      </w:pPr>
    </w:p>
    <w:p w:rsidRDefault="00B56BC6" w:rsidP="00145E25" w:rsidR="00B56BC6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Za točnost otpravka ovlašteni službenik</w:t>
      </w:r>
    </w:p>
    <w:p w:rsidRDefault="00B56BC6" w:rsidP="00145E25" w:rsidR="00B56BC6" w:rsidRPr="00145E25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Sonja Pilić</w:t>
      </w:r>
    </w:p>
    <w:p w:rsidRDefault="00145E25" w:rsidP="00145E25" w:rsidR="00145E25" w:rsidRPr="00B56BC6">
      <w:pPr>
        <w:rPr>
          <w:rFonts w:cs="Tahoma"/>
          <w:color w:themeColor="background1" w:val="FFFFFF"/>
        </w:rPr>
      </w:pPr>
      <w:r w:rsidRPr="00B56BC6">
        <w:rPr>
          <w:rFonts w:cs="Tahoma"/>
          <w:color w:themeColor="background1" w:val="FFFFFF"/>
        </w:rPr>
        <w:t>DNA:</w:t>
      </w:r>
    </w:p>
    <w:p w:rsidRDefault="00145E25" w:rsidP="00145E25" w:rsidR="00145E25" w:rsidRPr="00B56BC6">
      <w:pPr>
        <w:rPr>
          <w:rFonts w:cs="Tahoma"/>
          <w:color w:themeColor="background1" w:val="FFFFFF"/>
        </w:rPr>
      </w:pPr>
      <w:r w:rsidRPr="00B56BC6">
        <w:rPr>
          <w:rFonts w:cs="Tahoma"/>
          <w:color w:themeColor="background1" w:val="FFFFFF"/>
        </w:rPr>
        <w:t>1. Stečajnom upravitelju</w:t>
      </w:r>
      <w:r w:rsidR="00950A7B" w:rsidRPr="00B56BC6">
        <w:rPr>
          <w:rFonts w:cs="Tahoma"/>
          <w:color w:themeColor="background1" w:val="FFFFFF"/>
        </w:rPr>
        <w:t>, osobno</w:t>
      </w:r>
    </w:p>
    <w:p w:rsidRDefault="00950A7B" w:rsidP="00145E25" w:rsidR="00145E25" w:rsidRPr="00B56BC6">
      <w:pPr>
        <w:rPr>
          <w:rFonts w:cs="Tahoma"/>
          <w:color w:themeColor="background1" w:val="FFFFFF"/>
        </w:rPr>
      </w:pPr>
      <w:r w:rsidRPr="00B56BC6">
        <w:rPr>
          <w:rFonts w:cs="Tahoma"/>
          <w:color w:themeColor="background1" w:val="FFFFFF"/>
        </w:rPr>
        <w:t>2. e-Oglasna ploča, ovdje</w:t>
      </w:r>
    </w:p>
    <w:p w:rsidRDefault="00950A7B" w:rsidP="00145E25" w:rsidR="00950A7B" w:rsidRPr="00B56BC6">
      <w:pPr>
        <w:rPr>
          <w:rFonts w:cs="Tahoma"/>
          <w:color w:themeColor="background1" w:val="FFFFFF"/>
        </w:rPr>
      </w:pPr>
    </w:p>
    <w:p w:rsidRDefault="00950A7B" w:rsidP="00145E25" w:rsidR="00950A7B" w:rsidRPr="00B56BC6">
      <w:pPr>
        <w:rPr>
          <w:rFonts w:cs="Tahoma"/>
          <w:color w:themeColor="background1" w:val="FFFFFF"/>
        </w:rPr>
      </w:pPr>
      <w:r w:rsidRPr="00B56BC6">
        <w:rPr>
          <w:rFonts w:cs="Tahoma"/>
          <w:color w:themeColor="background1" w:val="FFFFFF"/>
        </w:rPr>
        <w:t>NK:</w:t>
      </w:r>
    </w:p>
    <w:p w:rsidRDefault="00950A7B" w:rsidR="007E0A65" w:rsidRPr="00B56BC6">
      <w:pPr>
        <w:rPr>
          <w:color w:themeColor="background1" w:val="FFFFFF"/>
        </w:rPr>
      </w:pPr>
      <w:r w:rsidRPr="00B56BC6">
        <w:rPr>
          <w:rFonts w:cs="Tahoma"/>
          <w:color w:themeColor="background1" w:val="FFFFFF"/>
        </w:rPr>
        <w:t>- spis u roč.</w:t>
      </w:r>
    </w:p>
    <w:sectPr w:rsidSect="00B8795C" w:rsidR="007E0A65" w:rsidRPr="00B56BC6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E25"/>
    <w:rsid w:val="0002467E"/>
    <w:rsid w:val="00033425"/>
    <w:rsid w:val="000A046A"/>
    <w:rsid w:val="000A6C23"/>
    <w:rsid w:val="000D010B"/>
    <w:rsid w:val="00121E48"/>
    <w:rsid w:val="001241C1"/>
    <w:rsid w:val="00145E25"/>
    <w:rsid w:val="00177A30"/>
    <w:rsid w:val="0018477A"/>
    <w:rsid w:val="00187EC3"/>
    <w:rsid w:val="0021717B"/>
    <w:rsid w:val="00255569"/>
    <w:rsid w:val="002A4095"/>
    <w:rsid w:val="002C1105"/>
    <w:rsid w:val="002D13AD"/>
    <w:rsid w:val="002E6E97"/>
    <w:rsid w:val="00336482"/>
    <w:rsid w:val="00343F63"/>
    <w:rsid w:val="00344778"/>
    <w:rsid w:val="0035399C"/>
    <w:rsid w:val="00360318"/>
    <w:rsid w:val="00394C35"/>
    <w:rsid w:val="003954B9"/>
    <w:rsid w:val="003B3623"/>
    <w:rsid w:val="003B4319"/>
    <w:rsid w:val="003C3ECA"/>
    <w:rsid w:val="003D21F3"/>
    <w:rsid w:val="0041789B"/>
    <w:rsid w:val="00436CBD"/>
    <w:rsid w:val="00436D8E"/>
    <w:rsid w:val="004E3161"/>
    <w:rsid w:val="005052EF"/>
    <w:rsid w:val="0055126F"/>
    <w:rsid w:val="00563E5E"/>
    <w:rsid w:val="0057341F"/>
    <w:rsid w:val="00593FFA"/>
    <w:rsid w:val="006008F9"/>
    <w:rsid w:val="00642359"/>
    <w:rsid w:val="006425A1"/>
    <w:rsid w:val="006967BA"/>
    <w:rsid w:val="006E1347"/>
    <w:rsid w:val="006E39E7"/>
    <w:rsid w:val="0070227B"/>
    <w:rsid w:val="00774798"/>
    <w:rsid w:val="0078223F"/>
    <w:rsid w:val="007B5F3F"/>
    <w:rsid w:val="007E0A65"/>
    <w:rsid w:val="007E3B92"/>
    <w:rsid w:val="007E61F5"/>
    <w:rsid w:val="00803983"/>
    <w:rsid w:val="00812456"/>
    <w:rsid w:val="008217D5"/>
    <w:rsid w:val="00835B75"/>
    <w:rsid w:val="008A3EFB"/>
    <w:rsid w:val="008B3672"/>
    <w:rsid w:val="008B6BCE"/>
    <w:rsid w:val="008D7E74"/>
    <w:rsid w:val="008F7361"/>
    <w:rsid w:val="00950A7B"/>
    <w:rsid w:val="009717E4"/>
    <w:rsid w:val="00971D49"/>
    <w:rsid w:val="00973546"/>
    <w:rsid w:val="009A4DD3"/>
    <w:rsid w:val="00A20693"/>
    <w:rsid w:val="00AC30C2"/>
    <w:rsid w:val="00AD01BF"/>
    <w:rsid w:val="00B36118"/>
    <w:rsid w:val="00B52117"/>
    <w:rsid w:val="00B56BC6"/>
    <w:rsid w:val="00B66EF8"/>
    <w:rsid w:val="00B8795C"/>
    <w:rsid w:val="00C32C1D"/>
    <w:rsid w:val="00C74832"/>
    <w:rsid w:val="00C93CD9"/>
    <w:rsid w:val="00DA5FB5"/>
    <w:rsid w:val="00DB33A8"/>
    <w:rsid w:val="00DB5644"/>
    <w:rsid w:val="00E066CE"/>
    <w:rsid w:val="00E156BC"/>
    <w:rsid w:val="00E170AE"/>
    <w:rsid w:val="00E24AF4"/>
    <w:rsid w:val="00E50768"/>
    <w:rsid w:val="00E52543"/>
    <w:rsid w:val="00E631EE"/>
    <w:rsid w:val="00EA52A1"/>
    <w:rsid w:val="00EB3072"/>
    <w:rsid w:val="00EE0721"/>
    <w:rsid w:val="00EE3DEA"/>
    <w:rsid w:val="00EF42CF"/>
    <w:rsid w:val="00F2580D"/>
    <w:rsid w:val="00F35635"/>
    <w:rsid w:val="00F6036D"/>
    <w:rsid w:val="00FE6DDB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6E9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6E9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</izvorni_sadrzaj>
    <derivirana_varijabla naziv="DomainObject.Predmet.StrankaFormated_1">  INEM-ELECTRONIC d.o.o.; FINA ZAGREB; MAKSIMIR EXPORT IMPORT; NINAMONT d.o.o.; VARGON d.o.o.; HUSARIĆ d.o.o.; AUTO SAFIR d.o.o.; VODOOPSKRBA I ODVODNJA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</izvorni_sadrzaj>
    <derivirana_varijabla naziv="DomainObject.Predmet.StrankaNazivFormated_1">INEM-ELECTRONIC d.o.o.,FINA ZAGREB,MAKSIMIR EXPORT IMPORT,NINAMONT d.o.o.,VARGON d.o.o.,HUSARIĆ d.o.o.,AUTO SAFIR d.o.o.,VODOOPSKRBA I ODVODNJA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874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2016-07-11T12:15:00Z</dcterms:created>
  <dc:creator>M</dc:creator>
  <cp:lastModifiedBy>Sonja Pilić</cp:lastModifiedBy>
  <cp:lastPrinted>2016-07-12T06:35:00Z</cp:lastPrinted>
  <dcterms:modified xmlns:xsi="http://www.w3.org/2001/XMLSchema-instance" xsi:type="dcterms:W3CDTF">2016-07-12T06:37:00Z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