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ba171" w14:paraId="88ba171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B4D97">
        <w:rPr>
          <w:rFonts w:hAnsi="Times New Roman" w:ascii="Times New Roman"/>
          <w:szCs w:val="24"/>
          <w:lang w:val="hr-HR"/>
        </w:rPr>
        <w:t xml:space="preserve"> </w:t>
      </w:r>
      <w:r w:rsidR="00AF2608">
        <w:rPr>
          <w:rFonts w:hAnsi="Times New Roman" w:ascii="Times New Roman"/>
          <w:szCs w:val="24"/>
          <w:lang w:val="hr-HR"/>
        </w:rPr>
        <w:t xml:space="preserve"> </w:t>
      </w:r>
      <w:r w:rsidR="007D7578" w:rsidRPr="00A543D7">
        <w:rPr>
          <w:rFonts w:hAnsi="Times New Roman" w:ascii="Times New Roman"/>
        </w:rPr>
        <w:t>VITO-PROM d.o.o., Zagreb, Kukuljevićeva 25, OIB: 71227401641</w:t>
      </w:r>
      <w:r w:rsidR="00D207ED">
        <w:rPr>
          <w:rFonts w:hAnsi="Times New Roman" w:ascii="Times New Roman"/>
        </w:rPr>
        <w:t xml:space="preserve">,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D207ED">
        <w:rPr>
          <w:rFonts w:hAnsi="Times New Roman" w:ascii="Times New Roman"/>
          <w:szCs w:val="24"/>
          <w:lang w:val="hr-HR"/>
        </w:rPr>
        <w:t>30</w:t>
      </w:r>
      <w:r w:rsidR="00B22146">
        <w:rPr>
          <w:rFonts w:hAnsi="Times New Roman" w:ascii="Times New Roman"/>
          <w:szCs w:val="24"/>
          <w:lang w:val="hr-HR"/>
        </w:rPr>
        <w:t>. ožujka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7D7578">
        <w:rPr>
          <w:rFonts w:hAnsi="Times New Roman" w:ascii="Times New Roman"/>
          <w:szCs w:val="24"/>
          <w:lang w:val="hr-HR"/>
        </w:rPr>
        <w:t xml:space="preserve"> Tvrtko Tadić, Zagreb, Kukuljevićeva 25, OIB 64457400067</w:t>
      </w:r>
      <w:r w:rsidR="00DA637E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7D7578">
        <w:rPr>
          <w:rFonts w:hAnsi="Times New Roman" w:ascii="Times New Roman"/>
          <w:lang w:val="hr-HR"/>
        </w:rPr>
        <w:t>2183</w:t>
      </w:r>
      <w:r w:rsidR="00B27187">
        <w:rPr>
          <w:rFonts w:hAnsi="Times New Roman" w:ascii="Times New Roman"/>
          <w:lang w:val="hr-HR"/>
        </w:rPr>
        <w:t xml:space="preserve">/2015. od </w:t>
      </w:r>
      <w:r w:rsidR="00D207ED">
        <w:rPr>
          <w:rFonts w:hAnsi="Times New Roman" w:ascii="Times New Roman"/>
          <w:lang w:val="hr-HR"/>
        </w:rPr>
        <w:t>30</w:t>
      </w:r>
      <w:r w:rsidR="00B27187">
        <w:rPr>
          <w:rFonts w:hAnsi="Times New Roman" w:ascii="Times New Roman"/>
          <w:lang w:val="hr-HR"/>
        </w:rPr>
        <w:t>. ožujka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D207ED">
        <w:rPr>
          <w:rFonts w:hAnsi="Times New Roman" w:ascii="Times New Roman"/>
          <w:lang w:val="hr-HR"/>
        </w:rPr>
        <w:t>30</w:t>
      </w:r>
      <w:r w:rsidR="00B27187">
        <w:rPr>
          <w:rFonts w:hAnsi="Times New Roman" w:ascii="Times New Roman"/>
          <w:lang w:val="hr-HR"/>
        </w:rPr>
        <w:t>. ožujka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E21EDF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E21EDF" w:rsidR="00E21EDF">
      <w:pPr>
        <w:jc w:val="right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lang w:val="hr-HR"/>
        </w:rPr>
        <w:t>BOJAN PETRAŠ</w:t>
      </w:r>
      <w:r w:rsidR="00E21EDF" w:rsidRPr="00E21EDF">
        <w:rPr>
          <w:rFonts w:hAnsi="Times New Roman" w:ascii="Times New Roman"/>
          <w:lang w:val="hr-HR"/>
        </w:rPr>
        <w:t>,</w:t>
      </w:r>
      <w:r w:rsidR="00E21EDF" w:rsidRPr="00E21EDF">
        <w:rPr>
          <w:rFonts w:hAnsi="Times New Roman" w:ascii="Times New Roman"/>
          <w:sz w:val="22"/>
          <w:szCs w:val="22"/>
        </w:rPr>
        <w:t>v.r.</w:t>
      </w:r>
    </w:p>
    <w:p w:rsidRDefault="00E21EDF" w:rsidR="00E21EDF" w:rsidRPr="00E21EDF">
      <w:pPr>
        <w:jc w:val="right"/>
        <w:rPr>
          <w:rFonts w:hAnsi="Times New Roman" w:ascii="Times New Roman"/>
          <w:sz w:val="22"/>
          <w:szCs w:val="22"/>
        </w:rPr>
      </w:pPr>
    </w:p>
    <w:p w:rsidRDefault="00E21EDF" w:rsidR="00E21EDF" w:rsidRPr="00E21EDF">
      <w:pPr>
        <w:jc w:val="right"/>
        <w:rPr>
          <w:rFonts w:hAnsi="Times New Roman" w:ascii="Times New Roman"/>
          <w:color w:val="000000"/>
        </w:rPr>
      </w:pPr>
      <w:r w:rsidRPr="00E21EDF">
        <w:rPr>
          <w:rFonts w:hAnsi="Times New Roman" w:ascii="Times New Roman"/>
          <w:color w:val="000000"/>
        </w:rPr>
        <w:t>Za točnost otpravka</w:t>
      </w:r>
    </w:p>
    <w:p w:rsidRDefault="00E21EDF" w:rsidR="00E21EDF" w:rsidRPr="00E21EDF">
      <w:pPr>
        <w:jc w:val="right"/>
        <w:rPr>
          <w:rFonts w:hAnsi="Times New Roman" w:ascii="Times New Roman"/>
          <w:color w:val="000000"/>
        </w:rPr>
      </w:pPr>
      <w:r w:rsidRPr="00E21EDF">
        <w:rPr>
          <w:rFonts w:hAnsi="Times New Roman" w:ascii="Times New Roman"/>
          <w:color w:val="000000"/>
        </w:rPr>
        <w:t>Ovlašteni službenik</w:t>
      </w:r>
    </w:p>
    <w:p w:rsidRDefault="00E21EDF" w:rsidR="00E21EDF" w:rsidRPr="00E21EDF">
      <w:pPr>
        <w:jc w:val="right"/>
        <w:rPr>
          <w:rFonts w:hAnsi="Times New Roman" w:ascii="Times New Roman"/>
          <w:color w:val="000000"/>
        </w:rPr>
      </w:pPr>
      <w:r w:rsidRPr="00E21EDF">
        <w:rPr>
          <w:rFonts w:hAnsi="Times New Roman" w:ascii="Times New Roman"/>
          <w:color w:val="000000"/>
        </w:rPr>
        <w:t>Višnja Svečak</w:t>
      </w:r>
    </w:p>
    <w:p w:rsidRDefault="00D44D4F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21ED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7D7578">
      <w:rPr>
        <w:rFonts w:hAnsi="Times New Roman" w:ascii="Times New Roman"/>
        <w:lang w:val="hr-HR"/>
      </w:rPr>
      <w:t>2183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D207ED">
      <w:rPr>
        <w:rFonts w:hAnsi="Times New Roman" w:ascii="Times New Roman"/>
        <w:lang w:val="hr-HR"/>
      </w:rPr>
      <w:t>2</w:t>
    </w:r>
    <w:r w:rsidR="007D7578">
      <w:rPr>
        <w:rFonts w:hAnsi="Times New Roman" w:ascii="Times New Roman"/>
        <w:lang w:val="hr-HR"/>
      </w:rPr>
      <w:t>183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2522F0"/>
    <w:rsid w:val="0032026D"/>
    <w:rsid w:val="003B4D97"/>
    <w:rsid w:val="0042162E"/>
    <w:rsid w:val="004268A5"/>
    <w:rsid w:val="004E5A23"/>
    <w:rsid w:val="00532B71"/>
    <w:rsid w:val="00586826"/>
    <w:rsid w:val="005940E9"/>
    <w:rsid w:val="006356C5"/>
    <w:rsid w:val="00664F45"/>
    <w:rsid w:val="00691B86"/>
    <w:rsid w:val="006D3C8D"/>
    <w:rsid w:val="007A29F9"/>
    <w:rsid w:val="007D7578"/>
    <w:rsid w:val="00840E3D"/>
    <w:rsid w:val="008968CC"/>
    <w:rsid w:val="00932D82"/>
    <w:rsid w:val="00997BA9"/>
    <w:rsid w:val="009E45D7"/>
    <w:rsid w:val="00A95334"/>
    <w:rsid w:val="00AB7883"/>
    <w:rsid w:val="00AF2608"/>
    <w:rsid w:val="00AF40B4"/>
    <w:rsid w:val="00B03169"/>
    <w:rsid w:val="00B20E19"/>
    <w:rsid w:val="00B22146"/>
    <w:rsid w:val="00B27187"/>
    <w:rsid w:val="00BB1298"/>
    <w:rsid w:val="00BB2590"/>
    <w:rsid w:val="00CB7981"/>
    <w:rsid w:val="00CC475E"/>
    <w:rsid w:val="00CF2939"/>
    <w:rsid w:val="00D207ED"/>
    <w:rsid w:val="00D44D4F"/>
    <w:rsid w:val="00D77C43"/>
    <w:rsid w:val="00D955F3"/>
    <w:rsid w:val="00DA637E"/>
    <w:rsid w:val="00DB29D2"/>
    <w:rsid w:val="00DB4528"/>
    <w:rsid w:val="00E21EDF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1E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1E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1ED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E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E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1E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1E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1ED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E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E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2183</izvorni_sadrzaj>
    <derivirana_varijabla naziv="DomainObject.Predmet.Broj_1">2183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St-2183/2015</izvorni_sadrzaj>
    <derivirana_varijabla naziv="DomainObject.Predmet.OznakaBroj_1">St-2183/2015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VITO-PROM d.o.o. zastupanog po punomoćniku TVRTKO TADIĆ</izvorni_sadrzaj>
    <derivirana_varijabla naziv="DomainObject.Predmet.ProtustrankaFormated_1">  VITO-PROM d.o.o. zastupanog po punomoćniku TVRTKO TADIĆ</derivirana_varijabla>
  </DomainObject.Predmet.ProtustrankaFormated>
  <DomainObject.Predmet.ProtustrankaFormatedOIB>
    <izvorni_sadrzaj>  VITO-PROM d.o.o., OIB 71227401641 zastupanog po punomoćniku TVRTKO TADIĆ</izvorni_sadrzaj>
    <derivirana_varijabla naziv="DomainObject.Predmet.ProtustrankaFormatedOIB_1">  VITO-PROM d.o.o., OIB 71227401641 zastupanog po punomoćniku TVRTKO TADIĆ</derivirana_varijabla>
  </DomainObject.Predmet.ProtustrankaFormatedOIB>
  <DomainObject.Predmet.ProtustrankaFormatedWithAdress>
    <izvorni_sadrzaj> VITO-PROM d.o.o., Kukuljevićeva 25, 10000 Zagreb zastupanog po punomoćniku TVRTKO TADIĆ</izvorni_sadrzaj>
    <derivirana_varijabla naziv="DomainObject.Predmet.ProtustrankaFormatedWithAdress_1"> VITO-PROM d.o.o., Kukuljevićeva 25, 10000 Zagreb zastupanog po punomoćniku TVRTKO TADIĆ</derivirana_varijabla>
  </DomainObject.Predmet.ProtustrankaFormatedWithAdress>
  <DomainObject.Predmet.ProtustrankaFormatedWithAdressOIB>
    <izvorni_sadrzaj> VITO-PROM d.o.o., OIB 71227401641, Kukuljevićeva 25, 10000 Zagreb zastupanog po punomoćniku TVRTKO TADIĆ</izvorni_sadrzaj>
    <derivirana_varijabla naziv="DomainObject.Predmet.ProtustrankaFormatedWithAdressOIB_1"> VITO-PROM d.o.o., OIB 71227401641, Kukuljevićeva 25, 10000 Zagreb zastupanog po punomoćniku TVRTKO TADIĆ</derivirana_varijabla>
  </DomainObject.Predmet.ProtustrankaFormatedWithAdressOIB>
  <DomainObject.Predmet.ProtustrankaWithAdress>
    <izvorni_sadrzaj>VITO-PROM d.o.o. Kukuljevićeva 25, 10000 Zagreb</izvorni_sadrzaj>
    <derivirana_varijabla naziv="DomainObject.Predmet.ProtustrankaWithAdress_1">VITO-PROM d.o.o. Kukuljevićeva 25, 10000 Zagreb</derivirana_varijabla>
  </DomainObject.Predmet.ProtustrankaWithAdress>
  <DomainObject.Predmet.ProtustrankaWithAdressOIB>
    <izvorni_sadrzaj>VITO-PROM d.o.o., OIB 71227401641, Kukuljevićeva 25, 10000 Zagreb</izvorni_sadrzaj>
    <derivirana_varijabla naziv="DomainObject.Predmet.ProtustrankaWithAdressOIB_1">VITO-PROM d.o.o., OIB 71227401641, Kukuljevićeva 25, 10000 Zagreb</derivirana_varijabla>
  </DomainObject.Predmet.ProtustrankaWithAdressOIB>
  <DomainObject.Predmet.ProtustrankaNazivFormated>
    <izvorni_sadrzaj>VITO-PROM d.o.o.</izvorni_sadrzaj>
    <derivirana_varijabla naziv="DomainObject.Predmet.ProtustrankaNazivFormated_1">VITO-PROM d.o.o.</derivirana_varijabla>
  </DomainObject.Predmet.ProtustrankaNazivFormated>
  <DomainObject.Predmet.ProtustrankaNazivFormatedOIB>
    <izvorni_sadrzaj>VITO-PROM d.o.o., OIB 71227401641</izvorni_sadrzaj>
    <derivirana_varijabla naziv="DomainObject.Predmet.ProtustrankaNazivFormatedOIB_1">VITO-PROM d.o.o., OIB 71227401641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VITO-PROM d.o.o. zastupanog po punomoćniku TVRTKO TADIĆ</item>
    </izvorni_sadrzaj>
    <derivirana_varijabla naziv="DomainObject.Predmet.ProtuStrankaListFormated_1">
      <item>VITO-PROM d.o.o. zastupanog po punomoćniku TVRTKO TADIĆ</item>
    </derivirana_varijabla>
  </DomainObject.Predmet.ProtuStrankaListFormated>
  <DomainObject.Predmet.ProtuStrankaListFormatedOIB>
    <izvorni_sadrzaj>
      <item>VITO-PROM d.o.o., OIB 71227401641 zastupanog po punomoćniku TVRTKO TADIĆ</item>
    </izvorni_sadrzaj>
    <derivirana_varijabla naziv="DomainObject.Predmet.ProtuStrankaListFormatedOIB_1">
      <item>VITO-PROM d.o.o., OIB 71227401641 zastupanog po punomoćniku TVRTKO TADIĆ</item>
    </derivirana_varijabla>
  </DomainObject.Predmet.ProtuStrankaListFormatedOIB>
  <DomainObject.Predmet.ProtuStrankaListFormatedWithAdress>
    <izvorni_sadrzaj>
      <item>VITO-PROM d.o.o., Kukuljevićeva 25, 10000 Zagreb zastupanog po punomoćniku TVRTKO TADIĆ</item>
    </izvorni_sadrzaj>
    <derivirana_varijabla naziv="DomainObject.Predmet.ProtuStrankaListFormatedWithAdress_1">
      <item>VITO-PROM d.o.o., Kukuljevićeva 25, 10000 Zagreb zastupanog po punomoćniku TVRTKO TADIĆ</item>
    </derivirana_varijabla>
  </DomainObject.Predmet.ProtuStrankaListFormatedWithAdress>
  <DomainObject.Predmet.ProtuStrankaListFormatedWithAdressOIB>
    <izvorni_sadrzaj>
      <item>VITO-PROM d.o.o., OIB 71227401641, Kukuljevićeva 25, 10000 Zagreb zastupanog po punomoćniku TVRTKO TADIĆ</item>
    </izvorni_sadrzaj>
    <derivirana_varijabla naziv="DomainObject.Predmet.ProtuStrankaListFormatedWithAdressOIB_1">
      <item>VITO-PROM d.o.o., OIB 71227401641, Kukuljevićeva 25, 10000 Zagreb zastupanog po punomoćniku TVRTKO TADIĆ</item>
    </derivirana_varijabla>
  </DomainObject.Predmet.ProtuStrankaListFormatedWithAdressOIB>
  <DomainObject.Predmet.ProtuStrankaListNazivFormated>
    <izvorni_sadrzaj>
      <item>VITO-PROM d.o.o.</item>
    </izvorni_sadrzaj>
    <derivirana_varijabla naziv="DomainObject.Predmet.ProtuStrankaListNazivFormated_1">
      <item>VITO-PROM d.o.o.</item>
    </derivirana_varijabla>
  </DomainObject.Predmet.ProtuStrankaListNazivFormated>
  <DomainObject.Predmet.ProtuStrankaListNazivFormatedOIB>
    <izvorni_sadrzaj>
      <item>VITO-PROM d.o.o., OIB 71227401641</item>
    </izvorni_sadrzaj>
    <derivirana_varijabla naziv="DomainObject.Predmet.ProtuStrankaListNazivFormatedOIB_1">
      <item>VITO-PROM d.o.o., OIB 71227401641</item>
    </derivirana_varijabla>
  </DomainObject.Predmet.ProtuStrankaListNazivFormatedOIB>
  <DomainObject.Predmet.OstaliListFormated>
    <izvorni_sadrzaj>
      <item>HRVATSKI ZAVOD ZA MIROVINSKO OSIGURANJE</item>
      <item>TVRTKO TADIĆ punomoćnik sudionika u postupku VITO-PROM d.o.o.</item>
    </izvorni_sadrzaj>
    <derivirana_varijabla naziv="DomainObject.Predmet.OstaliListFormated_1">
      <item>HRVATSKI ZAVOD ZA MIROVINSKO OSIGURANJE</item>
      <item>TVRTKO TADIĆ punomoćnik sudionika u postupku VITO-PROM d.o.o.</item>
    </derivirana_varijabla>
  </DomainObject.Predmet.OstaliListFormated>
  <DomainObject.Predmet.OstaliListFormatedOIB>
    <izvorni_sadrzaj>
      <item>HRVATSKI ZAVOD ZA MIROVINSKO OSIGURANJE, OIB 84397956623</item>
      <item>TVRTKO TADIĆ, OIB 64457400067 punomoćnik sudionika u postupku VITO-PROM d.o.o.</item>
    </izvorni_sadrzaj>
    <derivirana_varijabla naziv="DomainObject.Predmet.OstaliListFormatedOIB_1">
      <item>HRVATSKI ZAVOD ZA MIROVINSKO OSIGURANJE, OIB 84397956623</item>
      <item>TVRTKO TADIĆ, OIB 64457400067 punomoćnik sudionika u postupku VITO-PROM d.o.o.</item>
    </derivirana_varijabla>
  </DomainObject.Predmet.OstaliListFormatedOIB>
  <DomainObject.Predmet.OstaliListFormatedWithAdress>
    <izvorni_sadrzaj>
      <item>HRVATSKI ZAVOD ZA MIROVINSKO OSIGURANJE, Trpimirova 4, 10000 Zagreb</item>
      <item>TVRTKO TADIĆ, KUKULJEVIĆA 25, 10000 Zagreb punomoćnik sudionika u postupku VITO-PROM d.o.o.</item>
    </izvorni_sadrzaj>
    <derivirana_varijabla naziv="DomainObject.Predmet.OstaliListFormatedWithAdress_1">
      <item>HRVATSKI ZAVOD ZA MIROVINSKO OSIGURANJE, Trpimirova 4, 10000 Zagreb</item>
      <item>TVRTKO TADIĆ, KUKULJEVIĆA 25, 10000 Zagreb punomoćnik sudionika u postupku VITO-PROM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TVRTKO TADIĆ, OIB 64457400067, KUKULJEVIĆA 25, 10000 Zagreb punomoćnik sudionika u postupku VITO-PROM d.o.o.</item>
    </izvorni_sadrzaj>
    <derivirana_varijabla naziv="DomainObject.Predmet.OstaliListFormatedWithAdressOIB_1">
      <item>HRVATSKI ZAVOD ZA MIROVINSKO OSIGURANJE, OIB 84397956623, Trpimirova 4, 10000 Zagreb</item>
      <item>TVRTKO TADIĆ, OIB 64457400067, KUKULJEVIĆA 25, 10000 Zagreb punomoćnik sudionika u postupku VITO-PROM d.o.o.</item>
    </derivirana_varijabla>
  </DomainObject.Predmet.OstaliListFormatedWithAdressOIB>
  <DomainObject.Predmet.OstaliListNazivFormated>
    <izvorni_sadrzaj>
      <item>HRVATSKI ZAVOD ZA MIROVINSKO OSIGURANJE</item>
      <item>TVRTKO TADIĆ</item>
    </izvorni_sadrzaj>
    <derivirana_varijabla naziv="DomainObject.Predmet.OstaliListNazivFormated_1">
      <item>HRVATSKI ZAVOD ZA MIROVINSKO OSIGURANJE</item>
      <item>TVRTKO TADIĆ</item>
    </derivirana_varijabla>
  </DomainObject.Predmet.OstaliListNazivFormated>
  <DomainObject.Predmet.OstaliListNazivFormatedOIB>
    <izvorni_sadrzaj>
      <item>HRVATSKI ZAVOD ZA MIROVINSKO OSIGURANJE, OIB 84397956623</item>
      <item>TVRTKO TADIĆ, OIB 64457400067</item>
    </izvorni_sadrzaj>
    <derivirana_varijabla naziv="DomainObject.Predmet.OstaliListNazivFormatedOIB_1">
      <item>HRVATSKI ZAVOD ZA MIROVINSKO OSIGURANJE, OIB 84397956623</item>
      <item>TVRTKO TADIĆ, OIB 64457400067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VITO-PROM d.o.o.</izvorni_sadrzaj>
    <derivirana_varijabla naziv="DomainObject.Predmet.ProtustrankaIDrugi_1">VITO-PROM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VITO-PROM d.o.o., OIB 71227401641, Kukuljevićeva 25, 10000 Zagreb</izvorni_sadrzaj>
    <derivirana_varijabla naziv="DomainObject.Predmet.ProtustrankaIDrugiAdressOIB_1">VITO-PROM d.o.o., OIB 71227401641, Kukuljevićeva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VITO-PROM d.o.o.</item>
      <item>HRVATSKI ZAVOD ZA MIROVINSKO OSIGURANJE</item>
      <item>TVRTKO TADIĆ</item>
    </izvorni_sadrzaj>
    <derivirana_varijabla naziv="DomainObject.Predmet.SudioniciListNaziv_1">
      <item>FINA Regionalni centar Zagreb</item>
      <item>VITO-PROM d.o.o.</item>
      <item>HRVATSKI ZAVOD ZA MIROVINSKO OSIGURANJE</item>
      <item>TVRTKO TADIĆ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VITO-PROM d.o.o., OIB 71227401641, Kukuljevićeva 25,10000 Zagreb</item>
      <item>HRVATSKI ZAVOD ZA MIROVINSKO OSIGURANJE, OIB 84397956623, Trpimirova 4,10000 Zagreb</item>
      <item>TVRTKO TADIĆ, OIB 64457400067, KUKULJEVIĆA 25,10000 Zagreb</item>
    </izvorni_sadrzaj>
    <derivirana_varijabla naziv="DomainObject.Predmet.SudioniciListAdressOIB_1">
      <item>FINA Regionalni centar Zagreb, OIB 85821130368, Trg svibanjskih žrtava 1995. 1,10000 Zagreb</item>
      <item>VITO-PROM d.o.o., OIB 71227401641, Kukuljevićeva 25,10000 Zagreb</item>
      <item>HRVATSKI ZAVOD ZA MIROVINSKO OSIGURANJE, OIB 84397956623, Trpimirova 4,10000 Zagreb</item>
      <item>TVRTKO TADIĆ, OIB 64457400067, KUKULJEVIĆA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71227401641</item>
      <item>, OIB 84397956623</item>
      <item>, OIB 64457400067</item>
    </izvorni_sadrzaj>
    <derivirana_varijabla naziv="DomainObject.Predmet.SudioniciListNazivOIB_1">
      <item>, OIB 85821130368</item>
      <item>, OIB 71227401641</item>
      <item>, OIB 84397956623</item>
      <item>, OIB 64457400067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456</properties:Words>
  <properties:Characters>2432</properties:Characters>
  <properties:Lines>85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2016-03-30T07:22:00Z</dcterms:created>
  <dc:creator>Sudsko vijeæe</dc:creator>
  <cp:lastModifiedBy>Višnja Svečak</cp:lastModifiedBy>
  <cp:lastPrinted>2016-03-30T07:24:00Z</cp:lastPrinted>
  <dcterms:modified xmlns:xsi="http://www.w3.org/2001/XMLSchema-instance" xsi:type="dcterms:W3CDTF">2016-03-30T07:24:00Z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