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b2e6" w14:paraId="4bdb2e6" w:rsidRDefault="00021121" w:rsidP="00021121" w:rsidR="0002112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121" w:rsidP="00021121" w:rsidR="0002112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21121" w:rsidP="00021121" w:rsidR="0002112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21121" w:rsidP="00021121" w:rsidR="0002112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21121" w:rsidP="00021121" w:rsidR="00021121"/>
    <w:p w:rsidRDefault="00021121" w:rsidP="00021121" w:rsidR="0002112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21121" w:rsidP="00021121" w:rsidR="0002112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21121" w:rsidP="00021121" w:rsidR="0002112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5403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ČURKO INTERIJERI d. o. o. Višnjan, Markovac 1, OIB 32661062831, MBS 130006941,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021121" w:rsidP="00021121" w:rsidR="0002112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21121" w:rsidP="00021121" w:rsidR="0002112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1121" w:rsidP="00021121" w:rsidR="0002112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ČURKO INTERIJERI d. o. o. Višnjan, Markovac 1, OIB 32661062831, MBS 130006941.</w:t>
      </w:r>
    </w:p>
    <w:p w:rsidRDefault="00021121" w:rsidP="00021121" w:rsidR="0002112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21121" w:rsidP="00021121" w:rsidR="0002112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ČURKO INTERIJERI d. o. o. Višnjan.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 xml:space="preserve">edoslijeda osnova za plaćanje ima </w:t>
      </w:r>
      <w:r>
        <w:rPr>
          <w:rFonts w:cs="Times New Roman" w:eastAsia="Times New Roman"/>
          <w:szCs w:val="24"/>
          <w:lang w:eastAsia="hr-HR"/>
        </w:rPr>
        <w:t>46.100,58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21121" w:rsidP="00021121" w:rsidR="0002112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21121" w:rsidP="00021121" w:rsidR="0002112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21121" w:rsidP="00021121" w:rsidR="0002112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21121" w:rsidP="00021121" w:rsidR="0002112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21121" w:rsidP="00021121" w:rsidR="0002112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021121" w:rsidP="00021121" w:rsidR="0002112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21121" w:rsidP="00021121" w:rsidR="0002112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21121" w:rsidP="00021121" w:rsidR="0002112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21121" w:rsidP="00021121" w:rsidR="0002112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21121" w:rsidP="00021121" w:rsidR="0002112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21121" w:rsidP="00021121" w:rsidR="0002112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21121" w:rsidP="00021121" w:rsidR="0002112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>
      <w:pPr>
        <w:tabs>
          <w:tab w:pos="4116" w:val="left"/>
        </w:tabs>
      </w:pPr>
    </w:p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 w:rsidRPr="00D05CA9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021121" w:rsidP="00021121" w:rsidR="00021121"/>
    <w:p w:rsidRDefault="00E5037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E9C" w:rsidP="00021121" w:rsidR="00635E9C">
      <w:r>
        <w:separator/>
      </w:r>
    </w:p>
  </w:endnote>
  <w:endnote w:id="0" w:type="continuationSeparator">
    <w:p w:rsidRDefault="00635E9C" w:rsidP="00021121" w:rsidR="00635E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E9C" w:rsidP="00021121" w:rsidR="00635E9C">
      <w:r>
        <w:separator/>
      </w:r>
    </w:p>
  </w:footnote>
  <w:footnote w:id="0" w:type="continuationSeparator">
    <w:p w:rsidRDefault="00635E9C" w:rsidP="00021121" w:rsidR="00635E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E9C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E50377">
      <w:rPr>
        <w:noProof/>
      </w:rPr>
      <w:t>2</w:t>
    </w:r>
    <w:r>
      <w:fldChar w:fldCharType="end"/>
    </w:r>
    <w:r>
      <w:tab/>
    </w:r>
    <w:r w:rsidRPr="00F65D9B">
      <w:t>11 St-</w:t>
    </w:r>
    <w:r>
      <w:t>43</w:t>
    </w:r>
    <w:r w:rsidR="00021121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E9C" w:rsidP="0021081C" w:rsidR="00A81E97">
    <w:pPr>
      <w:pStyle w:val="Zaglavlje"/>
      <w:jc w:val="right"/>
    </w:pPr>
    <w:r>
      <w:t>11 St-43</w:t>
    </w:r>
    <w:r w:rsidR="00021121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460"/>
    <w:rsid w:val="00021121"/>
    <w:rsid w:val="00635E9C"/>
    <w:rsid w:val="009A6044"/>
    <w:rsid w:val="00AD3460"/>
    <w:rsid w:val="00BF033F"/>
    <w:rsid w:val="00E5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112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11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11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1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112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11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112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7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112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11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11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11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112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211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112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7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St-439/2015</izvorni_sadrzaj>
    <derivirana_varijabla naziv="DomainObject.Predmet.OznakaBroj_1">St-439/2015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ČURKO INTERIJERI d.o.o. VIŠNJAN</izvorni_sadrzaj>
    <derivirana_varijabla naziv="DomainObject.Predmet.ProtustrankaFormated_1">  ČURKO INTERIJERI d.o.o. VIŠNJAN</derivirana_varijabla>
  </DomainObject.Predmet.ProtustrankaFormated>
  <DomainObject.Predmet.ProtustrankaFormatedOIB>
    <izvorni_sadrzaj>  ČURKO INTERIJERI d.o.o. VIŠNJAN, OIB 32661062831</izvorni_sadrzaj>
    <derivirana_varijabla naziv="DomainObject.Predmet.ProtustrankaFormatedOIB_1">  ČURKO INTERIJERI d.o.o. VIŠNJAN, OIB 32661062831</derivirana_varijabla>
  </DomainObject.Predmet.ProtustrankaFormatedOIB>
  <DomainObject.Predmet.ProtustrankaFormatedWithAdress>
    <izvorni_sadrzaj> ČURKO INTERIJERI d.o.o. VIŠNJAN, Markovac 1/B, 52463 Višnjan</izvorni_sadrzaj>
    <derivirana_varijabla naziv="DomainObject.Predmet.ProtustrankaFormatedWithAdress_1"> ČURKO INTERIJERI d.o.o. VIŠNJAN, Markovac 1/B, 52463 Višnjan</derivirana_varijabla>
  </DomainObject.Predmet.ProtustrankaFormatedWithAdress>
  <DomainObject.Predmet.ProtustrankaFormatedWithAdressOIB>
    <izvorni_sadrzaj> ČURKO INTERIJERI d.o.o. VIŠNJAN, OIB 32661062831, Markovac 1/B, 52463 Višnjan</izvorni_sadrzaj>
    <derivirana_varijabla naziv="DomainObject.Predmet.ProtustrankaFormatedWithAdressOIB_1"> ČURKO INTERIJERI d.o.o. VIŠNJAN, OIB 32661062831, Markovac 1/B, 52463 Višnjan</derivirana_varijabla>
  </DomainObject.Predmet.ProtustrankaFormatedWithAdressOIB>
  <DomainObject.Predmet.ProtustrankaWithAdress>
    <izvorni_sadrzaj>ČURKO INTERIJERI d.o.o. VIŠNJAN Markovac 1/B, 52463 Višnjan</izvorni_sadrzaj>
    <derivirana_varijabla naziv="DomainObject.Predmet.ProtustrankaWithAdress_1">ČURKO INTERIJERI d.o.o. VIŠNJAN Markovac 1/B, 52463 Višnjan</derivirana_varijabla>
  </DomainObject.Predmet.ProtustrankaWithAdress>
  <DomainObject.Predmet.ProtustrankaWithAdressOIB>
    <izvorni_sadrzaj>ČURKO INTERIJERI d.o.o. VIŠNJAN, OIB 32661062831, Markovac 1/B, 52463 Višnjan</izvorni_sadrzaj>
    <derivirana_varijabla naziv="DomainObject.Predmet.ProtustrankaWithAdressOIB_1">ČURKO INTERIJERI d.o.o. VIŠNJAN, OIB 32661062831, Markovac 1/B, 52463 Višnjan</derivirana_varijabla>
  </DomainObject.Predmet.ProtustrankaWithAdressOIB>
  <DomainObject.Predmet.ProtustrankaNazivFormated>
    <izvorni_sadrzaj>ČURKO INTERIJERI d.o.o. VIŠNJAN</izvorni_sadrzaj>
    <derivirana_varijabla naziv="DomainObject.Predmet.ProtustrankaNazivFormated_1">ČURKO INTERIJERI d.o.o. VIŠNJAN</derivirana_varijabla>
  </DomainObject.Predmet.ProtustrankaNazivFormated>
  <DomainObject.Predmet.ProtustrankaNazivFormatedOIB>
    <izvorni_sadrzaj>ČURKO INTERIJERI d.o.o. VIŠNJAN, OIB 32661062831</izvorni_sadrzaj>
    <derivirana_varijabla naziv="DomainObject.Predmet.ProtustrankaNazivFormatedOIB_1">ČURKO INTERIJERI d.o.o. VIŠNJAN, OIB 32661062831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46100.58</izvorni_sadrzaj>
    <derivirana_varijabla naziv="DomainObject.Predmet.TrenutnaVrijednost_1">46100.58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ČURKO INTERIJERI d.o.o. VIŠNJAN</item>
    </izvorni_sadrzaj>
    <derivirana_varijabla naziv="DomainObject.Predmet.ProtuStrankaListFormated_1">
      <item>ČURKO INTERIJERI d.o.o. VIŠNJAN</item>
    </derivirana_varijabla>
  </DomainObject.Predmet.ProtuStrankaListFormated>
  <DomainObject.Predmet.ProtuStrankaListFormatedOIB>
    <izvorni_sadrzaj>
      <item>ČURKO INTERIJERI d.o.o. VIŠNJAN, OIB 32661062831</item>
    </izvorni_sadrzaj>
    <derivirana_varijabla naziv="DomainObject.Predmet.ProtuStrankaListFormatedOIB_1">
      <item>ČURKO INTERIJERI d.o.o. VIŠNJAN, OIB 32661062831</item>
    </derivirana_varijabla>
  </DomainObject.Predmet.ProtuStrankaListFormatedOIB>
  <DomainObject.Predmet.ProtuStrankaListFormatedWithAdress>
    <izvorni_sadrzaj>
      <item>ČURKO INTERIJERI d.o.o. VIŠNJAN, Markovac 1/B, 52463 Višnjan</item>
    </izvorni_sadrzaj>
    <derivirana_varijabla naziv="DomainObject.Predmet.ProtuStrankaListFormatedWithAdress_1">
      <item>ČURKO INTERIJERI d.o.o. VIŠNJAN, Markovac 1/B, 52463 Višnjan</item>
    </derivirana_varijabla>
  </DomainObject.Predmet.ProtuStrankaListFormatedWithAdress>
  <DomainObject.Predmet.ProtuStrankaListFormatedWithAdressOIB>
    <izvorni_sadrzaj>
      <item>ČURKO INTERIJERI d.o.o. VIŠNJAN, OIB 32661062831, Markovac 1/B, 52463 Višnjan</item>
    </izvorni_sadrzaj>
    <derivirana_varijabla naziv="DomainObject.Predmet.ProtuStrankaListFormatedWithAdressOIB_1">
      <item>ČURKO INTERIJERI d.o.o. VIŠNJAN, OIB 32661062831, Markovac 1/B, 52463 Višnjan</item>
    </derivirana_varijabla>
  </DomainObject.Predmet.ProtuStrankaListFormatedWithAdressOIB>
  <DomainObject.Predmet.ProtuStrankaListNazivFormated>
    <izvorni_sadrzaj>
      <item>ČURKO INTERIJERI d.o.o. VIŠNJAN</item>
    </izvorni_sadrzaj>
    <derivirana_varijabla naziv="DomainObject.Predmet.ProtuStrankaListNazivFormated_1">
      <item>ČURKO INTERIJERI d.o.o. VIŠNJAN</item>
    </derivirana_varijabla>
  </DomainObject.Predmet.ProtuStrankaListNazivFormated>
  <DomainObject.Predmet.ProtuStrankaListNazivFormatedOIB>
    <izvorni_sadrzaj>
      <item>ČURKO INTERIJERI d.o.o. VIŠNJAN, OIB 32661062831</item>
    </izvorni_sadrzaj>
    <derivirana_varijabla naziv="DomainObject.Predmet.ProtuStrankaListNazivFormatedOIB_1">
      <item>ČURKO INTERIJERI d.o.o. VIŠNJAN, OIB 32661062831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ČURKO INTERIJERI d.o.o. VIŠNJAN</izvorni_sadrzaj>
    <derivirana_varijabla naziv="DomainObject.Predmet.ProtustrankaIDrugi_1">ČURKO INTERIJERI d.o.o. VIŠNJAN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ČURKO INTERIJERI d.o.o. VIŠNJAN, OIB 32661062831, Markovac 1/B, 52463 Višnjan</izvorni_sadrzaj>
    <derivirana_varijabla naziv="DomainObject.Predmet.ProtustrankaIDrugiAdressOIB_1">ČURKO INTERIJERI d.o.o. VIŠNJAN, OIB 32661062831, Markovac 1/B,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ČURKO INTERIJERI d.o.o. VIŠNJAN</item>
    </izvorni_sadrzaj>
    <derivirana_varijabla naziv="DomainObject.Predmet.SudioniciListNaziv_1">
      <item>FINANCIJSKA AGENCIJA, RC RIJEKA, PODRUŽNICA PULA, PULA</item>
      <item>ČURKO INTERIJERI d.o.o. VIŠNJAN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ČURKO INTERIJERI d.o.o. VIŠNJAN, OIB 32661062831, Markovac 1/B,52463 Višnjan</item>
    </izvorni_sadrzaj>
    <derivirana_varijabla naziv="DomainObject.Predmet.SudioniciListAdressOIB_1">
      <item>FINANCIJSKA AGENCIJA, RC RIJEKA, PODRUŽNICA PULA, PULA, OIB 85821130368, Ulica grada Vukovara 70,Zagreb</item>
      <item>ČURKO INTERIJERI d.o.o. VIŠNJAN, OIB 32661062831, Markovac 1/B,52463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32661062831</item>
    </izvorni_sadrzaj>
    <derivirana_varijabla naziv="DomainObject.Predmet.SudioniciListNazivOIB_1">
      <item>, OIB 85821130368</item>
      <item>, OIB 32661062831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358</properties:Words>
  <properties:Characters>1938</properties:Characters>
  <properties:Lines>94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2015-12-01T08:19:00Z</dcterms:created>
  <dc:creator>Mihaela Kaligari</dc:creator>
  <dc:description/>
  <cp:keywords/>
  <cp:lastModifiedBy>Lorena Paris Aničić</cp:lastModifiedBy>
  <cp:lastPrinted>2015-12-01T08:22:00Z</cp:lastPrinted>
  <dcterms:modified xmlns:xsi="http://www.w3.org/2001/XMLSchema-instance" xsi:type="dcterms:W3CDTF">2015-12-16T13:06:00Z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