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eb08" w14:paraId="504eb08" w:rsidRDefault="00A2583F" w:rsidP="00910611" w:rsidR="00A258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583F" w:rsidP="00910611" w:rsidR="00A2583F">
      <w:r>
        <w:rPr>
          <w:rFonts w:eastAsia="MS Mincho"/>
        </w:rPr>
        <w:t>REPUBLIKA HRVATSKA</w:t>
      </w:r>
    </w:p>
    <w:p w:rsidRDefault="00A2583F" w:rsidP="00910611" w:rsidR="00A2583F">
      <w:r>
        <w:rPr>
          <w:rFonts w:eastAsia="MS Mincho"/>
        </w:rPr>
        <w:t>TRGOVAČKI SUD U RIJECI</w:t>
      </w:r>
    </w:p>
    <w:p w:rsidRDefault="00A2583F" w:rsidR="00A2583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C460B8">
      <w:pPr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</w:p>
    <w:p w:rsidRDefault="003033C6" w:rsidR="003033C6" w:rsidRPr="00C460B8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C460B8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R</w:t>
      </w:r>
      <w:r w:rsidR="003033C6" w:rsidRPr="00C460B8">
        <w:rPr>
          <w:rFonts w:cs="Times New Roman" w:hAnsi="Times New Roman" w:ascii="Times New Roman"/>
          <w:bCs w:val="false"/>
        </w:rPr>
        <w:t xml:space="preserve"> </w:t>
      </w:r>
      <w:r w:rsidRPr="00C460B8">
        <w:rPr>
          <w:rFonts w:cs="Times New Roman" w:hAnsi="Times New Roman" w:ascii="Times New Roman"/>
          <w:bCs w:val="false"/>
        </w:rPr>
        <w:t>J E Š</w:t>
      </w:r>
      <w:r w:rsidR="003033C6" w:rsidRPr="00C460B8">
        <w:rPr>
          <w:rFonts w:cs="Times New Roman" w:hAnsi="Times New Roman" w:ascii="Times New Roman"/>
          <w:bCs w:val="false"/>
        </w:rPr>
        <w:t xml:space="preserve"> </w:t>
      </w:r>
      <w:r w:rsidRPr="00C460B8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C460B8">
      <w:pPr>
        <w:jc w:val="center"/>
        <w:rPr>
          <w:rFonts w:cs="Times New Roman" w:hAnsi="Times New Roman" w:ascii="Times New Roman"/>
          <w:bCs w:val="false"/>
        </w:rPr>
      </w:pPr>
    </w:p>
    <w:p w:rsidRDefault="00EB0D9B" w:rsidP="00EB0D9B" w:rsidR="00EB0D9B">
      <w:pPr>
        <w:jc w:val="both"/>
        <w:rPr>
          <w:rFonts w:cs="Times New Roman" w:hAnsi="Times New Roman" w:ascii="Times New Roman"/>
        </w:rPr>
      </w:pPr>
      <w:r w:rsidRPr="00EB0D9B">
        <w:rPr>
          <w:rFonts w:cs="Times New Roman" w:hAnsi="Times New Roman" w:ascii="Times New Roman"/>
        </w:rPr>
        <w:tab/>
      </w:r>
      <w:r w:rsidRPr="00EB0D9B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EB0D9B">
        <w:rPr>
          <w:rFonts w:cs="Times New Roman" w:hAnsi="Times New Roman" w:ascii="Times New Roman"/>
          <w:bCs w:val="false"/>
        </w:rPr>
        <w:t>MARIKAP</w:t>
      </w:r>
      <w:r w:rsidRPr="00EB0D9B">
        <w:rPr>
          <w:rFonts w:cs="Times New Roman" w:hAnsi="Times New Roman" w:ascii="Times New Roman"/>
        </w:rPr>
        <w:t xml:space="preserve"> društvo s ograničenom odgovornošću za trgovinu i ugostiteljstvo Opatija, Rupa 20, OIB: 89562843578, MBS: 040112723, dana 20. travnja 2017. godine  </w:t>
      </w:r>
    </w:p>
    <w:p w:rsidRDefault="00EB0D9B" w:rsidP="00EB0D9B" w:rsidR="00EB0D9B" w:rsidRPr="00EB0D9B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C460B8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C460B8">
      <w:pPr>
        <w:ind w:firstLine="1410"/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 xml:space="preserve">I. </w:t>
      </w:r>
      <w:r w:rsidR="00057EBF" w:rsidRPr="00C460B8">
        <w:rPr>
          <w:rFonts w:cs="Times New Roman" w:hAnsi="Times New Roman" w:ascii="Times New Roman"/>
        </w:rPr>
        <w:t>O</w:t>
      </w:r>
      <w:r w:rsidR="008A7D19" w:rsidRPr="00C460B8">
        <w:rPr>
          <w:rFonts w:cs="Times New Roman" w:hAnsi="Times New Roman" w:ascii="Times New Roman"/>
        </w:rPr>
        <w:t>bustavlja se</w:t>
      </w:r>
      <w:r w:rsidR="004245D6" w:rsidRPr="00C460B8">
        <w:rPr>
          <w:rFonts w:cs="Times New Roman" w:hAnsi="Times New Roman" w:ascii="Times New Roman"/>
        </w:rPr>
        <w:t xml:space="preserve"> prethodni</w:t>
      </w:r>
      <w:r w:rsidR="008A7D19" w:rsidRPr="00C460B8">
        <w:rPr>
          <w:rFonts w:cs="Times New Roman" w:hAnsi="Times New Roman" w:ascii="Times New Roman"/>
        </w:rPr>
        <w:t xml:space="preserve"> postupak </w:t>
      </w:r>
      <w:r w:rsidR="004245D6" w:rsidRPr="00C460B8">
        <w:rPr>
          <w:rFonts w:cs="Times New Roman" w:hAnsi="Times New Roman" w:ascii="Times New Roman"/>
        </w:rPr>
        <w:t xml:space="preserve"> </w:t>
      </w:r>
      <w:r w:rsidR="00CA7657" w:rsidRPr="00C460B8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EB0D9B" w:rsidRPr="00EB0D9B">
        <w:rPr>
          <w:rFonts w:cs="Times New Roman" w:hAnsi="Times New Roman" w:ascii="Times New Roman"/>
          <w:bCs w:val="false"/>
        </w:rPr>
        <w:t>MARIKAP</w:t>
      </w:r>
      <w:r w:rsidR="00EB0D9B" w:rsidRPr="00EB0D9B">
        <w:rPr>
          <w:rFonts w:cs="Times New Roman" w:hAnsi="Times New Roman" w:ascii="Times New Roman"/>
        </w:rPr>
        <w:t xml:space="preserve"> društvo s ograničenom odgovornošću za trgovinu i ugostiteljstvo Opatija, Rupa 20, OIB: 89562843578, MBS: 040112723</w:t>
      </w:r>
      <w:r w:rsidR="00057EBF" w:rsidRPr="00C460B8">
        <w:rPr>
          <w:rFonts w:cs="Times New Roman" w:hAnsi="Times New Roman" w:ascii="Times New Roman"/>
        </w:rPr>
        <w:t xml:space="preserve">. </w:t>
      </w:r>
    </w:p>
    <w:p w:rsidRDefault="00506A1E" w:rsidP="00C460B8" w:rsidR="00C460B8" w:rsidRPr="00EB0D9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 xml:space="preserve"> </w:t>
      </w:r>
      <w:r w:rsidR="00F035E3" w:rsidRPr="00C460B8">
        <w:rPr>
          <w:rFonts w:cs="Times New Roman" w:hAnsi="Times New Roman" w:ascii="Times New Roman"/>
        </w:rPr>
        <w:tab/>
      </w:r>
      <w:r w:rsidR="00F035E3" w:rsidRPr="00C460B8">
        <w:rPr>
          <w:rFonts w:cs="Times New Roman" w:hAnsi="Times New Roman" w:ascii="Times New Roman"/>
        </w:rPr>
        <w:tab/>
        <w:t>I</w:t>
      </w:r>
      <w:r w:rsidR="006711DB" w:rsidRPr="00C460B8">
        <w:rPr>
          <w:rFonts w:cs="Times New Roman" w:hAnsi="Times New Roman" w:ascii="Times New Roman"/>
        </w:rPr>
        <w:t>I</w:t>
      </w:r>
      <w:r w:rsidR="00F035E3" w:rsidRPr="00C460B8">
        <w:rPr>
          <w:rFonts w:cs="Times New Roman" w:hAnsi="Times New Roman" w:ascii="Times New Roman"/>
        </w:rPr>
        <w:t xml:space="preserve">. Ukida se mjera osiguranja iz </w:t>
      </w:r>
      <w:r w:rsidR="00C460B8" w:rsidRPr="00C460B8">
        <w:rPr>
          <w:rFonts w:cs="Times New Roman" w:hAnsi="Times New Roman" w:ascii="Times New Roman"/>
        </w:rPr>
        <w:t>članka 118. stavak 1. i 2. Stečajnog zakona (objavljenog u NN 71/15)</w:t>
      </w:r>
      <w:r w:rsidR="00F035E3" w:rsidRPr="00C460B8">
        <w:rPr>
          <w:rFonts w:cs="Times New Roman" w:hAnsi="Times New Roman" w:ascii="Times New Roman"/>
        </w:rPr>
        <w:t xml:space="preserve">, određena </w:t>
      </w:r>
      <w:r w:rsidR="00C460B8" w:rsidRPr="00C460B8">
        <w:rPr>
          <w:rFonts w:cs="Times New Roman" w:hAnsi="Times New Roman" w:ascii="Times New Roman"/>
        </w:rPr>
        <w:t>rješenj</w:t>
      </w:r>
      <w:r w:rsidR="00EB0D9B">
        <w:rPr>
          <w:rFonts w:cs="Times New Roman" w:hAnsi="Times New Roman" w:ascii="Times New Roman"/>
        </w:rPr>
        <w:t>e</w:t>
      </w:r>
      <w:r w:rsidR="00C460B8" w:rsidRPr="00C460B8">
        <w:rPr>
          <w:rFonts w:cs="Times New Roman" w:hAnsi="Times New Roman" w:ascii="Times New Roman"/>
        </w:rPr>
        <w:t xml:space="preserve">m ovog suda </w:t>
      </w:r>
      <w:r w:rsidR="00F035E3" w:rsidRPr="00C460B8">
        <w:rPr>
          <w:rFonts w:cs="Times New Roman" w:hAnsi="Times New Roman" w:ascii="Times New Roman"/>
        </w:rPr>
        <w:t xml:space="preserve">posl. br. </w:t>
      </w:r>
      <w:r w:rsidR="00C460B8" w:rsidRPr="00C460B8">
        <w:rPr>
          <w:rFonts w:cs="Times New Roman" w:hAnsi="Times New Roman" w:ascii="Times New Roman"/>
        </w:rPr>
        <w:t xml:space="preserve">14 </w:t>
      </w:r>
      <w:r w:rsidR="00F035E3" w:rsidRPr="00C460B8">
        <w:rPr>
          <w:rFonts w:cs="Times New Roman" w:hAnsi="Times New Roman" w:ascii="Times New Roman"/>
        </w:rPr>
        <w:t>St-</w:t>
      </w:r>
      <w:r w:rsidR="00C460B8" w:rsidRPr="00C460B8">
        <w:rPr>
          <w:rFonts w:cs="Times New Roman" w:hAnsi="Times New Roman" w:ascii="Times New Roman"/>
        </w:rPr>
        <w:t xml:space="preserve">769/2016 </w:t>
      </w:r>
      <w:r w:rsidR="00F035E3" w:rsidRPr="00C460B8">
        <w:rPr>
          <w:rFonts w:cs="Times New Roman" w:hAnsi="Times New Roman" w:ascii="Times New Roman"/>
        </w:rPr>
        <w:t xml:space="preserve">od </w:t>
      </w:r>
      <w:r w:rsidR="00C460B8" w:rsidRPr="00C460B8">
        <w:rPr>
          <w:rFonts w:cs="Times New Roman" w:hAnsi="Times New Roman" w:ascii="Times New Roman"/>
        </w:rPr>
        <w:t>3. siječnja 2017</w:t>
      </w:r>
      <w:r w:rsidR="00F035E3" w:rsidRPr="00C460B8">
        <w:rPr>
          <w:rFonts w:cs="Times New Roman" w:hAnsi="Times New Roman" w:ascii="Times New Roman"/>
        </w:rPr>
        <w:t>. godine</w:t>
      </w:r>
      <w:r w:rsidR="00EB0D9B">
        <w:rPr>
          <w:rFonts w:cs="Times New Roman" w:hAnsi="Times New Roman" w:ascii="Times New Roman"/>
        </w:rPr>
        <w:t xml:space="preserve"> i 14 St-1202</w:t>
      </w:r>
      <w:r w:rsidR="00C460B8" w:rsidRPr="00C460B8">
        <w:rPr>
          <w:rFonts w:cs="Times New Roman" w:hAnsi="Times New Roman" w:ascii="Times New Roman"/>
        </w:rPr>
        <w:t>/2016-</w:t>
      </w:r>
      <w:r w:rsidR="00EB0D9B">
        <w:rPr>
          <w:rFonts w:cs="Times New Roman" w:hAnsi="Times New Roman" w:ascii="Times New Roman"/>
        </w:rPr>
        <w:t>9</w:t>
      </w:r>
      <w:r w:rsidR="006711DB" w:rsidRPr="00C460B8">
        <w:rPr>
          <w:rFonts w:cs="Times New Roman" w:hAnsi="Times New Roman" w:ascii="Times New Roman"/>
        </w:rPr>
        <w:t xml:space="preserve"> </w:t>
      </w:r>
      <w:r w:rsidR="00C460B8" w:rsidRPr="00C460B8">
        <w:rPr>
          <w:rFonts w:cs="Times New Roman" w:hAnsi="Times New Roman" w:ascii="Times New Roman"/>
        </w:rPr>
        <w:t xml:space="preserve">od </w:t>
      </w:r>
      <w:r w:rsidR="00EB0D9B">
        <w:rPr>
          <w:rFonts w:cs="Times New Roman" w:hAnsi="Times New Roman" w:ascii="Times New Roman"/>
        </w:rPr>
        <w:t>6. veljače</w:t>
      </w:r>
      <w:r w:rsidR="00C460B8" w:rsidRPr="00C460B8">
        <w:rPr>
          <w:rFonts w:cs="Times New Roman" w:hAnsi="Times New Roman" w:ascii="Times New Roman"/>
        </w:rPr>
        <w:t xml:space="preserve"> 2017. godine </w:t>
      </w:r>
      <w:r w:rsidR="006711DB" w:rsidRPr="00C460B8">
        <w:rPr>
          <w:rFonts w:cs="Times New Roman" w:hAnsi="Times New Roman" w:ascii="Times New Roman"/>
        </w:rPr>
        <w:t xml:space="preserve">o imenovanju </w:t>
      </w:r>
      <w:r w:rsidR="006711DB" w:rsidRPr="00EB0D9B">
        <w:rPr>
          <w:rFonts w:cs="Times New Roman" w:hAnsi="Times New Roman" w:ascii="Times New Roman"/>
        </w:rPr>
        <w:t xml:space="preserve">privremenog stečajnog upravitelja </w:t>
      </w:r>
      <w:r w:rsidR="00EB0D9B" w:rsidRPr="00EB0D9B">
        <w:rPr>
          <w:rFonts w:cs="Times New Roman" w:hAnsi="Times New Roman" w:ascii="Times New Roman"/>
        </w:rPr>
        <w:t>Marije Ružić, OIB: 72695335756, Vrh Čavje 9, Čavle</w:t>
      </w:r>
      <w:r w:rsidR="00C460B8" w:rsidRPr="00EB0D9B">
        <w:rPr>
          <w:rFonts w:cs="Times New Roman" w:hAnsi="Times New Roman" w:ascii="Times New Roman"/>
        </w:rPr>
        <w:t>.</w:t>
      </w:r>
    </w:p>
    <w:p w:rsidRDefault="00C460B8" w:rsidP="00C460B8" w:rsidR="00C460B8" w:rsidRPr="009D459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9D4595">
        <w:rPr>
          <w:rFonts w:cs="Times New Roman" w:hAnsi="Times New Roman" w:ascii="Times New Roman"/>
        </w:rPr>
        <w:tab/>
      </w:r>
      <w:r w:rsidRPr="009D4595">
        <w:rPr>
          <w:rFonts w:cs="Times New Roman" w:hAnsi="Times New Roman" w:ascii="Times New Roman"/>
        </w:rPr>
        <w:tab/>
        <w:t xml:space="preserve">III. Ročište radi očitovanja o prijedlogu za otvaranje stečajnog postupka nad dužnikom i raspravi o pretpostavkama za otvaranje stečajnoga postupka određeno za dan </w:t>
      </w:r>
      <w:r w:rsidR="00EB0D9B">
        <w:rPr>
          <w:rFonts w:cs="Times New Roman" w:hAnsi="Times New Roman" w:ascii="Times New Roman"/>
        </w:rPr>
        <w:t xml:space="preserve">25. travnja </w:t>
      </w:r>
      <w:r w:rsidRPr="009D4595">
        <w:rPr>
          <w:rFonts w:cs="Times New Roman" w:hAnsi="Times New Roman" w:ascii="Times New Roman"/>
          <w:bCs w:val="false"/>
        </w:rPr>
        <w:t>2017. godine u 9:</w:t>
      </w:r>
      <w:r w:rsidR="00EB0D9B">
        <w:rPr>
          <w:rFonts w:cs="Times New Roman" w:hAnsi="Times New Roman" w:ascii="Times New Roman"/>
          <w:bCs w:val="false"/>
        </w:rPr>
        <w:t>4</w:t>
      </w:r>
      <w:r w:rsidRPr="009D4595">
        <w:rPr>
          <w:rFonts w:cs="Times New Roman" w:hAnsi="Times New Roman" w:ascii="Times New Roman"/>
          <w:bCs w:val="false"/>
        </w:rPr>
        <w:t>0 sati otkazuje se kao bespredmetno.</w:t>
      </w:r>
    </w:p>
    <w:p w:rsidRDefault="00C460B8" w:rsidP="00C460B8" w:rsidR="00C460B8">
      <w:pPr>
        <w:jc w:val="center"/>
        <w:rPr>
          <w:rFonts w:cs="Times New Roman" w:hAnsi="Times New Roman" w:ascii="Times New Roman"/>
        </w:rPr>
      </w:pPr>
    </w:p>
    <w:p w:rsidRDefault="00EB0D9B" w:rsidP="00C460B8" w:rsidR="00EB0D9B" w:rsidRPr="009D4595">
      <w:pPr>
        <w:jc w:val="center"/>
        <w:rPr>
          <w:rFonts w:cs="Times New Roman" w:hAnsi="Times New Roman" w:ascii="Times New Roman"/>
        </w:rPr>
      </w:pP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C460B8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C460B8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  <w:t xml:space="preserve">Predlagatelj je dana </w:t>
      </w:r>
      <w:r w:rsidR="00EB0D9B">
        <w:rPr>
          <w:rFonts w:cs="Times New Roman" w:hAnsi="Times New Roman" w:ascii="Times New Roman"/>
        </w:rPr>
        <w:t>17. lipnja</w:t>
      </w:r>
      <w:r w:rsidR="00C460B8" w:rsidRPr="00C460B8">
        <w:rPr>
          <w:rFonts w:cs="Times New Roman" w:hAnsi="Times New Roman" w:ascii="Times New Roman"/>
        </w:rPr>
        <w:t xml:space="preserve"> 2016</w:t>
      </w:r>
      <w:r w:rsidRPr="00C460B8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C460B8">
        <w:rPr>
          <w:rFonts w:cs="Times New Roman" w:hAnsi="Times New Roman" w:ascii="Times New Roman"/>
        </w:rPr>
        <w:t xml:space="preserve"> </w:t>
      </w:r>
      <w:r w:rsidR="00EB0D9B" w:rsidRPr="00EB0D9B">
        <w:rPr>
          <w:rFonts w:cs="Times New Roman" w:hAnsi="Times New Roman" w:ascii="Times New Roman"/>
          <w:bCs w:val="false"/>
        </w:rPr>
        <w:t>MARIKAP</w:t>
      </w:r>
      <w:r w:rsidR="00EB0D9B" w:rsidRPr="00EB0D9B">
        <w:rPr>
          <w:rFonts w:cs="Times New Roman" w:hAnsi="Times New Roman" w:ascii="Times New Roman"/>
        </w:rPr>
        <w:t xml:space="preserve"> društvo s ograničenom odgovornošću za trgovinu i ugostiteljstvo Opatija, Rupa 20, OIB: 89562843578, MBS: 040112723</w:t>
      </w:r>
      <w:r w:rsidR="00E36360" w:rsidRPr="00C460B8">
        <w:rPr>
          <w:rFonts w:cs="Times New Roman" w:hAnsi="Times New Roman" w:ascii="Times New Roman"/>
        </w:rPr>
        <w:t>.</w:t>
      </w:r>
    </w:p>
    <w:p w:rsidRDefault="008A7D19" w:rsidP="00C460B8" w:rsidR="002552B0" w:rsidRPr="00C460B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="00E36360" w:rsidRPr="00C460B8">
        <w:rPr>
          <w:rFonts w:cs="Times New Roman" w:hAnsi="Times New Roman" w:ascii="Times New Roman"/>
        </w:rPr>
        <w:t>Rješenjem ovog suda posl. br. St-</w:t>
      </w:r>
      <w:r w:rsidR="00EB0D9B">
        <w:rPr>
          <w:rFonts w:cs="Times New Roman" w:hAnsi="Times New Roman" w:ascii="Times New Roman"/>
        </w:rPr>
        <w:t>1202</w:t>
      </w:r>
      <w:r w:rsidR="00C460B8" w:rsidRPr="00C460B8">
        <w:rPr>
          <w:rFonts w:cs="Times New Roman" w:hAnsi="Times New Roman" w:ascii="Times New Roman"/>
        </w:rPr>
        <w:t>/2016</w:t>
      </w:r>
      <w:r w:rsidR="00EB0D9B">
        <w:rPr>
          <w:rFonts w:cs="Times New Roman" w:hAnsi="Times New Roman" w:ascii="Times New Roman"/>
        </w:rPr>
        <w:t>-4</w:t>
      </w:r>
      <w:r w:rsidR="00C460B8" w:rsidRPr="00C460B8">
        <w:rPr>
          <w:rFonts w:cs="Times New Roman" w:hAnsi="Times New Roman" w:ascii="Times New Roman"/>
        </w:rPr>
        <w:t xml:space="preserve"> od </w:t>
      </w:r>
      <w:r w:rsidR="00EB0D9B">
        <w:rPr>
          <w:rFonts w:cs="Times New Roman" w:hAnsi="Times New Roman" w:ascii="Times New Roman"/>
        </w:rPr>
        <w:t>16. siječnja 2017</w:t>
      </w:r>
      <w:r w:rsidR="00C460B8" w:rsidRPr="00C460B8">
        <w:rPr>
          <w:rFonts w:cs="Times New Roman" w:hAnsi="Times New Roman" w:ascii="Times New Roman"/>
        </w:rPr>
        <w:t>. godine</w:t>
      </w:r>
      <w:r w:rsidR="00E36360" w:rsidRPr="00C460B8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C460B8">
        <w:rPr>
          <w:rFonts w:cs="Times New Roman" w:hAnsi="Times New Roman" w:ascii="Times New Roman"/>
        </w:rPr>
        <w:t xml:space="preserve">pretpostavki za otvaranje stečajnog postupka nad dužnikom. Rješenjem posl. br. </w:t>
      </w:r>
      <w:r w:rsidR="00EB0D9B">
        <w:rPr>
          <w:rFonts w:cs="Times New Roman" w:hAnsi="Times New Roman" w:ascii="Times New Roman"/>
        </w:rPr>
        <w:t>14. St-1202/2016-9 od 6. veljače 2017. godine</w:t>
      </w:r>
      <w:r w:rsidR="00C460B8" w:rsidRPr="00C460B8">
        <w:rPr>
          <w:rFonts w:cs="Times New Roman" w:hAnsi="Times New Roman" w:ascii="Times New Roman"/>
        </w:rPr>
        <w:t xml:space="preserve"> </w:t>
      </w:r>
      <w:r w:rsidR="00E36360" w:rsidRPr="00C460B8">
        <w:rPr>
          <w:rFonts w:cs="Times New Roman" w:hAnsi="Times New Roman" w:ascii="Times New Roman"/>
        </w:rPr>
        <w:t>imenova</w:t>
      </w:r>
      <w:r w:rsidR="00E36360" w:rsidRPr="00EB0D9B">
        <w:rPr>
          <w:rFonts w:cs="Times New Roman" w:hAnsi="Times New Roman" w:ascii="Times New Roman"/>
        </w:rPr>
        <w:t xml:space="preserve">n </w:t>
      </w:r>
      <w:r w:rsidR="00C460B8" w:rsidRPr="00EB0D9B">
        <w:rPr>
          <w:rFonts w:cs="Times New Roman" w:hAnsi="Times New Roman" w:ascii="Times New Roman"/>
        </w:rPr>
        <w:t xml:space="preserve">je </w:t>
      </w:r>
      <w:r w:rsidR="00E36360" w:rsidRPr="00EB0D9B">
        <w:rPr>
          <w:rFonts w:cs="Times New Roman" w:hAnsi="Times New Roman" w:ascii="Times New Roman"/>
        </w:rPr>
        <w:t>privremeni stečajni upravitelj</w:t>
      </w:r>
      <w:r w:rsidR="00EB0D9B" w:rsidRPr="00EB0D9B">
        <w:rPr>
          <w:rFonts w:cs="Times New Roman" w:hAnsi="Times New Roman" w:ascii="Times New Roman"/>
        </w:rPr>
        <w:t xml:space="preserve"> Marija Ružić, OIB: 72695335756, Vrh Čavje 9, Čavle.</w:t>
      </w:r>
    </w:p>
    <w:p w:rsidRDefault="00454F36" w:rsidP="00454F36" w:rsidR="00454F36" w:rsidRPr="00490838">
      <w:pPr>
        <w:jc w:val="both"/>
        <w:rPr>
          <w:rFonts w:cs="Times New Roman" w:hAnsi="Times New Roman" w:ascii="Times New Roman"/>
        </w:rPr>
      </w:pPr>
      <w:r w:rsidRPr="00490838">
        <w:rPr>
          <w:rFonts w:cs="Times New Roman" w:hAnsi="Times New Roman" w:ascii="Times New Roman"/>
        </w:rPr>
        <w:tab/>
      </w:r>
      <w:r w:rsidRPr="00490838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Naknadno je dana </w:t>
      </w:r>
      <w:r w:rsidR="00EB0D9B">
        <w:rPr>
          <w:rFonts w:cs="Times New Roman" w:hAnsi="Times New Roman" w:ascii="Times New Roman"/>
        </w:rPr>
        <w:t>20. travnja</w:t>
      </w:r>
      <w:r w:rsidR="00534912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 xml:space="preserve">. godine dužnik dostavio potvrdu Financijske agencije </w:t>
      </w:r>
      <w:r w:rsidR="00534912">
        <w:rPr>
          <w:rFonts w:cs="Times New Roman" w:hAnsi="Times New Roman" w:ascii="Times New Roman"/>
        </w:rPr>
        <w:t>istog datuma</w:t>
      </w:r>
      <w:r>
        <w:rPr>
          <w:rFonts w:cs="Times New Roman" w:hAnsi="Times New Roman" w:ascii="Times New Roman"/>
        </w:rPr>
        <w:t xml:space="preserve"> iz koje je vidljivo </w:t>
      </w:r>
      <w:r w:rsidRPr="00490838">
        <w:rPr>
          <w:rFonts w:cs="Times New Roman" w:hAnsi="Times New Roman" w:ascii="Times New Roman"/>
        </w:rPr>
        <w:t xml:space="preserve">kako dužnik više nije </w:t>
      </w:r>
      <w:r>
        <w:rPr>
          <w:rFonts w:cs="Times New Roman" w:hAnsi="Times New Roman" w:ascii="Times New Roman"/>
        </w:rPr>
        <w:t>nesposoban za plaćanje te tako više ne postoje stečajni razlozi iz članka 5. Stečajnog zakona (objavljen u NN br. 71/15)</w:t>
      </w:r>
      <w:r w:rsidR="00534912">
        <w:rPr>
          <w:rFonts w:cs="Times New Roman" w:hAnsi="Times New Roman" w:ascii="Times New Roman"/>
        </w:rPr>
        <w:t>, te je valjalo stoga odlučiti kao u izreci.</w:t>
      </w:r>
    </w:p>
    <w:p w:rsidRDefault="00D60306" w:rsidR="00D60306" w:rsidRPr="00C460B8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="00C91ADF" w:rsidRPr="00C460B8">
        <w:rPr>
          <w:rFonts w:cs="Times New Roman" w:hAnsi="Times New Roman" w:ascii="Times New Roman"/>
        </w:rPr>
        <w:t>Rijeka</w:t>
      </w:r>
      <w:r w:rsidRPr="00C460B8">
        <w:rPr>
          <w:rFonts w:cs="Times New Roman" w:hAnsi="Times New Roman" w:ascii="Times New Roman"/>
        </w:rPr>
        <w:t>,</w:t>
      </w:r>
      <w:r w:rsidR="00A960BD" w:rsidRPr="00C460B8">
        <w:rPr>
          <w:rFonts w:cs="Times New Roman" w:hAnsi="Times New Roman" w:ascii="Times New Roman"/>
        </w:rPr>
        <w:t xml:space="preserve"> </w:t>
      </w:r>
      <w:r w:rsidR="00EB0D9B">
        <w:rPr>
          <w:rFonts w:cs="Times New Roman" w:hAnsi="Times New Roman" w:ascii="Times New Roman"/>
        </w:rPr>
        <w:t>20. travnja</w:t>
      </w:r>
      <w:r w:rsidR="00454F36">
        <w:rPr>
          <w:rFonts w:cs="Times New Roman" w:hAnsi="Times New Roman" w:ascii="Times New Roman"/>
        </w:rPr>
        <w:t xml:space="preserve"> 2017</w:t>
      </w:r>
      <w:r w:rsidRPr="00C460B8">
        <w:rPr>
          <w:rFonts w:cs="Times New Roman" w:hAnsi="Times New Roman" w:ascii="Times New Roman"/>
        </w:rPr>
        <w:t>. g</w:t>
      </w:r>
      <w:r w:rsidR="00454F36">
        <w:rPr>
          <w:rFonts w:cs="Times New Roman" w:hAnsi="Times New Roman" w:ascii="Times New Roman"/>
        </w:rPr>
        <w:t>odine</w:t>
      </w:r>
    </w:p>
    <w:p w:rsidRDefault="00454F36" w:rsidP="00E260A6" w:rsidR="00454F36" w:rsidRPr="00454F36">
      <w:pPr>
        <w:jc w:val="both"/>
        <w:rPr>
          <w:rFonts w:hAnsi="Times New Roman" w:ascii="Times New Roman"/>
        </w:rPr>
      </w:pP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  <w:t xml:space="preserve">                Sudac</w:t>
      </w:r>
    </w:p>
    <w:p w:rsidRDefault="00454F36" w:rsidP="00E260A6" w:rsidR="00454F36" w:rsidRPr="00454F36">
      <w:pPr>
        <w:jc w:val="both"/>
        <w:rPr>
          <w:rFonts w:hAnsi="Times New Roman" w:ascii="Times New Roman"/>
        </w:rPr>
      </w:pP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</w:r>
      <w:r w:rsidRPr="00454F36">
        <w:rPr>
          <w:rFonts w:hAnsi="Times New Roman" w:ascii="Times New Roman"/>
        </w:rPr>
        <w:tab/>
        <w:t xml:space="preserve">          Vera Jelenović</w:t>
      </w:r>
    </w:p>
    <w:p w:rsidRDefault="00C91ADF" w:rsidR="00C91ADF" w:rsidRPr="00454F36">
      <w:pPr>
        <w:jc w:val="both"/>
        <w:rPr>
          <w:rFonts w:cs="Times New Roman" w:hAnsi="Times New Roman" w:ascii="Times New Roman"/>
        </w:rPr>
      </w:pP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  <w:r w:rsidRPr="00C460B8">
        <w:rPr>
          <w:rFonts w:cs="Times New Roman" w:hAnsi="Times New Roman" w:ascii="Times New Roman"/>
        </w:rPr>
        <w:tab/>
      </w:r>
    </w:p>
    <w:p w:rsidRDefault="008A7D19" w:rsidR="008A7D19" w:rsidRPr="00C460B8">
      <w:pPr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>UPUTA</w:t>
      </w:r>
      <w:r w:rsidR="004D21B1" w:rsidRPr="00C460B8">
        <w:rPr>
          <w:rFonts w:cs="Times New Roman" w:hAnsi="Times New Roman" w:ascii="Times New Roman"/>
        </w:rPr>
        <w:t xml:space="preserve"> </w:t>
      </w:r>
      <w:r w:rsidRPr="00C460B8">
        <w:rPr>
          <w:rFonts w:cs="Times New Roman" w:hAnsi="Times New Roman" w:ascii="Times New Roman"/>
        </w:rPr>
        <w:t>O</w:t>
      </w:r>
      <w:r w:rsidR="004D21B1" w:rsidRPr="00C460B8">
        <w:rPr>
          <w:rFonts w:cs="Times New Roman" w:hAnsi="Times New Roman" w:ascii="Times New Roman"/>
        </w:rPr>
        <w:t xml:space="preserve"> </w:t>
      </w:r>
      <w:r w:rsidRPr="00C460B8">
        <w:rPr>
          <w:rFonts w:cs="Times New Roman" w:hAnsi="Times New Roman" w:ascii="Times New Roman"/>
        </w:rPr>
        <w:t>PRAVNOM LIJEKU:</w:t>
      </w: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  <w:r w:rsidRPr="00C460B8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C460B8">
      <w:pPr>
        <w:jc w:val="both"/>
        <w:rPr>
          <w:rFonts w:cs="Times New Roman" w:hAnsi="Times New Roman" w:ascii="Times New Roman"/>
        </w:rPr>
      </w:pPr>
    </w:p>
    <w:p w:rsidRDefault="003B6283" w:rsidR="003B6283" w:rsidRPr="00C460B8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p w:rsidRDefault="004433AC" w:rsidR="004433AC">
      <w:pPr>
        <w:jc w:val="both"/>
        <w:rPr>
          <w:rFonts w:cs="Times New Roman" w:hAnsi="Times New Roman" w:ascii="Times New Roman"/>
        </w:rPr>
      </w:pPr>
    </w:p>
    <w:sectPr w:rsidR="004433A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45F" w:rsidR="00A9245F">
      <w:r>
        <w:separator/>
      </w:r>
    </w:p>
  </w:endnote>
  <w:endnote w:id="0" w:type="continuationSeparator">
    <w:p w:rsidRDefault="00A9245F" w:rsidR="00A92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8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45F" w:rsidR="00A9245F">
      <w:r>
        <w:separator/>
      </w:r>
    </w:p>
  </w:footnote>
  <w:footnote w:id="0" w:type="continuationSeparator">
    <w:p w:rsidRDefault="00A9245F" w:rsidR="00A92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EB0D9B">
      <w:rPr>
        <w:rFonts w:cs="Times New Roman" w:hAnsi="Times New Roman" w:ascii="Times New Roman"/>
      </w:rPr>
      <w:t>1202</w:t>
    </w:r>
    <w:r w:rsidR="00454F36" w:rsidRPr="00454F36">
      <w:rPr>
        <w:rFonts w:cs="Times New Roman" w:hAnsi="Times New Roman" w:ascii="Times New Roman"/>
      </w:rPr>
      <w:t>/2016</w:t>
    </w:r>
    <w:r w:rsidR="004433AC">
      <w:rPr>
        <w:rFonts w:cs="Times New Roman" w:hAnsi="Times New Roman" w:ascii="Times New Roman"/>
      </w:rPr>
      <w:t>-12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52B0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433AC"/>
    <w:rsid w:val="00454F36"/>
    <w:rsid w:val="00492171"/>
    <w:rsid w:val="004D21B1"/>
    <w:rsid w:val="004E3968"/>
    <w:rsid w:val="004F3FE9"/>
    <w:rsid w:val="00506A1E"/>
    <w:rsid w:val="00534912"/>
    <w:rsid w:val="00534E67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A7D19"/>
    <w:rsid w:val="008D4C89"/>
    <w:rsid w:val="00966F8D"/>
    <w:rsid w:val="009C0963"/>
    <w:rsid w:val="009C2EDC"/>
    <w:rsid w:val="009C33A9"/>
    <w:rsid w:val="009C6D0F"/>
    <w:rsid w:val="009D4595"/>
    <w:rsid w:val="00A15DFF"/>
    <w:rsid w:val="00A2583F"/>
    <w:rsid w:val="00A9245F"/>
    <w:rsid w:val="00A960BD"/>
    <w:rsid w:val="00B80F3F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D60306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25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83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258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583F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25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83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258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583F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MARIKAP d.o.o.</izvorni_sadrzaj>
    <derivirana_varijabla naziv="DomainObject.Predmet.ProtustrankaFormated_1">  MARIKAP d.o.o.</derivirana_varijabla>
  </DomainObject.Predmet.ProtustrankaFormated>
  <DomainObject.Predmet.ProtustrankaFormatedOIB>
    <izvorni_sadrzaj>  MARIKAP d.o.o., OIB 89562843578</izvorni_sadrzaj>
    <derivirana_varijabla naziv="DomainObject.Predmet.ProtustrankaFormatedOIB_1">  MARIKAP d.o.o., OIB 89562843578</derivirana_varijabla>
  </DomainObject.Predmet.ProtustrankaFormatedOIB>
  <DomainObject.Predmet.ProtustrankaFormatedWithAdress>
    <izvorni_sadrzaj> MARIKAP d.o.o., Rupa 20, 51410 Opatija</izvorni_sadrzaj>
    <derivirana_varijabla naziv="DomainObject.Predmet.ProtustrankaFormatedWithAdress_1"> MARIKAP d.o.o., Rupa 20, 51410 Opatija</derivirana_varijabla>
  </DomainObject.Predmet.ProtustrankaFormatedWithAdress>
  <DomainObject.Predmet.ProtustrankaFormatedWithAdressOIB>
    <izvorni_sadrzaj> MARIKAP d.o.o., OIB 89562843578, Rupa 20, 51410 Opatija</izvorni_sadrzaj>
    <derivirana_varijabla naziv="DomainObject.Predmet.ProtustrankaFormatedWithAdressOIB_1"> MARIKAP d.o.o., OIB 89562843578, Rupa 20, 51410 Opatija</derivirana_varijabla>
  </DomainObject.Predmet.ProtustrankaFormatedWithAdressOIB>
  <DomainObject.Predmet.ProtustrankaWithAdress>
    <izvorni_sadrzaj>MARIKAP d.o.o. Rupa 20, 51410 Opatija</izvorni_sadrzaj>
    <derivirana_varijabla naziv="DomainObject.Predmet.ProtustrankaWithAdress_1">MARIKAP d.o.o. Rupa 20, 51410 Opatija</derivirana_varijabla>
  </DomainObject.Predmet.ProtustrankaWithAdress>
  <DomainObject.Predmet.ProtustrankaWithAdressOIB>
    <izvorni_sadrzaj>MARIKAP d.o.o., OIB 89562843578, Rupa 20, 51410 Opatija</izvorni_sadrzaj>
    <derivirana_varijabla naziv="DomainObject.Predmet.ProtustrankaWithAdressOIB_1">MARIKAP d.o.o., OIB 89562843578, Rupa 20, 51410 Opatija</derivirana_varijabla>
  </DomainObject.Predmet.ProtustrankaWithAdressOIB>
  <DomainObject.Predmet.ProtustrankaNazivFormated>
    <izvorni_sadrzaj>MARIKAP d.o.o.</izvorni_sadrzaj>
    <derivirana_varijabla naziv="DomainObject.Predmet.ProtustrankaNazivFormated_1">MARIKAP d.o.o.</derivirana_varijabla>
  </DomainObject.Predmet.ProtustrankaNazivFormated>
  <DomainObject.Predmet.ProtustrankaNazivFormatedOIB>
    <izvorni_sadrzaj>MARIKAP d.o.o., OIB 89562843578</izvorni_sadrzaj>
    <derivirana_varijabla naziv="DomainObject.Predmet.ProtustrankaNazivFormatedOIB_1">MARIKAP d.o.o., OIB 89562843578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MARIKAP d.o.o.</item>
    </izvorni_sadrzaj>
    <derivirana_varijabla naziv="DomainObject.Predmet.ProtuStrankaListFormated_1">
      <item>MARIKAP d.o.o.</item>
    </derivirana_varijabla>
  </DomainObject.Predmet.ProtuStrankaListFormated>
  <DomainObject.Predmet.ProtuStrankaListFormatedOIB>
    <izvorni_sadrzaj>
      <item>MARIKAP d.o.o., OIB 89562843578</item>
    </izvorni_sadrzaj>
    <derivirana_varijabla naziv="DomainObject.Predmet.ProtuStrankaListFormatedOIB_1">
      <item>MARIKAP d.o.o., OIB 89562843578</item>
    </derivirana_varijabla>
  </DomainObject.Predmet.ProtuStrankaListFormatedOIB>
  <DomainObject.Predmet.ProtuStrankaListFormatedWithAdress>
    <izvorni_sadrzaj>
      <item>MARIKAP d.o.o., Rupa 20, 51410 Opatija</item>
    </izvorni_sadrzaj>
    <derivirana_varijabla naziv="DomainObject.Predmet.ProtuStrankaListFormatedWithAdress_1">
      <item>MARIKAP d.o.o., Rupa 20, 51410 Opatija</item>
    </derivirana_varijabla>
  </DomainObject.Predmet.ProtuStrankaListFormatedWithAdress>
  <DomainObject.Predmet.ProtuStrankaListFormatedWithAdressOIB>
    <izvorni_sadrzaj>
      <item>MARIKAP d.o.o., OIB 89562843578, Rupa 20, 51410 Opatija</item>
    </izvorni_sadrzaj>
    <derivirana_varijabla naziv="DomainObject.Predmet.ProtuStrankaListFormatedWithAdressOIB_1">
      <item>MARIKAP d.o.o., OIB 89562843578, Rupa 20, 51410 Opatija</item>
    </derivirana_varijabla>
  </DomainObject.Predmet.ProtuStrankaListFormatedWithAdressOIB>
  <DomainObject.Predmet.ProtuStrankaListNazivFormated>
    <izvorni_sadrzaj>
      <item>MARIKAP d.o.o.</item>
    </izvorni_sadrzaj>
    <derivirana_varijabla naziv="DomainObject.Predmet.ProtuStrankaListNazivFormated_1">
      <item>MARIKAP d.o.o.</item>
    </derivirana_varijabla>
  </DomainObject.Predmet.ProtuStrankaListNazivFormated>
  <DomainObject.Predmet.ProtuStrankaListNazivFormatedOIB>
    <izvorni_sadrzaj>
      <item>MARIKAP d.o.o., OIB 89562843578</item>
    </izvorni_sadrzaj>
    <derivirana_varijabla naziv="DomainObject.Predmet.ProtuStrankaListNazivFormatedOIB_1">
      <item>MARIKAP d.o.o., OIB 89562843578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MARIKAP d.o.o.</izvorni_sadrzaj>
    <derivirana_varijabla naziv="DomainObject.Predmet.ProtustrankaIDrugi_1">MARIKAP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MARIKAP d.o.o., OIB 89562843578, Rupa 20, 51410 Opatija</izvorni_sadrzaj>
    <derivirana_varijabla naziv="DomainObject.Predmet.ProtustrankaIDrugiAdressOIB_1">MARIKAP d.o.o., OIB 89562843578, Rupa 20,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MARIKAP d.o.o.</item>
    </izvorni_sadrzaj>
    <derivirana_varijabla naziv="DomainObject.Predmet.SudioniciListNaziv_1">
      <item>FINA Rijeka</item>
      <item>MARIKAP d.o.o.</item>
    </derivirana_varijabla>
  </DomainObject.Predmet.SudioniciListNaziv>
  <DomainObject.Predmet.SudioniciListAdressOIB>
    <izvorni_sadrzaj>
      <item>FINA Rijeka, OIB 85821130368, Frana Kurelca 8,51000 Rijeka</item>
      <item>MARIKAP d.o.o., OIB 89562843578, Rupa 20,51410 Opatija</item>
    </izvorni_sadrzaj>
    <derivirana_varijabla naziv="DomainObject.Predmet.SudioniciListAdressOIB_1">
      <item>FINA Rijeka, OIB 85821130368, Frana Kurelca 8,51000 Rijeka</item>
      <item>MARIKAP d.o.o., OIB 89562843578, Rupa 20,51410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89562843578</item>
    </izvorni_sadrzaj>
    <derivirana_varijabla naziv="DomainObject.Predmet.SudioniciListNazivOIB_1">
      <item>, OIB 85821130368</item>
      <item>, OIB 89562843578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403</properties:Words>
  <properties:Characters>2175</properties:Characters>
  <properties:Lines>96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2017-04-20T12:13:00Z</dcterms:created>
  <dc:creator>stecaj</dc:creator>
  <cp:lastModifiedBy>Danijela Fumić</cp:lastModifiedBy>
  <cp:lastPrinted>2017-04-20T12:13:00Z</cp:lastPrinted>
  <dcterms:modified xmlns:xsi="http://www.w3.org/2001/XMLSchema-instance" xsi:type="dcterms:W3CDTF">2017-04-20T12:14:00Z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