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ef60" w14:paraId="4b2ef60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DUBROVNIK</w:t>
      </w:r>
      <w:r w:rsidR="00D73171">
        <w:rPr>
          <w:b/>
        </w:rPr>
        <w:t>U</w:t>
      </w:r>
      <w:r w:rsidRPr="00B24275">
        <w:rPr>
          <w:b/>
        </w:rPr>
        <w:t xml:space="preserve">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</w:t>
      </w:r>
      <w:r w:rsidR="00D73171">
        <w:rPr>
          <w:b/>
        </w:rPr>
        <w:t xml:space="preserve">    </w:t>
      </w:r>
      <w:r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73171">
        <w:rPr>
          <w:b/>
          <w:sz w:val="22"/>
          <w:szCs w:val="22"/>
        </w:rPr>
        <w:t>356</w:t>
      </w:r>
      <w:r w:rsidR="004C2AF2">
        <w:rPr>
          <w:b/>
          <w:sz w:val="22"/>
          <w:szCs w:val="22"/>
        </w:rPr>
        <w:t>/201</w:t>
      </w:r>
      <w:r w:rsidR="00D73171">
        <w:rPr>
          <w:b/>
          <w:sz w:val="22"/>
          <w:szCs w:val="22"/>
        </w:rPr>
        <w:t>9</w:t>
      </w:r>
      <w:r w:rsidR="00FD3CFA">
        <w:rPr>
          <w:b/>
          <w:sz w:val="22"/>
          <w:szCs w:val="22"/>
        </w:rPr>
        <w:t>-</w:t>
      </w:r>
      <w:r w:rsidR="0075123B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3B78A7" w:rsidRPr="003B78A7">
        <w:rPr>
          <w:sz w:val="22"/>
          <w:szCs w:val="22"/>
        </w:rPr>
        <w:t>dužnikom GRADNJA KONAVLE d.o.o., Poluganje 11, Cavtat, OIB: 43533184044, MBS: 090006718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D73171">
        <w:rPr>
          <w:sz w:val="22"/>
          <w:szCs w:val="22"/>
        </w:rPr>
        <w:t>21. siječnja</w:t>
      </w:r>
      <w:r w:rsidRPr="0027324A">
        <w:rPr>
          <w:sz w:val="22"/>
          <w:szCs w:val="22"/>
        </w:rPr>
        <w:t xml:space="preserve"> 201</w:t>
      </w:r>
      <w:r w:rsidR="003F02E1">
        <w:rPr>
          <w:sz w:val="22"/>
          <w:szCs w:val="22"/>
        </w:rPr>
        <w:t>9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B78A7" w:rsidRPr="003B78A7">
        <w:rPr>
          <w:sz w:val="22"/>
          <w:szCs w:val="22"/>
        </w:rPr>
        <w:t>GRADNJA KONAVLE d.o.o., Poluganje 11, Cavtat, OIB: 43533184044, MBS: 090006718</w:t>
      </w:r>
      <w:r w:rsidR="00FD6C35">
        <w:rPr>
          <w:sz w:val="22"/>
          <w:szCs w:val="22"/>
        </w:rPr>
        <w:t>.</w:t>
      </w:r>
    </w:p>
    <w:p w:rsidRDefault="00180D7D" w:rsidP="00B62EE5" w:rsidR="00180D7D" w:rsidRPr="00096009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3B78A7" w:rsidRPr="003B78A7">
        <w:rPr>
          <w:sz w:val="22"/>
          <w:szCs w:val="22"/>
        </w:rPr>
        <w:t>dužnikom GRADNJA KONAVLE d.o.o., Poluganje 11, Cavtat, OIB: 43533184044, MBS: 090006718</w:t>
      </w:r>
      <w:r w:rsidR="003F02E1" w:rsidRPr="003F02E1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73171">
        <w:rPr>
          <w:sz w:val="22"/>
          <w:szCs w:val="22"/>
          <w:u w:val="single"/>
        </w:rPr>
        <w:t>2</w:t>
      </w:r>
      <w:r w:rsidR="00753CCB">
        <w:rPr>
          <w:sz w:val="22"/>
          <w:szCs w:val="22"/>
          <w:u w:val="single"/>
        </w:rPr>
        <w:t>1. siječnja</w:t>
      </w:r>
      <w:r w:rsidR="00354918" w:rsidRPr="00354918">
        <w:rPr>
          <w:sz w:val="22"/>
          <w:szCs w:val="22"/>
        </w:rPr>
        <w:t xml:space="preserve"> 201</w:t>
      </w:r>
      <w:r w:rsidR="00D02922">
        <w:rPr>
          <w:sz w:val="22"/>
          <w:szCs w:val="22"/>
        </w:rPr>
        <w:t>9</w:t>
      </w:r>
      <w:r w:rsidR="00354918" w:rsidRPr="00354918">
        <w:rPr>
          <w:sz w:val="22"/>
          <w:szCs w:val="22"/>
        </w:rPr>
        <w:t xml:space="preserve">. godine u </w:t>
      </w:r>
      <w:r w:rsidR="00753CCB">
        <w:rPr>
          <w:sz w:val="22"/>
          <w:szCs w:val="22"/>
          <w:u w:val="single"/>
        </w:rPr>
        <w:t>14,20</w:t>
      </w:r>
      <w:r w:rsidR="00354918" w:rsidRPr="0063547A">
        <w:rPr>
          <w:sz w:val="22"/>
          <w:szCs w:val="22"/>
          <w:u w:val="single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>Stečajnim upraviteljem imenuje se</w:t>
      </w:r>
      <w:r w:rsidR="002C547C">
        <w:rPr>
          <w:sz w:val="22"/>
          <w:szCs w:val="22"/>
        </w:rPr>
        <w:t xml:space="preserve"> Zdravko Kuzmić, Horvatovac 13, Zagreb, </w:t>
      </w:r>
      <w:r w:rsidR="001F7933" w:rsidRPr="0063547A">
        <w:rPr>
          <w:bCs/>
          <w:sz w:val="22"/>
          <w:szCs w:val="22"/>
          <w:u w:val="single"/>
        </w:rPr>
        <w:t xml:space="preserve">OIB: </w:t>
      </w:r>
      <w:r w:rsidR="002C547C">
        <w:rPr>
          <w:bCs/>
          <w:sz w:val="22"/>
          <w:szCs w:val="22"/>
        </w:rPr>
        <w:t>42435648261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 xml:space="preserve">Zaključuje se stečajni postupak nad </w:t>
      </w:r>
      <w:r w:rsidR="003B78A7" w:rsidRPr="003B78A7">
        <w:rPr>
          <w:sz w:val="22"/>
          <w:szCs w:val="22"/>
        </w:rPr>
        <w:t>dužnikom GRADNJA KONAVLE d.o.o., Poluganje 11, Cavtat, OIB: 43533184044, MBS: 090006718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3B78A7" w:rsidRPr="003B78A7">
        <w:rPr>
          <w:sz w:val="22"/>
          <w:szCs w:val="22"/>
        </w:rPr>
        <w:t>GRADNJA KONAVLE d.o.o., Poluganje 11, Cavtat, OIB: 43533184044, MBS: 090006718</w:t>
      </w:r>
      <w:r w:rsidR="004A5985" w:rsidRPr="004A5985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</w:t>
      </w:r>
      <w:r w:rsidR="002C547C">
        <w:rPr>
          <w:sz w:val="22"/>
          <w:szCs w:val="22"/>
        </w:rPr>
        <w:t xml:space="preserve"> Zdra</w:t>
      </w:r>
      <w:r w:rsidR="0075123B">
        <w:rPr>
          <w:sz w:val="22"/>
          <w:szCs w:val="22"/>
        </w:rPr>
        <w:t>v</w:t>
      </w:r>
      <w:r w:rsidR="002C547C">
        <w:rPr>
          <w:sz w:val="22"/>
          <w:szCs w:val="22"/>
        </w:rPr>
        <w:t>ku Kuzmiću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>
      <w:pPr>
        <w:ind w:hanging="705" w:left="705"/>
        <w:jc w:val="both"/>
        <w:rPr>
          <w:sz w:val="22"/>
          <w:szCs w:val="22"/>
        </w:rPr>
      </w:pPr>
    </w:p>
    <w:p w:rsidRDefault="002E251A" w:rsidP="006F3A23" w:rsidR="002E251A" w:rsidRPr="00A210F9">
      <w:pPr>
        <w:ind w:hanging="705" w:left="705"/>
        <w:jc w:val="both"/>
        <w:rPr>
          <w:sz w:val="22"/>
          <w:szCs w:val="22"/>
        </w:rPr>
      </w:pPr>
    </w:p>
    <w:p w:rsidRDefault="007A267F" w:rsidP="00B62EE5" w:rsidR="007A267F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3B78A7">
        <w:rPr>
          <w:sz w:val="22"/>
          <w:szCs w:val="22"/>
        </w:rPr>
        <w:t>12</w:t>
      </w:r>
      <w:r w:rsidR="000A7C9F">
        <w:rPr>
          <w:sz w:val="22"/>
          <w:szCs w:val="22"/>
        </w:rPr>
        <w:t xml:space="preserve">. </w:t>
      </w:r>
      <w:r w:rsidR="002A7DE8">
        <w:rPr>
          <w:sz w:val="22"/>
          <w:szCs w:val="22"/>
        </w:rPr>
        <w:t>listopada</w:t>
      </w:r>
      <w:r w:rsidR="000A7C9F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3B78A7">
        <w:rPr>
          <w:sz w:val="22"/>
          <w:szCs w:val="22"/>
        </w:rPr>
        <w:t>08</w:t>
      </w:r>
      <w:r w:rsidR="002A7DE8">
        <w:rPr>
          <w:sz w:val="22"/>
          <w:szCs w:val="22"/>
        </w:rPr>
        <w:t xml:space="preserve">. </w:t>
      </w:r>
      <w:r w:rsidR="003B78A7">
        <w:rPr>
          <w:sz w:val="22"/>
          <w:szCs w:val="22"/>
        </w:rPr>
        <w:t>listopada</w:t>
      </w:r>
      <w:r w:rsidR="004C2AF2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</w:t>
      </w:r>
      <w:r w:rsidRPr="00B21296">
        <w:rPr>
          <w:sz w:val="22"/>
          <w:szCs w:val="22"/>
        </w:rPr>
        <w:lastRenderedPageBreak/>
        <w:t xml:space="preserve">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3B78A7">
        <w:rPr>
          <w:sz w:val="22"/>
          <w:szCs w:val="22"/>
        </w:rPr>
        <w:t xml:space="preserve">19.743,12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3B78A7">
        <w:rPr>
          <w:sz w:val="22"/>
          <w:szCs w:val="22"/>
        </w:rPr>
        <w:t xml:space="preserve">Erste &amp; Steiermarkische bank </w:t>
      </w:r>
      <w:r w:rsidR="009426FC">
        <w:rPr>
          <w:sz w:val="22"/>
          <w:szCs w:val="22"/>
        </w:rPr>
        <w:t xml:space="preserve"> </w:t>
      </w:r>
      <w:r w:rsidR="00DB0269">
        <w:rPr>
          <w:sz w:val="22"/>
          <w:szCs w:val="22"/>
        </w:rPr>
        <w:t>d.d.</w:t>
      </w:r>
      <w:r w:rsidR="00071374">
        <w:rPr>
          <w:sz w:val="22"/>
          <w:szCs w:val="22"/>
        </w:rPr>
        <w:t>,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kao i da </w:t>
      </w:r>
      <w:r w:rsidR="003B78A7">
        <w:rPr>
          <w:sz w:val="22"/>
          <w:szCs w:val="22"/>
        </w:rPr>
        <w:t>i</w:t>
      </w:r>
      <w:r w:rsidRPr="00B21296">
        <w:rPr>
          <w:sz w:val="22"/>
          <w:szCs w:val="22"/>
        </w:rPr>
        <w:t>ma zaplijenjenih sredstava na ime predujma za namire</w:t>
      </w:r>
      <w:r w:rsidR="003B78A7">
        <w:rPr>
          <w:sz w:val="22"/>
          <w:szCs w:val="22"/>
        </w:rPr>
        <w:t>nje troškova stečajnog postupka u iznosu od 1.001,00 kuna.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75123B">
        <w:rPr>
          <w:sz w:val="22"/>
          <w:szCs w:val="22"/>
        </w:rPr>
        <w:t xml:space="preserve">suda </w:t>
      </w:r>
      <w:r w:rsidR="0049720E" w:rsidRPr="0075123B">
        <w:rPr>
          <w:sz w:val="22"/>
          <w:szCs w:val="22"/>
        </w:rPr>
        <w:t xml:space="preserve">06. </w:t>
      </w:r>
      <w:r w:rsidR="00D1065C" w:rsidRPr="0075123B">
        <w:rPr>
          <w:sz w:val="22"/>
          <w:szCs w:val="22"/>
        </w:rPr>
        <w:t>studenog</w:t>
      </w:r>
      <w:r w:rsidR="0018103F" w:rsidRPr="0075123B">
        <w:rPr>
          <w:sz w:val="22"/>
          <w:szCs w:val="22"/>
        </w:rPr>
        <w:t xml:space="preserve"> </w:t>
      </w:r>
      <w:r w:rsidR="00296BCE" w:rsidRPr="0075123B">
        <w:rPr>
          <w:sz w:val="22"/>
          <w:szCs w:val="22"/>
        </w:rPr>
        <w:t>201</w:t>
      </w:r>
      <w:r w:rsidR="00F30A0F" w:rsidRPr="0075123B">
        <w:rPr>
          <w:sz w:val="22"/>
          <w:szCs w:val="22"/>
        </w:rPr>
        <w:t>8</w:t>
      </w:r>
      <w:r w:rsidR="00EA5E81" w:rsidRPr="0075123B">
        <w:rPr>
          <w:sz w:val="22"/>
          <w:szCs w:val="22"/>
        </w:rPr>
        <w:t xml:space="preserve">. godine </w:t>
      </w:r>
      <w:r w:rsidR="00EA5E81" w:rsidRPr="000323A6">
        <w:rPr>
          <w:sz w:val="22"/>
          <w:szCs w:val="22"/>
        </w:rPr>
        <w:t>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D03538">
        <w:rPr>
          <w:sz w:val="22"/>
          <w:szCs w:val="22"/>
        </w:rPr>
        <w:t xml:space="preserve">upravitelja izabran </w:t>
      </w:r>
      <w:r w:rsidR="00C847F2" w:rsidRPr="00D03538">
        <w:rPr>
          <w:bCs/>
          <w:sz w:val="22"/>
          <w:szCs w:val="22"/>
        </w:rPr>
        <w:t xml:space="preserve">je </w:t>
      </w:r>
      <w:r w:rsidR="00D03538">
        <w:rPr>
          <w:bCs/>
          <w:sz w:val="22"/>
          <w:szCs w:val="22"/>
        </w:rPr>
        <w:t>Zdravko Kuzmić</w:t>
      </w:r>
      <w:r w:rsidR="001F7933" w:rsidRPr="00D03538">
        <w:rPr>
          <w:bCs/>
          <w:sz w:val="22"/>
          <w:szCs w:val="22"/>
        </w:rPr>
        <w:t>Mateo Erceg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D03538">
        <w:rPr>
          <w:b/>
          <w:sz w:val="22"/>
          <w:szCs w:val="22"/>
        </w:rPr>
        <w:t>21.</w:t>
      </w:r>
      <w:r w:rsidR="00102312">
        <w:rPr>
          <w:b/>
          <w:sz w:val="22"/>
          <w:szCs w:val="22"/>
        </w:rPr>
        <w:t xml:space="preserve"> siječnja</w:t>
      </w:r>
      <w:r w:rsidRPr="00A0277E">
        <w:rPr>
          <w:b/>
          <w:sz w:val="22"/>
          <w:szCs w:val="22"/>
        </w:rPr>
        <w:t xml:space="preserve"> 201</w:t>
      </w:r>
      <w:r w:rsidR="00B21B83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7A25E7">
        <w:rPr>
          <w:b/>
          <w:sz w:val="22"/>
          <w:szCs w:val="22"/>
        </w:rPr>
        <w:t>, v.r.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03538">
        <w:rPr>
          <w:sz w:val="22"/>
          <w:szCs w:val="22"/>
        </w:rPr>
        <w:t>21.01</w:t>
      </w:r>
      <w:r w:rsidRPr="007B0CBA">
        <w:rPr>
          <w:sz w:val="22"/>
          <w:szCs w:val="22"/>
        </w:rPr>
        <w:t>.201</w:t>
      </w:r>
      <w:r w:rsidR="00B21B83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671656">
        <w:rPr>
          <w:sz w:val="22"/>
          <w:szCs w:val="22"/>
        </w:rPr>
        <w:t>Dubrovnik</w:t>
      </w:r>
      <w:r w:rsidR="0029717F">
        <w:rPr>
          <w:sz w:val="22"/>
          <w:szCs w:val="22"/>
        </w:rPr>
        <w:t>,</w:t>
      </w:r>
    </w:p>
    <w:p w:rsidRDefault="003B78A7" w:rsidP="003B78A7" w:rsidR="003A21A6">
      <w:pPr>
        <w:numPr>
          <w:ilvl w:val="0"/>
          <w:numId w:val="1"/>
        </w:numPr>
        <w:jc w:val="both"/>
        <w:rPr>
          <w:sz w:val="22"/>
          <w:szCs w:val="22"/>
        </w:rPr>
      </w:pPr>
      <w:r w:rsidRPr="003B78A7">
        <w:rPr>
          <w:sz w:val="22"/>
          <w:szCs w:val="22"/>
        </w:rPr>
        <w:t xml:space="preserve">Erste &amp; Steiermarkische bank  d.d., </w:t>
      </w:r>
      <w:r w:rsidR="003A21A6">
        <w:rPr>
          <w:sz w:val="22"/>
          <w:szCs w:val="22"/>
        </w:rPr>
        <w:t xml:space="preserve">putem e oglasne ploče, 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9717F" w:rsidRPr="00237A69">
        <w:rPr>
          <w:sz w:val="22"/>
          <w:szCs w:val="22"/>
        </w:rPr>
        <w:t xml:space="preserve"> </w:t>
      </w:r>
      <w:r w:rsidR="00671656">
        <w:rPr>
          <w:sz w:val="22"/>
          <w:szCs w:val="22"/>
        </w:rPr>
        <w:t>Dubrovnik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2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75123B">
      <w:rPr>
        <w:b/>
        <w:sz w:val="22"/>
        <w:szCs w:val="22"/>
      </w:rPr>
      <w:t>356</w:t>
    </w:r>
    <w:r w:rsidR="001F7933">
      <w:rPr>
        <w:b/>
        <w:sz w:val="22"/>
        <w:szCs w:val="22"/>
      </w:rPr>
      <w:t>/201</w:t>
    </w:r>
    <w:r w:rsidR="0075123B">
      <w:rPr>
        <w:b/>
        <w:sz w:val="22"/>
        <w:szCs w:val="22"/>
      </w:rPr>
      <w:t>9</w:t>
    </w:r>
    <w:r w:rsidR="001F7933">
      <w:rPr>
        <w:b/>
        <w:sz w:val="22"/>
        <w:szCs w:val="22"/>
      </w:rPr>
      <w:t>-</w:t>
    </w:r>
    <w:r w:rsidR="0075123B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009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3627"/>
    <w:rsid w:val="000F45B9"/>
    <w:rsid w:val="00102312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A7DE8"/>
    <w:rsid w:val="002B104E"/>
    <w:rsid w:val="002B22D0"/>
    <w:rsid w:val="002C054C"/>
    <w:rsid w:val="002C13E6"/>
    <w:rsid w:val="002C547C"/>
    <w:rsid w:val="002D0916"/>
    <w:rsid w:val="002D3C02"/>
    <w:rsid w:val="002D3F7C"/>
    <w:rsid w:val="002D4C07"/>
    <w:rsid w:val="002D6A2C"/>
    <w:rsid w:val="002E251A"/>
    <w:rsid w:val="002E579C"/>
    <w:rsid w:val="002F167D"/>
    <w:rsid w:val="002F455B"/>
    <w:rsid w:val="003010AF"/>
    <w:rsid w:val="0030740C"/>
    <w:rsid w:val="00307AEC"/>
    <w:rsid w:val="00320037"/>
    <w:rsid w:val="0032317C"/>
    <w:rsid w:val="00323B72"/>
    <w:rsid w:val="0034176C"/>
    <w:rsid w:val="00351251"/>
    <w:rsid w:val="00353A77"/>
    <w:rsid w:val="00354918"/>
    <w:rsid w:val="00364067"/>
    <w:rsid w:val="00392F16"/>
    <w:rsid w:val="003A21A6"/>
    <w:rsid w:val="003A22E9"/>
    <w:rsid w:val="003A2F23"/>
    <w:rsid w:val="003B476B"/>
    <w:rsid w:val="003B78A7"/>
    <w:rsid w:val="003B7E29"/>
    <w:rsid w:val="003C2CB9"/>
    <w:rsid w:val="003C4A85"/>
    <w:rsid w:val="003D5FBF"/>
    <w:rsid w:val="003E11A3"/>
    <w:rsid w:val="003E475F"/>
    <w:rsid w:val="003F02E1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9720E"/>
    <w:rsid w:val="004A169E"/>
    <w:rsid w:val="004A43E7"/>
    <w:rsid w:val="004A5985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E4990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304B9"/>
    <w:rsid w:val="00747D51"/>
    <w:rsid w:val="0075123B"/>
    <w:rsid w:val="00753CCB"/>
    <w:rsid w:val="00756A32"/>
    <w:rsid w:val="00765268"/>
    <w:rsid w:val="00771DA5"/>
    <w:rsid w:val="007878BB"/>
    <w:rsid w:val="007A25E7"/>
    <w:rsid w:val="007A267F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426FC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1B83"/>
    <w:rsid w:val="00B24275"/>
    <w:rsid w:val="00B24636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759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9EF"/>
    <w:rsid w:val="00D01E30"/>
    <w:rsid w:val="00D02922"/>
    <w:rsid w:val="00D03538"/>
    <w:rsid w:val="00D068A2"/>
    <w:rsid w:val="00D07681"/>
    <w:rsid w:val="00D1065C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3171"/>
    <w:rsid w:val="00D7509F"/>
    <w:rsid w:val="00D86E87"/>
    <w:rsid w:val="00D93941"/>
    <w:rsid w:val="00DA56C3"/>
    <w:rsid w:val="00DA764D"/>
    <w:rsid w:val="00DB0269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1473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30A0F"/>
    <w:rsid w:val="00F32CF4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3CFA"/>
    <w:rsid w:val="00FD43A4"/>
    <w:rsid w:val="00FD5DC2"/>
    <w:rsid w:val="00FD6C35"/>
    <w:rsid w:val="00FE07B8"/>
    <w:rsid w:val="00FE257A"/>
    <w:rsid w:val="00FE269C"/>
    <w:rsid w:val="00FE2DD2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E2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D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D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D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D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E2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D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D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D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D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st.1 SZ-a</izvorni_sadrzaj>
    <derivirana_varijabla naziv="DomainObject.Predmet.Opis_1">čl.429 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St-356/2019</izvorni_sadrzaj>
    <derivirana_varijabla naziv="DomainObject.Predmet.OznakaBroj_1">St-356/2019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GRADNJA KONAVLE d.o.o. za graditeljstvo, turizam i usluge</izvorni_sadrzaj>
    <derivirana_varijabla naziv="DomainObject.Predmet.ProtustrankaFormated_1">  GRADNJA KONAVLE d.o.o. za graditeljstvo, turizam i usluge</derivirana_varijabla>
  </DomainObject.Predmet.ProtustrankaFormated>
  <DomainObject.Predmet.ProtustrankaFormatedOIB>
    <izvorni_sadrzaj>  GRADNJA KONAVLE d.o.o. za graditeljstvo, turizam i usluge, OIB 43533184044</izvorni_sadrzaj>
    <derivirana_varijabla naziv="DomainObject.Predmet.ProtustrankaFormatedOIB_1">  GRADNJA KONAVLE d.o.o. za graditeljstvo, turizam i usluge, OIB 43533184044</derivirana_varijabla>
  </DomainObject.Predmet.ProtustrankaFormatedOIB>
  <DomainObject.Predmet.ProtustrankaFormatedWithAdress>
    <izvorni_sadrzaj> GRADNJA KONAVLE d.o.o. za graditeljstvo, turizam i usluge, Poluganje 11, 20210 Cavtat</izvorni_sadrzaj>
    <derivirana_varijabla naziv="DomainObject.Predmet.ProtustrankaFormatedWithAdress_1"> GRADNJA KONAVLE d.o.o. za graditeljstvo, turizam i usluge, Poluganje 11, 20210 Cavtat</derivirana_varijabla>
  </DomainObject.Predmet.ProtustrankaFormatedWithAdress>
  <DomainObject.Predmet.ProtustrankaFormatedWithAdressOIB>
    <izvorni_sadrzaj> GRADNJA KONAVLE d.o.o. za graditeljstvo, turizam i usluge, OIB 43533184044, Poluganje 11, 20210 Cavtat</izvorni_sadrzaj>
    <derivirana_varijabla naziv="DomainObject.Predmet.ProtustrankaFormatedWithAdressOIB_1"> GRADNJA KONAVLE d.o.o. za graditeljstvo, turizam i usluge, OIB 43533184044, Poluganje 11, 20210 Cavtat</derivirana_varijabla>
  </DomainObject.Predmet.ProtustrankaFormatedWithAdressOIB>
  <DomainObject.Predmet.ProtustrankaWithAdress>
    <izvorni_sadrzaj>GRADNJA KONAVLE d.o.o. za graditeljstvo, turizam i usluge Poluganje 11, 20210 Cavtat</izvorni_sadrzaj>
    <derivirana_varijabla naziv="DomainObject.Predmet.ProtustrankaWithAdress_1">GRADNJA KONAVLE d.o.o. za graditeljstvo, turizam i usluge Poluganje 11, 20210 Cavtat</derivirana_varijabla>
  </DomainObject.Predmet.ProtustrankaWithAdress>
  <DomainObject.Predmet.ProtustrankaWithAdressOIB>
    <izvorni_sadrzaj>GRADNJA KONAVLE d.o.o. za graditeljstvo, turizam i usluge, OIB 43533184044, Poluganje 11, 20210 Cavtat</izvorni_sadrzaj>
    <derivirana_varijabla naziv="DomainObject.Predmet.ProtustrankaWithAdressOIB_1">GRADNJA KONAVLE d.o.o. za graditeljstvo, turizam i usluge, OIB 43533184044, Poluganje 11, 20210 Cavtat</derivirana_varijabla>
  </DomainObject.Predmet.ProtustrankaWithAdressOIB>
  <DomainObject.Predmet.ProtustrankaNazivFormated>
    <izvorni_sadrzaj>GRADNJA KONAVLE d.o.o. za graditeljstvo, turizam i usluge</izvorni_sadrzaj>
    <derivirana_varijabla naziv="DomainObject.Predmet.ProtustrankaNazivFormated_1">GRADNJA KONAVLE d.o.o. za graditeljstvo, turizam i usluge</derivirana_varijabla>
  </DomainObject.Predmet.ProtustrankaNazivFormated>
  <DomainObject.Predmet.ProtustrankaNazivFormatedOIB>
    <izvorni_sadrzaj>GRADNJA KONAVLE d.o.o. za graditeljstvo, turizam i usluge, OIB 43533184044</izvorni_sadrzaj>
    <derivirana_varijabla naziv="DomainObject.Predmet.ProtustrankaNazivFormatedOIB_1">GRADNJA KONAVLE d.o.o. za graditeljstvo, turizam i usluge, OIB 43533184044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RC, Split, Podružnica Dubrovnik</izvorni_sadrzaj>
    <derivirana_varijabla naziv="DomainObject.Predmet.StrankaFormated_1">  FINA, RC, Split, Podružnica Dubrovnik</derivirana_varijabla>
  </DomainObject.Predmet.StrankaFormated>
  <DomainObject.Predmet.StrankaFormatedOIB>
    <izvorni_sadrzaj>  FINA, RC, Split, Podružnica Dubrovnik, OIB 85821130368</izvorni_sadrzaj>
    <derivirana_varijabla naziv="DomainObject.Predmet.StrankaFormatedOIB_1">  FINA, RC, Split, Podružnica Dubrovnik, OIB 85821130368</derivirana_varijabla>
  </DomainObject.Predmet.StrankaFormatedOIB>
  <DomainObject.Predmet.StrankaFormatedWithAdress>
    <izvorni_sadrzaj> FINA, RC, Split, Podružnica Dubrovnik, Vukovarska 2, 20000 Dubrovnik</izvorni_sadrzaj>
    <derivirana_varijabla naziv="DomainObject.Predmet.StrankaFormatedWithAdress_1"> FINA, RC, Split, Podružnica Dubrovnik, Vukovarska 2, 20000 Dubrovnik</derivirana_varijabla>
  </DomainObject.Predmet.StrankaFormatedWithAdress>
  <DomainObject.Predmet.StrankaFormatedWithAdressOIB>
    <izvorni_sadrzaj> FINA, RC, Split, Podružnica Dubrovnik, OIB 85821130368, Vukovarska 2, 20000 Dubrovnik</izvorni_sadrzaj>
    <derivirana_varijabla naziv="DomainObject.Predmet.StrankaFormatedWithAdressOIB_1"> FINA, RC, Split, Podružnica Dubrovnik, OIB 85821130368, Vukovarska 2, 20000 Dubrovnik</derivirana_varijabla>
  </DomainObject.Predmet.StrankaFormatedWithAdressOIB>
  <DomainObject.Predmet.StrankaWithAdress>
    <izvorni_sadrzaj>FINA, RC, Split, Podružnica Dubrovnik Vukovarska 2,20000 Dubrovnik</izvorni_sadrzaj>
    <derivirana_varijabla naziv="DomainObject.Predmet.StrankaWithAdress_1">FINA, RC, Split, Podružnica Dubrovnik Vukovarska 2,20000 Dubrovnik</derivirana_varijabla>
  </DomainObject.Predmet.StrankaWithAdress>
  <DomainObject.Predmet.StrankaWithAdressOIB>
    <izvorni_sadrzaj>FINA, RC, Split, Podružnica Dubrovnik, OIB 85821130368, Vukovarska 2,20000 Dubrovnik</izvorni_sadrzaj>
    <derivirana_varijabla naziv="DomainObject.Predmet.StrankaWithAdressOIB_1">FINA, RC, Split, Podružnica Dubrovnik, OIB 85821130368, Vukovarska 2,20000 Dubrovnik</derivirana_varijabla>
  </DomainObject.Predmet.StrankaWithAdressOIB>
  <DomainObject.Predmet.StrankaNazivFormated>
    <izvorni_sadrzaj>FINA, RC, Split, Podružnica Dubrovnik</izvorni_sadrzaj>
    <derivirana_varijabla naziv="DomainObject.Predmet.StrankaNazivFormated_1">FINA, RC, Split, Podružnica Dubrovnik</derivirana_varijabla>
  </DomainObject.Predmet.StrankaNazivFormated>
  <DomainObject.Predmet.StrankaNazivFormatedOIB>
    <izvorni_sadrzaj>FINA, RC, Split, Podružnica Dubrovnik, OIB 85821130368</izvorni_sadrzaj>
    <derivirana_varijabla naziv="DomainObject.Predmet.StrankaNazivFormatedOIB_1">FINA, RC,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19743.12</izvorni_sadrzaj>
    <derivirana_varijabla naziv="DomainObject.Predmet.TrenutnaVrijednost_1">19743.12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RC, Split, Podružnica Dubrovnik</item>
    </izvorni_sadrzaj>
    <derivirana_varijabla naziv="DomainObject.Predmet.StrankaListFormated_1">
      <item>FINA, RC, Split, Podružnica Dubrovnik</item>
    </derivirana_varijabla>
  </DomainObject.Predmet.StrankaListFormated>
  <DomainObject.Predmet.StrankaListFormatedOIB>
    <izvorni_sadrzaj>
      <item>FINA, RC, Split, Podružnica Dubrovnik, OIB 85821130368</item>
    </izvorni_sadrzaj>
    <derivirana_varijabla naziv="DomainObject.Predmet.StrankaListFormatedOIB_1">
      <item>FINA, RC, Split, Podružnica Dubrovnik, OIB 85821130368</item>
    </derivirana_varijabla>
  </DomainObject.Predmet.StrankaListFormatedOIB>
  <DomainObject.Predmet.StrankaListFormatedWithAdress>
    <izvorni_sadrzaj>
      <item>FINA, RC, Split, Podružnica Dubrovnik, Vukovarska 2, 20000 Dubrovnik</item>
    </izvorni_sadrzaj>
    <derivirana_varijabla naziv="DomainObject.Predmet.StrankaListFormatedWithAdress_1">
      <item>FINA, RC, Split, Podružnica Dubrovnik, Vukovarska 2, 20000 Dubrovnik</item>
    </derivirana_varijabla>
  </DomainObject.Predmet.StrankaListFormatedWithAdress>
  <DomainObject.Predmet.StrankaListFormatedWithAdressOIB>
    <izvorni_sadrzaj>
      <item>FINA, RC, Split, Podružnica Dubrovnik, OIB 85821130368, Vukovarska 2, 20000 Dubrovnik</item>
    </izvorni_sadrzaj>
    <derivirana_varijabla naziv="DomainObject.Predmet.StrankaListFormatedWithAdressOIB_1">
      <item>FINA, RC, Split, Podružnica Dubrovnik, OIB 85821130368, Vukovarska 2, 20000 Dubrovnik</item>
    </derivirana_varijabla>
  </DomainObject.Predmet.StrankaListFormatedWithAdressOIB>
  <DomainObject.Predmet.StrankaListNazivFormated>
    <izvorni_sadrzaj>
      <item>FINA, RC, Split, Podružnica Dubrovnik</item>
    </izvorni_sadrzaj>
    <derivirana_varijabla naziv="DomainObject.Predmet.StrankaListNazivFormated_1">
      <item>FINA, RC, Split, Podružnica Dubrovnik</item>
    </derivirana_varijabla>
  </DomainObject.Predmet.StrankaListNazivFormated>
  <DomainObject.Predmet.StrankaListNazivFormatedOIB>
    <izvorni_sadrzaj>
      <item>FINA, RC, Split, Podružnica Dubrovnik, OIB 85821130368</item>
    </izvorni_sadrzaj>
    <derivirana_varijabla naziv="DomainObject.Predmet.StrankaListNazivFormatedOIB_1">
      <item>FINA, RC, Split, Podružnica Dubrovnik, OIB 85821130368</item>
    </derivirana_varijabla>
  </DomainObject.Predmet.StrankaListNazivFormatedOIB>
  <DomainObject.Predmet.ProtuStrankaListFormated>
    <izvorni_sadrzaj>
      <item>GRADNJA KONAVLE d.o.o. za graditeljstvo, turizam i usluge</item>
    </izvorni_sadrzaj>
    <derivirana_varijabla naziv="DomainObject.Predmet.ProtuStrankaListFormated_1">
      <item>GRADNJA KONAVLE d.o.o. za graditeljstvo, turizam i usluge</item>
    </derivirana_varijabla>
  </DomainObject.Predmet.ProtuStrankaListFormated>
  <DomainObject.Predmet.ProtuStrankaListFormatedOIB>
    <izvorni_sadrzaj>
      <item>GRADNJA KONAVLE d.o.o. za graditeljstvo, turizam i usluge, OIB 43533184044</item>
    </izvorni_sadrzaj>
    <derivirana_varijabla naziv="DomainObject.Predmet.ProtuStrankaListFormatedOIB_1">
      <item>GRADNJA KONAVLE d.o.o. za graditeljstvo, turizam i usluge, OIB 43533184044</item>
    </derivirana_varijabla>
  </DomainObject.Predmet.ProtuStrankaListFormatedOIB>
  <DomainObject.Predmet.ProtuStrankaListFormatedWithAdress>
    <izvorni_sadrzaj>
      <item>GRADNJA KONAVLE d.o.o. za graditeljstvo, turizam i usluge, Poluganje 11, 20210 Cavtat</item>
    </izvorni_sadrzaj>
    <derivirana_varijabla naziv="DomainObject.Predmet.ProtuStrankaListFormatedWithAdress_1">
      <item>GRADNJA KONAVLE d.o.o. za graditeljstvo, turizam i usluge, Poluganje 11, 20210 Cavtat</item>
    </derivirana_varijabla>
  </DomainObject.Predmet.ProtuStrankaListFormatedWithAdress>
  <DomainObject.Predmet.ProtuStrankaListFormatedWithAdressOIB>
    <izvorni_sadrzaj>
      <item>GRADNJA KONAVLE d.o.o. za graditeljstvo, turizam i usluge, OIB 43533184044, Poluganje 11, 20210 Cavtat</item>
    </izvorni_sadrzaj>
    <derivirana_varijabla naziv="DomainObject.Predmet.ProtuStrankaListFormatedWithAdressOIB_1">
      <item>GRADNJA KONAVLE d.o.o. za graditeljstvo, turizam i usluge, OIB 43533184044, Poluganje 11, 20210 Cavtat</item>
    </derivirana_varijabla>
  </DomainObject.Predmet.ProtuStrankaListFormatedWithAdressOIB>
  <DomainObject.Predmet.ProtuStrankaListNazivFormated>
    <izvorni_sadrzaj>
      <item>GRADNJA KONAVLE d.o.o. za graditeljstvo, turizam i usluge</item>
    </izvorni_sadrzaj>
    <derivirana_varijabla naziv="DomainObject.Predmet.ProtuStrankaListNazivFormated_1">
      <item>GRADNJA KONAVLE d.o.o. za graditeljstvo, turizam i usluge</item>
    </derivirana_varijabla>
  </DomainObject.Predmet.ProtuStrankaListNazivFormated>
  <DomainObject.Predmet.ProtuStrankaListNazivFormatedOIB>
    <izvorni_sadrzaj>
      <item>GRADNJA KONAVLE d.o.o. za graditeljstvo, turizam i usluge, OIB 43533184044</item>
    </izvorni_sadrzaj>
    <derivirana_varijabla naziv="DomainObject.Predmet.ProtuStrankaListNazivFormatedOIB_1">
      <item>GRADNJA KONAVLE d.o.o. za graditeljstvo, turizam i usluge, OIB 43533184044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RC, Split, Podružnica Dubrovnik</izvorni_sadrzaj>
    <derivirana_varijabla naziv="DomainObject.Predmet.StrankaIDrugi_1">FINA, RC, Split, Podružnica Dubrovnik</derivirana_varijabla>
  </DomainObject.Predmet.StrankaIDrugi>
  <DomainObject.Predmet.ProtustrankaIDrugi>
    <izvorni_sadrzaj>GRADNJA KONAVLE d.o.o. za graditeljstvo, turizam i usluge</izvorni_sadrzaj>
    <derivirana_varijabla naziv="DomainObject.Predmet.ProtustrankaIDrugi_1">GRADNJA KONAVLE d.o.o. za graditeljstvo, turizam i usluge</derivirana_varijabla>
  </DomainObject.Predmet.ProtustrankaIDrugi>
  <DomainObject.Predmet.StrankaIDrugiAdressOIB>
    <izvorni_sadrzaj>FINA, RC, Split, Podružnica Dubrovnik, OIB 85821130368, Vukovarska 2, 20000 Dubrovnik</izvorni_sadrzaj>
    <derivirana_varijabla naziv="DomainObject.Predmet.StrankaIDrugiAdressOIB_1">FINA, RC, Split, Podružnica Dubrovnik, OIB 85821130368, Vukovarska 2, 20000 Dubrovnik</derivirana_varijabla>
  </DomainObject.Predmet.StrankaIDrugiAdressOIB>
  <DomainObject.Predmet.ProtustrankaIDrugiAdressOIB>
    <izvorni_sadrzaj>GRADNJA KONAVLE d.o.o. za graditeljstvo, turizam i usluge, OIB 43533184044, Poluganje 11, 20210 Cavtat</izvorni_sadrzaj>
    <derivirana_varijabla naziv="DomainObject.Predmet.ProtustrankaIDrugiAdressOIB_1">GRADNJA KONAVLE d.o.o. za graditeljstvo, turizam i usluge, OIB 43533184044, Poluganje 11,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KONAVLE d.o.o. za graditeljstvo, turizam i usluge</item>
      <item>FINA, RC, Split, Podružnica Dubrovnik</item>
    </izvorni_sadrzaj>
    <derivirana_varijabla naziv="DomainObject.Predmet.SudioniciListNaziv_1">
      <item>GRADNJA KONAVLE d.o.o. za graditeljstvo, turizam i usluge</item>
      <item>FINA, RC, Split, Podružnica Dubrovnik</item>
    </derivirana_varijabla>
  </DomainObject.Predmet.SudioniciListNaziv>
  <DomainObject.Predmet.SudioniciListAdressOIB>
    <izvorni_sadrzaj>
      <item>GRADNJA KONAVLE d.o.o. za graditeljstvo, turizam i usluge, OIB 43533184044, Poluganje 11,20210 Cavtat</item>
      <item>FINA, RC, Split, Podružnica Dubrovnik, OIB 85821130368, Vukovarska 2,20000 Dubrovnik</item>
    </izvorni_sadrzaj>
    <derivirana_varijabla naziv="DomainObject.Predmet.SudioniciListAdressOIB_1">
      <item>GRADNJA KONAVLE d.o.o. za graditeljstvo, turizam i usluge, OIB 43533184044, Poluganje 11,20210 Cavtat</item>
      <item>FINA, RC,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43533184044</item>
      <item>, OIB 85821130368</item>
    </izvorni_sadrzaj>
    <derivirana_varijabla naziv="DomainObject.Predmet.SudioniciListNazivOIB_1">
      <item>, OIB 43533184044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BC68C-2DCE-440E-9BD7-93A28D43D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763</properties:Words>
  <properties:Characters>4296</properties:Characters>
  <properties:Lines>108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2019-01-21T12:37:00Z</dcterms:created>
  <dc:creator>Ante Kačić</dc:creator>
  <cp:lastModifiedBy>Valerija Rizzi</cp:lastModifiedBy>
  <cp:lastPrinted>2019-01-21T12:37:00Z</cp:lastPrinted>
  <dcterms:modified xmlns:xsi="http://www.w3.org/2001/XMLSchema-instance" xsi:type="dcterms:W3CDTF">2019-01-21T13:23:00Z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