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df18" w14:paraId="383df1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712072">
        <w:rPr>
          <w:b/>
        </w:rPr>
        <w:t>234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1023B2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9B6C08">
        <w:t xml:space="preserve"> IN KRISTAL j.d.o.o. za usluge</w:t>
      </w:r>
      <w:r w:rsidR="008C556E">
        <w:t>,</w:t>
      </w:r>
      <w:r w:rsidR="00C7165D">
        <w:t xml:space="preserve"> skraćena tvrtka: </w:t>
      </w:r>
      <w:r w:rsidR="009B6C08">
        <w:t>IN KRISTAL j.d.o.o., Slavonski Brod, Naselje Andrija Hebrang 7/9</w:t>
      </w:r>
      <w:r w:rsidR="00F908EF">
        <w:t xml:space="preserve"> OIB </w:t>
      </w:r>
      <w:r w:rsidR="009B6C08">
        <w:t>85202397196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E411DB">
        <w:t>21</w:t>
      </w:r>
      <w:r w:rsidR="00FE4523">
        <w:t xml:space="preserve">. </w:t>
      </w:r>
      <w:r w:rsidR="00E411DB">
        <w:t>ožujka</w:t>
      </w:r>
      <w:r w:rsidR="00B65E50">
        <w:t xml:space="preserve"> 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1023B2" w:rsidRPr="001023B2">
        <w:t>IN KRISTAL j.d.o.o. za usluge, skraćena tvrtka: IN KRISTAL j.d.o.o., Slavonski Brod, Naselje Andrija Hebrang 7/9 OIB 85202397196</w:t>
      </w:r>
      <w:r w:rsidR="009222BE">
        <w:t xml:space="preserve"> iznosi 6.343,15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1023B2">
        <w:t>Dejan Zečević</w:t>
      </w:r>
      <w:r w:rsidR="00F908EF">
        <w:t xml:space="preserve">, </w:t>
      </w:r>
      <w:r w:rsidR="001023B2">
        <w:t>Slavonski Brod</w:t>
      </w:r>
      <w:r w:rsidR="00F908EF">
        <w:t xml:space="preserve">, </w:t>
      </w:r>
      <w:r w:rsidR="001023B2">
        <w:t>Naselje Andrija Hebrang 7/9</w:t>
      </w:r>
      <w:r w:rsidR="00F908EF">
        <w:t xml:space="preserve">, OIB </w:t>
      </w:r>
      <w:r w:rsidR="001023B2">
        <w:t>53436786197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1023B2">
        <w:rPr>
          <w:b/>
        </w:rPr>
        <w:t>234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8967C2">
        <w:t>21</w:t>
      </w:r>
      <w:r w:rsidR="00FE4523">
        <w:t xml:space="preserve">. </w:t>
      </w:r>
      <w:r w:rsidR="008967C2">
        <w:t>ožujka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F36" w:rsidR="00464F36">
      <w:r>
        <w:separator/>
      </w:r>
    </w:p>
  </w:endnote>
  <w:endnote w:id="0" w:type="continuationSeparator">
    <w:p w:rsidRDefault="00464F36" w:rsidR="0046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F36" w:rsidR="00464F36">
      <w:r>
        <w:separator/>
      </w:r>
    </w:p>
  </w:footnote>
  <w:footnote w:id="0" w:type="continuationSeparator">
    <w:p w:rsidRDefault="00464F36" w:rsidR="0046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23B2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1C05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B6C0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11DB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1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1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6343.15</izvorni_sadrzaj>
    <derivirana_varijabla naziv="DomainObject.Predmet.InicijalnaVrijednost_1">6343.15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IN KRISTAL j.d.o.o. za usluge</izvorni_sadrzaj>
    <derivirana_varijabla naziv="DomainObject.Predmet.ProtustrankaFormated_1">  IN KRISTAL j.d.o.o. za usluge</derivirana_varijabla>
  </DomainObject.Predmet.ProtustrankaFormated>
  <DomainObject.Predmet.ProtustrankaFormatedOIB>
    <izvorni_sadrzaj>  IN KRISTAL j.d.o.o. za usluge, OIB 85202397196</izvorni_sadrzaj>
    <derivirana_varijabla naziv="DomainObject.Predmet.ProtustrankaFormatedOIB_1">  IN KRISTAL j.d.o.o. za usluge, OIB 85202397196</derivirana_varijabla>
  </DomainObject.Predmet.ProtustrankaFormatedOIB>
  <DomainObject.Predmet.ProtustrankaFormatedWithAdress>
    <izvorni_sadrzaj> IN KRISTAL j.d.o.o. za usluge, Naselje Andrija Hebrang 79, 35000 Slavonski Brod</izvorni_sadrzaj>
    <derivirana_varijabla naziv="DomainObject.Predmet.ProtustrankaFormatedWithAdress_1"> IN KRISTAL j.d.o.o. za usluge, Naselje Andrija Hebrang 79, 35000 Slavonski Brod</derivirana_varijabla>
  </DomainObject.Predmet.ProtustrankaFormatedWithAdress>
  <DomainObject.Predmet.ProtustrankaFormatedWithAdressOIB>
    <izvorni_sadrzaj> IN KRISTAL j.d.o.o. za usluge, OIB 85202397196, Naselje Andrija Hebrang 79, 35000 Slavonski Brod</izvorni_sadrzaj>
    <derivirana_varijabla naziv="DomainObject.Predmet.ProtustrankaFormatedWithAdressOIB_1"> IN KRISTAL j.d.o.o. za usluge, OIB 85202397196, Naselje Andrija Hebrang 79, 35000 Slavonski Brod</derivirana_varijabla>
  </DomainObject.Predmet.ProtustrankaFormatedWithAdressOIB>
  <DomainObject.Predmet.ProtustrankaWithAdress>
    <izvorni_sadrzaj>IN KRISTAL j.d.o.o. za usluge Naselje Andrija Hebrang 79, 35000 Slavonski Brod</izvorni_sadrzaj>
    <derivirana_varijabla naziv="DomainObject.Predmet.ProtustrankaWithAdress_1">IN KRISTAL j.d.o.o. za usluge Naselje Andrija Hebrang 79, 35000 Slavonski Brod</derivirana_varijabla>
  </DomainObject.Predmet.ProtustrankaWithAdress>
  <DomainObject.Predmet.ProtustrankaWithAdressOIB>
    <izvorni_sadrzaj>IN KRISTAL j.d.o.o. za usluge, OIB 85202397196, Naselje Andrija Hebrang 79, 35000 Slavonski Brod</izvorni_sadrzaj>
    <derivirana_varijabla naziv="DomainObject.Predmet.ProtustrankaWithAdressOIB_1">IN KRISTAL j.d.o.o. za usluge, OIB 85202397196, Naselje Andrija Hebrang 79, 35000 Slavonski Brod</derivirana_varijabla>
  </DomainObject.Predmet.ProtustrankaWithAdressOIB>
  <DomainObject.Predmet.ProtustrankaNazivFormated>
    <izvorni_sadrzaj>IN KRISTAL j.d.o.o. za usluge</izvorni_sadrzaj>
    <derivirana_varijabla naziv="DomainObject.Predmet.ProtustrankaNazivFormated_1">IN KRISTAL j.d.o.o. za usluge</derivirana_varijabla>
  </DomainObject.Predmet.ProtustrankaNazivFormated>
  <DomainObject.Predmet.ProtustrankaNazivFormatedOIB>
    <izvorni_sadrzaj>IN KRISTAL j.d.o.o. za usluge, OIB 85202397196</izvorni_sadrzaj>
    <derivirana_varijabla naziv="DomainObject.Predmet.ProtustrankaNazivFormatedOIB_1">IN KRISTAL j.d.o.o. za usluge, OIB 85202397196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 KRISTAL j.d.o.o. za usluge</item>
    </izvorni_sadrzaj>
    <derivirana_varijabla naziv="DomainObject.Predmet.ProtuStrankaListFormated_1">
      <item>IN KRISTAL j.d.o.o. za usluge</item>
    </derivirana_varijabla>
  </DomainObject.Predmet.ProtuStrankaListFormated>
  <DomainObject.Predmet.ProtuStrankaListFormatedOIB>
    <izvorni_sadrzaj>
      <item>IN KRISTAL j.d.o.o. za usluge, OIB 85202397196</item>
    </izvorni_sadrzaj>
    <derivirana_varijabla naziv="DomainObject.Predmet.ProtuStrankaListFormatedOIB_1">
      <item>IN KRISTAL j.d.o.o. za usluge, OIB 85202397196</item>
    </derivirana_varijabla>
  </DomainObject.Predmet.ProtuStrankaListFormatedOIB>
  <DomainObject.Predmet.ProtuStrankaListFormatedWithAdress>
    <izvorni_sadrzaj>
      <item>IN KRISTAL j.d.o.o. za usluge, Naselje Andrija Hebrang 79, 35000 Slavonski Brod</item>
    </izvorni_sadrzaj>
    <derivirana_varijabla naziv="DomainObject.Predmet.ProtuStrankaListFormatedWithAdress_1">
      <item>IN KRISTAL j.d.o.o. za usluge, Naselje Andrija Hebrang 79, 35000 Slavonski Brod</item>
    </derivirana_varijabla>
  </DomainObject.Predmet.ProtuStrankaListFormatedWithAdress>
  <DomainObject.Predmet.ProtuStrankaListFormatedWithAdressOIB>
    <izvorni_sadrzaj>
      <item>IN KRISTAL j.d.o.o. za usluge, OIB 85202397196, Naselje Andrija Hebrang 79, 35000 Slavonski Brod</item>
    </izvorni_sadrzaj>
    <derivirana_varijabla naziv="DomainObject.Predmet.ProtuStrankaListFormatedWithAdressOIB_1">
      <item>IN KRISTAL j.d.o.o. za usluge, OIB 85202397196, Naselje Andrija Hebrang 79, 35000 Slavonski Brod</item>
    </derivirana_varijabla>
  </DomainObject.Predmet.ProtuStrankaListFormatedWithAdressOIB>
  <DomainObject.Predmet.ProtuStrankaListNazivFormated>
    <izvorni_sadrzaj>
      <item>IN KRISTAL j.d.o.o. za usluge</item>
    </izvorni_sadrzaj>
    <derivirana_varijabla naziv="DomainObject.Predmet.ProtuStrankaListNazivFormated_1">
      <item>IN KRISTAL j.d.o.o. za usluge</item>
    </derivirana_varijabla>
  </DomainObject.Predmet.ProtuStrankaListNazivFormated>
  <DomainObject.Predmet.ProtuStrankaListNazivFormatedOIB>
    <izvorni_sadrzaj>
      <item>IN KRISTAL j.d.o.o. za usluge, OIB 85202397196</item>
    </izvorni_sadrzaj>
    <derivirana_varijabla naziv="DomainObject.Predmet.ProtuStrankaListNazivFormatedOIB_1">
      <item>IN KRISTAL j.d.o.o. za usluge, OIB 85202397196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 KRISTAL j.d.o.o. za usluge</izvorni_sadrzaj>
    <derivirana_varijabla naziv="DomainObject.Predmet.ProtustrankaIDrugi_1">IN KRISTAL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 KRISTAL j.d.o.o. za usluge, OIB 85202397196, Naselje Andrija Hebrang 79, 35000 Slavonski Brod</izvorni_sadrzaj>
    <derivirana_varijabla naziv="DomainObject.Predmet.ProtustrankaIDrugiAdressOIB_1">IN KRISTAL j.d.o.o. za usluge, OIB 85202397196, Naselje Andrija Hebrang 79,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 KRISTAL j.d.o.o. za usluge</item>
    </izvorni_sadrzaj>
    <derivirana_varijabla naziv="DomainObject.Predmet.SudioniciListNaziv_1">
      <item>Financijska agencija</item>
      <item>IN KRISTAL j.d.o.o. za usluge</item>
    </derivirana_varijabla>
  </DomainObject.Predmet.SudioniciListNaziv>
  <DomainObject.Predmet.SudioniciListAdressOIB>
    <izvorni_sadrzaj>
      <item>Financijska agencija, OIB 85821130368, Ulica grada Vukovara 70,10000 Zagreb</item>
      <item>IN KRISTAL j.d.o.o. za usluge, OIB 85202397196, Naselje Andrija Hebrang 79,35000 Slavonski Brod</item>
    </izvorni_sadrzaj>
    <derivirana_varijabla naziv="DomainObject.Predmet.SudioniciListAdressOIB_1">
      <item>Financijska agencija, OIB 85821130368, Ulica grada Vukovara 70,10000 Zagreb</item>
      <item>IN KRISTAL j.d.o.o. za usluge, OIB 85202397196, Naselje Andrija Hebrang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85202397196</item>
    </izvorni_sadrzaj>
    <derivirana_varijabla naziv="DomainObject.Predmet.SudioniciListNazivOIB_1">
      <item>, OIB 85821130368</item>
      <item>, OIB 85202397196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2205</properties:Characters>
  <properties:Lines>58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2018-03-21T07:29:00Z</dcterms:created>
  <dc:creator>Korisnik</dc:creator>
  <cp:lastModifiedBy>wsadmin</cp:lastModifiedBy>
  <cp:lastPrinted>2016-10-24T09:10:00Z</cp:lastPrinted>
  <dcterms:modified xmlns:xsi="http://www.w3.org/2001/XMLSchema-instance" xsi:type="dcterms:W3CDTF">2018-03-21T13:30:00Z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(St-234-2018 od 21.03.2018.docx)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