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269f" w14:paraId="8ab269f" w:rsidRDefault="005E704C" w:rsidP="00910611" w:rsidR="005E704C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704C" w:rsidP="00910611" w:rsidR="005E704C">
      <w:r>
        <w:rPr>
          <w:rFonts w:eastAsia="MS Mincho"/>
        </w:rPr>
        <w:t xml:space="preserve">  REPUBLIKA HRVATSKA</w:t>
      </w:r>
    </w:p>
    <w:p w:rsidRDefault="005E704C" w:rsidP="00910611" w:rsidR="005E704C">
      <w:r>
        <w:rPr>
          <w:rFonts w:eastAsia="MS Mincho"/>
        </w:rPr>
        <w:t>TRGOVAČKI SUD U RIJECI</w:t>
      </w:r>
    </w:p>
    <w:p w:rsidRDefault="005E704C" w:rsidR="005E704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</w:t>
      </w:r>
      <w:r w:rsidR="00D31687">
        <w:rPr>
          <w:rFonts w:cs="Arial"/>
        </w:rPr>
        <w:t xml:space="preserve">ostupka nad trgovačkim društvom </w:t>
      </w:r>
      <w:r w:rsidR="00755401">
        <w:rPr>
          <w:rFonts w:cs="Arial"/>
          <w:b/>
        </w:rPr>
        <w:t xml:space="preserve">BETON DESIGN jednostavno </w:t>
      </w:r>
      <w:r w:rsidR="00755401" w:rsidRPr="00755401">
        <w:rPr>
          <w:rFonts w:cs="Arial"/>
          <w:b/>
        </w:rPr>
        <w:t>društvo s ograničenom odgovornošću za</w:t>
      </w:r>
      <w:r w:rsidR="00755401">
        <w:rPr>
          <w:rFonts w:cs="Arial"/>
          <w:b/>
        </w:rPr>
        <w:t xml:space="preserve"> usluge, Rijeka, Šetalište I. G. Kovačića 17, OIB 06828609492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0C3590">
        <w:rPr>
          <w:rFonts w:cs="Arial"/>
        </w:rPr>
        <w:t>07. travnja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755401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755401" w:rsidRPr="00755401">
        <w:rPr>
          <w:rFonts w:cs="Arial"/>
          <w:b/>
        </w:rPr>
        <w:t>BETON DESIGN jednostavno društvo s ograničenom odgovornošću za usluge, Rijeka, Šetalište I. G. Kovačića 17, OIB 06828609492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5E704C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755401">
        <w:t xml:space="preserve"> Ratko Miklaušić iz Rijeke, Ciottina 20/1, OIB 97911569674.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000E49" w:rsidP="00000E49" w:rsidR="00BF24A6" w:rsidRPr="00000E49">
      <w:pPr>
        <w:pStyle w:val="Odlomakpopisa"/>
        <w:numPr>
          <w:ilvl w:val="0"/>
          <w:numId w:val="7"/>
        </w:numPr>
        <w:jc w:val="center"/>
        <w:rPr>
          <w:b/>
          <w:bCs/>
        </w:rPr>
      </w:pPr>
      <w:r>
        <w:rPr>
          <w:b/>
          <w:bCs/>
        </w:rPr>
        <w:t>lipnja</w:t>
      </w:r>
      <w:r w:rsidR="00BF24A6" w:rsidRPr="00000E49">
        <w:rPr>
          <w:b/>
          <w:bCs/>
        </w:rPr>
        <w:t xml:space="preserve"> 201</w:t>
      </w:r>
      <w:r w:rsidR="002A6B0C" w:rsidRPr="00000E49">
        <w:rPr>
          <w:b/>
          <w:bCs/>
        </w:rPr>
        <w:t>6</w:t>
      </w:r>
      <w:r w:rsidR="00367E18" w:rsidRPr="00000E49">
        <w:rPr>
          <w:b/>
          <w:bCs/>
        </w:rPr>
        <w:t xml:space="preserve">. godine u </w:t>
      </w:r>
      <w:r w:rsidR="00755401">
        <w:rPr>
          <w:b/>
          <w:bCs/>
        </w:rPr>
        <w:t>11</w:t>
      </w:r>
      <w:r w:rsidR="00BF24A6" w:rsidRPr="00000E49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CC7166">
        <w:t>02. veljače</w:t>
      </w:r>
      <w:r w:rsidR="00727D2D">
        <w:t xml:space="preserve"> 201</w:t>
      </w:r>
      <w:r w:rsidR="001109DC">
        <w:t>6</w:t>
      </w:r>
      <w:r w:rsidR="00727D2D">
        <w:t xml:space="preserve">. godine prijedlog za otvaranje stečajnog postupka nad dužnikom </w:t>
      </w:r>
      <w:r w:rsidR="00755401" w:rsidRPr="00755401">
        <w:t>BETON DESIGN jednostavno društvo s ograničenom odgovornošću za usluge, Rijeka, Šetalište I. G. Kovačića 17, OIB 06828609492</w:t>
      </w:r>
      <w:r w:rsidR="00727D2D">
        <w:t xml:space="preserve"> 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 xml:space="preserve">Predlagatelj je u prijedlogu naveo da dužnik na dan </w:t>
      </w:r>
      <w:r w:rsidR="00CC7166">
        <w:t>27</w:t>
      </w:r>
      <w:r w:rsidR="00DE6A39">
        <w:t>. siječnja</w:t>
      </w:r>
      <w:r>
        <w:t xml:space="preserve"> 201</w:t>
      </w:r>
      <w:r w:rsidR="001109DC">
        <w:t>6</w:t>
      </w:r>
      <w:r>
        <w:t xml:space="preserve">. godine u Očevidniku redoslijeda osnova za plaćanje ima evidentirane neizvršene osnove za plaćanje u ukupnom iznosu od </w:t>
      </w:r>
      <w:r w:rsidR="00CC7166">
        <w:t>17.426,59</w:t>
      </w:r>
      <w:r>
        <w:t xml:space="preserve"> kn u koji iznos je uračunata i kamata i naknada Financijske agencije za provedbe ovrhe, da dužnik ima jednog zaposlen</w:t>
      </w:r>
      <w:r w:rsidR="000E125D">
        <w:t xml:space="preserve">ika, te je dostavila Očevidnik o danima insolventnosti na dan </w:t>
      </w:r>
      <w:r w:rsidR="00DE6A39">
        <w:t>29. veljače</w:t>
      </w:r>
      <w:r w:rsidR="000E125D">
        <w:t xml:space="preserve"> 2016. godine iz koje proizlazi da dužnik ima evidentirane obveze za plaćanje u neprekinutom razdoblju dužem od </w:t>
      </w:r>
      <w:r w:rsidR="001109DC">
        <w:t>12</w:t>
      </w:r>
      <w:r w:rsidR="000E125D">
        <w:t>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0C3590">
        <w:rPr>
          <w:b/>
        </w:rPr>
        <w:t>07. travnja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CC7166">
        <w:rPr>
          <w:sz w:val="20"/>
          <w:szCs w:val="20"/>
        </w:rPr>
        <w:t>Viktor Fabijanić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C3590">
        <w:rPr>
          <w:sz w:val="20"/>
          <w:szCs w:val="20"/>
        </w:rPr>
        <w:t>07.4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704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755401">
      <w:t>339</w:t>
    </w:r>
    <w:r w:rsidR="000C3590">
      <w:t>/16-</w:t>
    </w:r>
    <w:r w:rsidR="00755401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5B4A59"/>
    <w:multiLevelType w:val="hybridMultilevel"/>
    <w:tmpl w:val="948EBAE8"/>
    <w:lvl w:tplc="EF0430D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00E49"/>
    <w:rsid w:val="00016072"/>
    <w:rsid w:val="000168E6"/>
    <w:rsid w:val="000257A2"/>
    <w:rsid w:val="0004116B"/>
    <w:rsid w:val="000673BD"/>
    <w:rsid w:val="000713C5"/>
    <w:rsid w:val="000C3590"/>
    <w:rsid w:val="000C4209"/>
    <w:rsid w:val="000E125D"/>
    <w:rsid w:val="000F4EC2"/>
    <w:rsid w:val="001023D8"/>
    <w:rsid w:val="001109DC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67E18"/>
    <w:rsid w:val="003859A7"/>
    <w:rsid w:val="003F3E25"/>
    <w:rsid w:val="004C57B3"/>
    <w:rsid w:val="00537A36"/>
    <w:rsid w:val="005436EC"/>
    <w:rsid w:val="00573792"/>
    <w:rsid w:val="005E704C"/>
    <w:rsid w:val="0061436B"/>
    <w:rsid w:val="0063766F"/>
    <w:rsid w:val="00683C57"/>
    <w:rsid w:val="006962A2"/>
    <w:rsid w:val="007002EC"/>
    <w:rsid w:val="00722C92"/>
    <w:rsid w:val="00727D2D"/>
    <w:rsid w:val="00745630"/>
    <w:rsid w:val="00755401"/>
    <w:rsid w:val="007F30F2"/>
    <w:rsid w:val="007F7AF6"/>
    <w:rsid w:val="00821538"/>
    <w:rsid w:val="008E181E"/>
    <w:rsid w:val="00945219"/>
    <w:rsid w:val="009B219F"/>
    <w:rsid w:val="009B744A"/>
    <w:rsid w:val="009F349D"/>
    <w:rsid w:val="00A46343"/>
    <w:rsid w:val="00A63D14"/>
    <w:rsid w:val="00AD1EA9"/>
    <w:rsid w:val="00B1315C"/>
    <w:rsid w:val="00B65371"/>
    <w:rsid w:val="00B67AA0"/>
    <w:rsid w:val="00B95B33"/>
    <w:rsid w:val="00B97064"/>
    <w:rsid w:val="00BF24A6"/>
    <w:rsid w:val="00BF7669"/>
    <w:rsid w:val="00C616C1"/>
    <w:rsid w:val="00C87349"/>
    <w:rsid w:val="00CC7166"/>
    <w:rsid w:val="00CC7396"/>
    <w:rsid w:val="00CE185C"/>
    <w:rsid w:val="00D31687"/>
    <w:rsid w:val="00D62065"/>
    <w:rsid w:val="00D6764D"/>
    <w:rsid w:val="00D71472"/>
    <w:rsid w:val="00D74F2E"/>
    <w:rsid w:val="00DA66D5"/>
    <w:rsid w:val="00DB54E4"/>
    <w:rsid w:val="00DB579A"/>
    <w:rsid w:val="00DD612F"/>
    <w:rsid w:val="00DE6A39"/>
    <w:rsid w:val="00DF7E85"/>
    <w:rsid w:val="00E37B45"/>
    <w:rsid w:val="00EB0BD1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E7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0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0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0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0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E70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704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E7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0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0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0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0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E70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704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DESIGN j.d.o.o.</izvorni_sadrzaj>
    <derivirana_varijabla naziv="DomainObject.Predmet.ProtustrankaFormated_1">  BETON DESIGN j.d.o.o.</derivirana_varijabla>
  </DomainObject.Predmet.ProtustrankaFormated>
  <DomainObject.Predmet.ProtustrankaFormatedOIB>
    <izvorni_sadrzaj>  BETON DESIGN j.d.o.o., OIB 06828609482</izvorni_sadrzaj>
    <derivirana_varijabla naziv="DomainObject.Predmet.ProtustrankaFormatedOIB_1">  BETON DESIGN j.d.o.o., OIB 06828609482</derivirana_varijabla>
  </DomainObject.Predmet.ProtustrankaFormatedOIB>
  <DomainObject.Predmet.ProtustrankaFormatedWithAdress>
    <izvorni_sadrzaj> BETON DESIGN j.d.o.o., Šetalište Ivana Gorana Kovačića 17, 51000 Rijeka</izvorni_sadrzaj>
    <derivirana_varijabla naziv="DomainObject.Predmet.ProtustrankaFormatedWithAdress_1"> BETON DESIGN j.d.o.o., Šetalište Ivana Gorana Kovačića 17, 51000 Rijeka</derivirana_varijabla>
  </DomainObject.Predmet.ProtustrankaFormatedWithAdress>
  <DomainObject.Predmet.ProtustrankaFormatedWithAdressOIB>
    <izvorni_sadrzaj> BETON DESIGN j.d.o.o., OIB 06828609482, Šetalište Ivana Gorana Kovačića 17, 51000 Rijeka</izvorni_sadrzaj>
    <derivirana_varijabla naziv="DomainObject.Predmet.ProtustrankaFormatedWithAdressOIB_1"> BETON DESIGN j.d.o.o., OIB 06828609482, Šetalište Ivana Gorana Kovačića 17, 51000 Rijeka</derivirana_varijabla>
  </DomainObject.Predmet.ProtustrankaFormatedWithAdressOIB>
  <DomainObject.Predmet.ProtustrankaWithAdress>
    <izvorni_sadrzaj>BETON DESIGN j.d.o.o. Šetalište Ivana Gorana Kovačića 17, 51000 Rijeka</izvorni_sadrzaj>
    <derivirana_varijabla naziv="DomainObject.Predmet.ProtustrankaWithAdress_1">BETON DESIGN j.d.o.o. Šetalište Ivana Gorana Kovačića 17, 51000 Rijeka</derivirana_varijabla>
  </DomainObject.Predmet.ProtustrankaWithAdress>
  <DomainObject.Predmet.ProtustrankaWithAdressOIB>
    <izvorni_sadrzaj>BETON DESIGN j.d.o.o., OIB 06828609482, Šetalište Ivana Gorana Kovačića 17, 51000 Rijeka</izvorni_sadrzaj>
    <derivirana_varijabla naziv="DomainObject.Predmet.ProtustrankaWithAdressOIB_1">BETON DESIGN j.d.o.o., OIB 06828609482, Šetalište Ivana Gorana Kovačića 17, 51000 Rijeka</derivirana_varijabla>
  </DomainObject.Predmet.ProtustrankaWithAdressOIB>
  <DomainObject.Predmet.ProtustrankaNazivFormated>
    <izvorni_sadrzaj>BETON DESIGN j.d.o.o.</izvorni_sadrzaj>
    <derivirana_varijabla naziv="DomainObject.Predmet.ProtustrankaNazivFormated_1">BETON DESIGN j.d.o.o.</derivirana_varijabla>
  </DomainObject.Predmet.ProtustrankaNazivFormated>
  <DomainObject.Predmet.ProtustrankaNazivFormatedOIB>
    <izvorni_sadrzaj>BETON DESIGN j.d.o.o., OIB 06828609482</izvorni_sadrzaj>
    <derivirana_varijabla naziv="DomainObject.Predmet.ProtustrankaNazivFormatedOIB_1">BETON DESIGN j.d.o.o., OIB 06828609482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BETON DESIGN j.d.o.o.</item>
    </izvorni_sadrzaj>
    <derivirana_varijabla naziv="DomainObject.Predmet.ProtuStrankaListFormated_1">
      <item>BETON DESIGN j.d.o.o.</item>
    </derivirana_varijabla>
  </DomainObject.Predmet.ProtuStrankaListFormated>
  <DomainObject.Predmet.ProtuStrankaListFormatedOIB>
    <izvorni_sadrzaj>
      <item>BETON DESIGN j.d.o.o., OIB 06828609482</item>
    </izvorni_sadrzaj>
    <derivirana_varijabla naziv="DomainObject.Predmet.ProtuStrankaListFormatedOIB_1">
      <item>BETON DESIGN j.d.o.o., OIB 06828609482</item>
    </derivirana_varijabla>
  </DomainObject.Predmet.ProtuStrankaListFormatedOIB>
  <DomainObject.Predmet.ProtuStrankaListFormatedWithAdress>
    <izvorni_sadrzaj>
      <item>BETON DESIGN j.d.o.o., Šetalište Ivana Gorana Kovačića 17, 51000 Rijeka</item>
    </izvorni_sadrzaj>
    <derivirana_varijabla naziv="DomainObject.Predmet.ProtuStrankaListFormatedWithAdress_1">
      <item>BETON DESIGN j.d.o.o., Šetalište Ivana Gorana Kovačića 17, 51000 Rijeka</item>
    </derivirana_varijabla>
  </DomainObject.Predmet.ProtuStrankaListFormatedWithAdress>
  <DomainObject.Predmet.ProtuStrankaListFormatedWithAdressOIB>
    <izvorni_sadrzaj>
      <item>BETON DESIGN j.d.o.o., OIB 06828609482, Šetalište Ivana Gorana Kovačića 17, 51000 Rijeka</item>
    </izvorni_sadrzaj>
    <derivirana_varijabla naziv="DomainObject.Predmet.ProtuStrankaListFormatedWithAdressOIB_1">
      <item>BETON DESIGN j.d.o.o., OIB 06828609482, Šetalište Ivana Gorana Kovačića 17, 51000 Rijeka</item>
    </derivirana_varijabla>
  </DomainObject.Predmet.ProtuStrankaListFormatedWithAdressOIB>
  <DomainObject.Predmet.ProtuStrankaListNazivFormated>
    <izvorni_sadrzaj>
      <item>BETON DESIGN j.d.o.o.</item>
    </izvorni_sadrzaj>
    <derivirana_varijabla naziv="DomainObject.Predmet.ProtuStrankaListNazivFormated_1">
      <item>BETON DESIGN j.d.o.o.</item>
    </derivirana_varijabla>
  </DomainObject.Predmet.ProtuStrankaListNazivFormated>
  <DomainObject.Predmet.ProtuStrankaListNazivFormatedOIB>
    <izvorni_sadrzaj>
      <item>BETON DESIGN j.d.o.o., OIB 06828609482</item>
    </izvorni_sadrzaj>
    <derivirana_varijabla naziv="DomainObject.Predmet.ProtuStrankaListNazivFormatedOIB_1">
      <item>BETON DESIGN j.d.o.o., OIB 06828609482</item>
    </derivirana_varijabla>
  </DomainObject.Predmet.ProtuStrankaListNazivFormatedOIB>
  <DomainObject.Predmet.OstaliListFormated>
    <izvorni_sadrzaj>
      <item>RATKO MIKLAUŠIĆ</item>
    </izvorni_sadrzaj>
    <derivirana_varijabla naziv="DomainObject.Predmet.OstaliListFormated_1">
      <item>RATKO MIKLAUŠIĆ</item>
    </derivirana_varijabla>
  </DomainObject.Predmet.OstaliListFormated>
  <DomainObject.Predmet.OstaliListFormatedOIB>
    <izvorni_sadrzaj>
      <item>RATKO MIKLAUŠIĆ</item>
    </izvorni_sadrzaj>
    <derivirana_varijabla naziv="DomainObject.Predmet.OstaliListFormatedOIB_1">
      <item>RATKO MIKLAUŠIĆ</item>
    </derivirana_varijabla>
  </DomainObject.Predmet.OstaliListFormatedOIB>
  <DomainObject.Predmet.OstaliListFormatedWithAdress>
    <izvorni_sadrzaj>
      <item>RATKO MIKLAUŠIĆ</item>
    </izvorni_sadrzaj>
    <derivirana_varijabla naziv="DomainObject.Predmet.OstaliListFormatedWithAdress_1">
      <item>RATKO MIKLAUŠIĆ</item>
    </derivirana_varijabla>
  </DomainObject.Predmet.OstaliListFormatedWithAdress>
  <DomainObject.Predmet.OstaliListFormatedWithAdressOIB>
    <izvorni_sadrzaj>
      <item>RATKO MIKLAUŠIĆ</item>
    </izvorni_sadrzaj>
    <derivirana_varijabla naziv="DomainObject.Predmet.OstaliListFormatedWithAdressOIB_1">
      <item>RATKO MIKLAUŠIĆ</item>
    </derivirana_varijabla>
  </DomainObject.Predmet.OstaliListFormatedWithAdressOIB>
  <DomainObject.Predmet.OstaliListNazivFormated>
    <izvorni_sadrzaj>
      <item>RATKO MIKLAUŠIĆ</item>
    </izvorni_sadrzaj>
    <derivirana_varijabla naziv="DomainObject.Predmet.OstaliListNazivFormated_1">
      <item>RATKO MIKLAUŠIĆ</item>
    </derivirana_varijabla>
  </DomainObject.Predmet.OstaliListNazivFormated>
  <DomainObject.Predmet.OstaliListNazivFormatedOIB>
    <izvorni_sadrzaj>
      <item>RATKO MIKLAUŠIĆ</item>
    </izvorni_sadrzaj>
    <derivirana_varijabla naziv="DomainObject.Predmet.OstaliListNazivFormatedOIB_1">
      <item>RATKO MIKLAUŠIĆ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BETON DESIGN j.d.o.o.</izvorni_sadrzaj>
    <derivirana_varijabla naziv="DomainObject.Predmet.ProtustrankaIDrugi_1">BETON DESIGN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BETON DESIGN j.d.o.o., OIB 06828609482, Šetalište Ivana Gorana Kovačića 17, 51000 Rijeka</izvorni_sadrzaj>
    <derivirana_varijabla naziv="DomainObject.Predmet.ProtustrankaIDrugiAdressOIB_1">BETON DESIGN j.d.o.o., OIB 06828609482, Šetalište Ivana Gorana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BETON DESIGN j.d.o.o.</item>
      <item>RATKO MIKLAUŠIĆ</item>
    </izvorni_sadrzaj>
    <derivirana_varijabla naziv="DomainObject.Predmet.SudioniciListNaziv_1">
      <item>FINA  Rijeka</item>
      <item>BETON DESIGN j.d.o.o.</item>
      <item>RATKO MIKLAUŠIĆ</item>
    </derivirana_varijabla>
  </DomainObject.Predmet.SudioniciListNaziv>
  <DomainObject.Predmet.SudioniciListAdressOIB>
    <izvorni_sadrzaj>
      <item>FINA  Rijeka, OIB 85821130368, Frana Kurelca 8,51000 Rijeka</item>
      <item>BETON DESIGN j.d.o.o., OIB 06828609482, Šetalište Ivana Gorana Kovačića 17,51000 Rijeka</item>
      <item>RATKO MIKLAUŠIĆ</item>
    </izvorni_sadrzaj>
    <derivirana_varijabla naziv="DomainObject.Predmet.SudioniciListAdressOIB_1">
      <item>FINA  Rijeka, OIB 85821130368, Frana Kurelca 8,51000 Rijeka</item>
      <item>BETON DESIGN j.d.o.o., OIB 06828609482, Šetalište Ivana Gorana Kovačića 17,51000 Rijeka</item>
      <item>RATKO MIKLAUŠIĆ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06828609482</item>
      <item>, OIB null</item>
    </izvorni_sadrzaj>
    <derivirana_varijabla naziv="DomainObject.Predmet.SudioniciListNazivOIB_1">
      <item>, OIB 85821130368</item>
      <item>, OIB 06828609482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602</properties:Words>
  <properties:Characters>3370</properties:Characters>
  <properties:Lines>96</properties:Lines>
  <properties:Paragraphs>44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2016-04-07T11:48:00Z</dcterms:created>
  <dc:creator>stecaj</dc:creator>
  <cp:lastModifiedBy>Jasna Radulović</cp:lastModifiedBy>
  <cp:lastPrinted>2016-04-07T11:50:00Z</cp:lastPrinted>
  <dcterms:modified xmlns:xsi="http://www.w3.org/2001/XMLSchema-instance" xsi:type="dcterms:W3CDTF">2016-04-07T11:54:00Z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