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fa01" w14:paraId="d22fa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61B4" w:rsidP="008661B4" w:rsidR="008661B4" w:rsidRPr="008661B4">
      <w:pPr>
        <w:spacing w:after="0"/>
        <w:rPr>
          <w:rFonts w:cs="Times New Roman" w:eastAsia="Calibri"/>
          <w:b/>
        </w:rPr>
      </w:pPr>
      <w:r w:rsidRPr="008661B4">
        <w:rPr>
          <w:rFonts w:cs="Times New Roman" w:eastAsia="Calibri"/>
          <w:b/>
          <w:bCs/>
        </w:rPr>
        <w:t xml:space="preserve">REPUBLIKA HRVATSKA                                                           </w:t>
      </w:r>
      <w:proofErr w:type="spellStart"/>
      <w:r w:rsidRPr="008661B4">
        <w:rPr>
          <w:rFonts w:cs="Times New Roman" w:eastAsia="Calibri"/>
          <w:b/>
          <w:lang w:val="en-AU"/>
        </w:rPr>
        <w:t>Broj</w:t>
      </w:r>
      <w:proofErr w:type="spellEnd"/>
      <w:r w:rsidRPr="008661B4">
        <w:rPr>
          <w:rFonts w:cs="Times New Roman" w:eastAsia="Calibri"/>
          <w:b/>
          <w:lang w:val="en-AU"/>
        </w:rPr>
        <w:t xml:space="preserve">: 14. </w:t>
      </w:r>
      <w:r w:rsidRPr="008661B4">
        <w:rPr>
          <w:rFonts w:cs="Times New Roman" w:eastAsia="Calibri"/>
          <w:b/>
        </w:rPr>
        <w:t>St-745/2017.</w:t>
      </w:r>
    </w:p>
    <w:p w:rsidRDefault="008661B4" w:rsidP="008661B4" w:rsidR="008661B4" w:rsidRPr="008661B4">
      <w:pPr>
        <w:spacing w:after="0"/>
        <w:jc w:val="both"/>
        <w:rPr>
          <w:rFonts w:cs="Times New Roman" w:eastAsia="Calibri"/>
        </w:rPr>
      </w:pPr>
      <w:r w:rsidRPr="008661B4">
        <w:rPr>
          <w:rFonts w:cs="Times New Roman" w:eastAsia="Calibri"/>
          <w:b/>
          <w:bCs/>
        </w:rPr>
        <w:t xml:space="preserve"> TRGOVAČKI SUD U SPLITU</w:t>
      </w:r>
      <w:r w:rsidRPr="008661B4">
        <w:rPr>
          <w:rFonts w:cs="Times New Roman" w:eastAsia="Calibri"/>
          <w:b/>
          <w:lang w:val="en-AU"/>
        </w:rPr>
        <w:t xml:space="preserve"> </w:t>
      </w:r>
      <w:r w:rsidRPr="008661B4">
        <w:rPr>
          <w:rFonts w:cs="Times New Roman" w:eastAsia="Calibri"/>
          <w:lang w:val="en-AU"/>
        </w:rPr>
        <w:t xml:space="preserve">                                                       </w:t>
      </w:r>
      <w:r w:rsidRPr="008661B4">
        <w:rPr>
          <w:rFonts w:cs="Times New Roman" w:eastAsia="Calibri"/>
          <w:bCs/>
        </w:rPr>
        <w:t>(Ex:</w:t>
      </w:r>
      <w:r w:rsidRPr="008661B4">
        <w:rPr>
          <w:rFonts w:cs="Times New Roman" w:eastAsia="Calibri"/>
          <w:lang w:val="en-AU"/>
        </w:rPr>
        <w:t xml:space="preserve"> </w:t>
      </w:r>
      <w:r w:rsidRPr="008661B4">
        <w:rPr>
          <w:rFonts w:cs="Times New Roman" w:eastAsia="Calibri"/>
        </w:rPr>
        <w:t>St-1770/2016).</w:t>
      </w:r>
    </w:p>
    <w:p w:rsidRDefault="008661B4" w:rsidP="008661B4" w:rsidR="008661B4" w:rsidRPr="008661B4">
      <w:pPr>
        <w:spacing w:after="0"/>
        <w:jc w:val="both"/>
        <w:rPr>
          <w:rFonts w:cs="Times New Roman" w:eastAsia="Calibri"/>
          <w:b/>
        </w:rPr>
      </w:pPr>
      <w:r w:rsidRPr="008661B4">
        <w:rPr>
          <w:rFonts w:cs="Times New Roman" w:eastAsia="Calibri"/>
        </w:rPr>
        <w:t xml:space="preserve">  </w:t>
      </w:r>
      <w:proofErr w:type="spellStart"/>
      <w:r w:rsidRPr="008661B4">
        <w:rPr>
          <w:rFonts w:cs="Times New Roman" w:eastAsia="Calibri"/>
          <w:b/>
        </w:rPr>
        <w:t>Sukoišanska</w:t>
      </w:r>
      <w:proofErr w:type="spellEnd"/>
      <w:r w:rsidRPr="008661B4">
        <w:rPr>
          <w:rFonts w:cs="Times New Roman" w:eastAsia="Calibri"/>
          <w:b/>
        </w:rPr>
        <w:t xml:space="preserve"> 6. – 21 000 SPLIT</w:t>
      </w:r>
    </w:p>
    <w:p w:rsidRDefault="008661B4" w:rsidP="008661B4" w:rsidR="008661B4" w:rsidRPr="008661B4">
      <w:pPr>
        <w:spacing w:after="0"/>
        <w:jc w:val="both"/>
        <w:rPr>
          <w:rFonts w:cs="Times New Roman" w:eastAsia="Calibri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Calibri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Calibri"/>
        </w:rPr>
      </w:pPr>
    </w:p>
    <w:p w:rsidRDefault="008661B4" w:rsidP="008661B4" w:rsidR="008661B4" w:rsidRPr="008661B4">
      <w:pPr>
        <w:spacing w:after="0"/>
        <w:jc w:val="center"/>
        <w:rPr>
          <w:rFonts w:cs="Times New Roman" w:eastAsia="Calibri"/>
          <w:b/>
        </w:rPr>
      </w:pPr>
      <w:r w:rsidRPr="008661B4">
        <w:rPr>
          <w:rFonts w:cs="Times New Roman" w:eastAsia="Calibri"/>
          <w:b/>
        </w:rPr>
        <w:t>R E P U B L I K A   H R V A T S K A</w:t>
      </w:r>
    </w:p>
    <w:p w:rsidRDefault="008661B4" w:rsidP="008661B4" w:rsidR="008661B4" w:rsidRPr="008661B4">
      <w:pPr>
        <w:spacing w:after="0"/>
        <w:jc w:val="center"/>
        <w:rPr>
          <w:rFonts w:cs="Times New Roman" w:eastAsia="Calibri"/>
        </w:rPr>
      </w:pPr>
    </w:p>
    <w:p w:rsidRDefault="008661B4" w:rsidP="008661B4" w:rsidR="008661B4" w:rsidRPr="008661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661B4">
        <w:rPr>
          <w:rFonts w:cs="Times New Roman" w:eastAsia="Times New Roman"/>
          <w:b/>
          <w:lang w:eastAsia="hr-HR"/>
        </w:rPr>
        <w:t>R J E Š E NJ E</w:t>
      </w:r>
    </w:p>
    <w:p w:rsidRDefault="008661B4" w:rsidP="008661B4" w:rsidR="008661B4" w:rsidRPr="008661B4">
      <w:pPr>
        <w:spacing w:after="0"/>
        <w:jc w:val="both"/>
        <w:rPr>
          <w:rFonts w:cs="Times New Roman" w:eastAsia="Calibri"/>
          <w:lang w:val="de-DE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Calibri"/>
          <w:lang w:val="de-DE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1B4">
        <w:rPr>
          <w:rFonts w:cs="Times New Roman" w:eastAsia="Times New Roman"/>
          <w:lang w:eastAsia="hr-HR"/>
        </w:rPr>
        <w:tab/>
        <w:t xml:space="preserve">Trgovački sud u Splitu, po stečajnom sudcu Jozi Ćaleti, u skraćenome stečajnom postupku nad bivšim stečajnim Dužnikom: </w:t>
      </w:r>
      <w:r w:rsidRPr="008661B4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8661B4">
        <w:rPr>
          <w:rFonts w:cs="Times New Roman" w:eastAsia="Times New Roman"/>
          <w:lang w:eastAsia="hr-HR" w:val="en-US"/>
        </w:rPr>
        <w:t>d.o.o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661B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turizam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en-US"/>
        </w:rPr>
        <w:t>stečaju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Baška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Voda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Pogradinska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37, OIB: 12072335155</w:t>
      </w:r>
      <w:r w:rsidRPr="008661B4">
        <w:rPr>
          <w:rFonts w:cs="Times New Roman" w:eastAsia="Times New Roman"/>
          <w:lang w:eastAsia="hr-HR"/>
        </w:rPr>
        <w:t>, odlučujući o nastavljanju postupka radi naknadne diobe, 11. rujna 2017,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center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r i j e š i o    j e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lang w:eastAsia="hr-HR"/>
        </w:rPr>
        <w:t>I/</w:t>
      </w:r>
      <w:r w:rsidRPr="008661B4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</w:t>
      </w:r>
      <w:r w:rsidRPr="008661B4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8661B4">
        <w:rPr>
          <w:rFonts w:cs="Times New Roman" w:eastAsia="Times New Roman"/>
          <w:lang w:eastAsia="hr-HR" w:val="en-US"/>
        </w:rPr>
        <w:t>d.o.o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661B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turizam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en-US"/>
        </w:rPr>
        <w:t>stečaju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Baška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Voda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Pogradinska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37, OIB: 12072335155</w:t>
      </w:r>
      <w:r w:rsidRPr="008661B4">
        <w:rPr>
          <w:rFonts w:cs="Times New Roman" w:eastAsia="Times New Roman"/>
          <w:lang w:eastAsia="hr-HR"/>
        </w:rPr>
        <w:t>. Stečajni se postupak nastavlja u odnosu na stečajnu masu.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661B4">
        <w:rPr>
          <w:rFonts w:cs="Times New Roman" w:eastAsia="Times New Roman"/>
          <w:b/>
          <w:bCs/>
          <w:lang w:eastAsia="hr-HR"/>
        </w:rPr>
        <w:t>II</w:t>
      </w:r>
      <w:r w:rsidRPr="008661B4">
        <w:rPr>
          <w:rFonts w:cs="Times New Roman" w:eastAsia="Times New Roman"/>
          <w:b/>
          <w:bCs/>
          <w:lang w:eastAsia="hr-HR" w:val="de-DE"/>
        </w:rPr>
        <w:t>/</w:t>
      </w:r>
      <w:r w:rsidRPr="008661B4">
        <w:rPr>
          <w:rFonts w:cs="Times New Roman" w:eastAsia="Times New Roman"/>
          <w:lang w:eastAsia="hr-HR" w:val="de-DE"/>
        </w:rPr>
        <w:t xml:space="preserve">  </w:t>
      </w:r>
      <w:r w:rsidRPr="008661B4">
        <w:rPr>
          <w:rFonts w:cs="Times New Roman" w:eastAsia="Times New Roman"/>
          <w:lang w:eastAsia="hr-HR"/>
        </w:rPr>
        <w:t xml:space="preserve">Dosadašnji stečajni upravitelj, izabran metodom slučajnog odabira sa Liste B stečajnih upravitelja za područje nadležnosti ovog Suda, Domagoj </w:t>
      </w:r>
      <w:proofErr w:type="spellStart"/>
      <w:r w:rsidRPr="008661B4">
        <w:rPr>
          <w:rFonts w:cs="Times New Roman" w:eastAsia="Times New Roman"/>
          <w:lang w:eastAsia="hr-HR"/>
        </w:rPr>
        <w:t>Repač</w:t>
      </w:r>
      <w:proofErr w:type="spellEnd"/>
      <w:r w:rsidRPr="008661B4">
        <w:rPr>
          <w:rFonts w:cs="Times New Roman" w:eastAsia="Times New Roman"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/>
        </w:rPr>
        <w:t>Đorđićeva</w:t>
      </w:r>
      <w:proofErr w:type="spellEnd"/>
      <w:r w:rsidRPr="008661B4">
        <w:rPr>
          <w:rFonts w:cs="Times New Roman" w:eastAsia="Times New Roman"/>
          <w:lang w:eastAsia="hr-HR"/>
        </w:rPr>
        <w:t xml:space="preserve"> 24, Zagreb, OIB: 24977406612, razrješuje se dužnosti stečajnog upravitelja. Za stečajnog upravitelja, izabran metodom slučajnog odabira sa Liste A stečajnih upravitelja za područje nadležnosti ovog Suda, imenuje se: Dunja Krstulović, Vinkovačka 41, Split, OIB:  </w:t>
      </w:r>
      <w:r w:rsidRPr="008661B4">
        <w:rPr>
          <w:rFonts w:cs="Times New Roman" w:eastAsia="Calibri"/>
        </w:rPr>
        <w:t>22987478487.</w:t>
      </w:r>
      <w:r w:rsidRPr="008661B4">
        <w:rPr>
          <w:rFonts w:cs="Times New Roman" w:eastAsia="Times New Roman"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ab/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661B4">
        <w:rPr>
          <w:rFonts w:cs="Times New Roman" w:eastAsia="Times New Roman"/>
          <w:b/>
          <w:bCs/>
          <w:lang w:eastAsia="hr-HR"/>
        </w:rPr>
        <w:t>III/</w:t>
      </w:r>
      <w:r w:rsidRPr="008661B4">
        <w:rPr>
          <w:rFonts w:cs="Times New Roman" w:eastAsia="Times New Roman"/>
          <w:lang w:eastAsia="hr-HR"/>
        </w:rPr>
        <w:t xml:space="preserve"> Pozivaju se stečajni vjerovnici viših isplatnih redova, u roku od 30. dana nakon proteka osmog dana od objave ovog Rješenja na mrežnoj stranici e-Oglasna ploča sudova, prijaviti svoje tražbine stečajnoj upraviteljici Dunji Krstulović, Vinkovačka 41, Split, OIB:  </w:t>
      </w:r>
      <w:r w:rsidRPr="008661B4">
        <w:rPr>
          <w:rFonts w:cs="Times New Roman" w:eastAsia="Calibri"/>
        </w:rPr>
        <w:t xml:space="preserve">22987478487, </w:t>
      </w:r>
      <w:r w:rsidRPr="008661B4">
        <w:rPr>
          <w:rFonts w:cs="Times New Roman" w:eastAsia="Times New Roman"/>
          <w:lang w:eastAsia="hr-HR"/>
        </w:rPr>
        <w:t>podneskom u dva primjerka, uz priložene dokaze, sukladno članku 257, Stečajnog zakona (</w:t>
      </w:r>
      <w:r w:rsidRPr="008661B4">
        <w:rPr>
          <w:rFonts w:cs="Times New Roman" w:eastAsia="Times New Roman"/>
          <w:i/>
          <w:lang w:eastAsia="hr-HR"/>
        </w:rPr>
        <w:t>Narodne novine</w:t>
      </w:r>
      <w:r w:rsidRPr="008661B4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5045-3566-745-17, uz naznaku svrhe plaćanja: </w:t>
      </w:r>
      <w:r w:rsidRPr="008661B4">
        <w:rPr>
          <w:rFonts w:cs="Times New Roman" w:eastAsia="Times New Roman"/>
          <w:i/>
          <w:lang w:eastAsia="hr-HR"/>
        </w:rPr>
        <w:t>sudska pristojba za prijavu tražbine u predmetu: 14. St-745/2017.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lang w:eastAsia="hr-HR"/>
        </w:rPr>
        <w:t xml:space="preserve">IV/ </w:t>
      </w:r>
      <w:r w:rsidRPr="008661B4">
        <w:rPr>
          <w:rFonts w:cs="Times New Roman" w:eastAsia="Times New Roman"/>
          <w:lang w:eastAsia="hr-HR"/>
        </w:rPr>
        <w:t xml:space="preserve">Pozivaju se izlučni i </w:t>
      </w:r>
      <w:proofErr w:type="spellStart"/>
      <w:r w:rsidRPr="008661B4">
        <w:rPr>
          <w:rFonts w:cs="Times New Roman" w:eastAsia="Times New Roman"/>
          <w:lang w:eastAsia="hr-HR"/>
        </w:rPr>
        <w:t>razlučni</w:t>
      </w:r>
      <w:proofErr w:type="spellEnd"/>
      <w:r w:rsidRPr="008661B4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iz točke II/ o svojim pravima na imovini Dužnika, sukladno odredbi čl. 258, SZ. 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661B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8661B4">
        <w:rPr>
          <w:rFonts w:cs="Times New Roman" w:eastAsia="Times New Roman"/>
          <w:b/>
          <w:lang w:eastAsia="hr-HR"/>
        </w:rPr>
        <w:t>- 2 -</w:t>
      </w:r>
      <w:r w:rsidRPr="008661B4">
        <w:rPr>
          <w:rFonts w:cs="Times New Roman" w:eastAsia="Times New Roman"/>
          <w:lang w:eastAsia="hr-HR"/>
        </w:rPr>
        <w:t xml:space="preserve">                           </w:t>
      </w:r>
      <w:r w:rsidRPr="008661B4">
        <w:rPr>
          <w:rFonts w:cs="Times New Roman" w:eastAsia="Times New Roman"/>
          <w:b/>
          <w:lang w:eastAsia="hr-HR"/>
        </w:rPr>
        <w:t>Broj:  14. St-745/2017.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1B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St-1770/2016).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1B4">
        <w:rPr>
          <w:rFonts w:cs="Times New Roman" w:eastAsia="Times New Roman"/>
          <w:b/>
          <w:bCs/>
          <w:lang w:eastAsia="hr-HR" w:val="de-DE"/>
        </w:rPr>
        <w:t>V/</w:t>
      </w:r>
      <w:r w:rsidRPr="008661B4">
        <w:rPr>
          <w:rFonts w:cs="Times New Roman" w:eastAsia="Times New Roman"/>
          <w:lang w:eastAsia="hr-HR" w:val="de-DE"/>
        </w:rPr>
        <w:t xml:space="preserve">  </w:t>
      </w:r>
      <w:r w:rsidRPr="008661B4">
        <w:rPr>
          <w:rFonts w:cs="Times New Roman" w:eastAsia="Times New Roman"/>
          <w:bCs/>
          <w:lang w:eastAsia="hr-HR"/>
        </w:rPr>
        <w:t>Pozivaju se Dužnikovi dužnici svoje obveze prema stečajnom Dužniku bez odgode ispunjavati Stečajnom upravitelju za stečajnog Dužnika.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bCs/>
          <w:lang w:eastAsia="hr-HR"/>
        </w:rPr>
        <w:t>VI/</w:t>
      </w:r>
      <w:r w:rsidRPr="008661B4">
        <w:rPr>
          <w:rFonts w:cs="Times New Roman" w:eastAsia="Times New Roman"/>
          <w:bCs/>
          <w:i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>Ispitno i Izvještajno ročište, na kojem će se ispitivati prijavljene tražbine i Stečajni upravitelj podnijeti izvješće, određuje se za</w:t>
      </w:r>
      <w:r w:rsidRPr="008661B4">
        <w:rPr>
          <w:rFonts w:cs="Times New Roman" w:eastAsia="Times New Roman"/>
          <w:b/>
          <w:lang w:eastAsia="hr-HR"/>
        </w:rPr>
        <w:t xml:space="preserve">: </w:t>
      </w:r>
      <w:r w:rsidRPr="008661B4">
        <w:rPr>
          <w:rFonts w:cs="Times New Roman" w:eastAsia="Times New Roman"/>
          <w:lang w:eastAsia="hr-HR"/>
        </w:rPr>
        <w:t>ČETVRTAK – 26. listopada 2017. u 12,45 sati,</w:t>
      </w:r>
      <w:r w:rsidRPr="008661B4">
        <w:rPr>
          <w:rFonts w:cs="Times New Roman" w:eastAsia="Times New Roman"/>
          <w:b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8661B4">
        <w:rPr>
          <w:rFonts w:cs="Times New Roman" w:eastAsia="Times New Roman"/>
          <w:lang w:eastAsia="hr-HR"/>
        </w:rPr>
        <w:t>Sukoišanska</w:t>
      </w:r>
      <w:proofErr w:type="spellEnd"/>
      <w:r w:rsidRPr="008661B4">
        <w:rPr>
          <w:rFonts w:cs="Times New Roman" w:eastAsia="Times New Roman"/>
          <w:lang w:eastAsia="hr-HR"/>
        </w:rPr>
        <w:t xml:space="preserve"> 6, Split.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661B4">
        <w:rPr>
          <w:rFonts w:cs="Times New Roman" w:eastAsia="Times New Roman"/>
          <w:b/>
          <w:bCs/>
          <w:lang w:eastAsia="hr-HR"/>
        </w:rPr>
        <w:t>VII/</w:t>
      </w:r>
      <w:r w:rsidRPr="008661B4">
        <w:rPr>
          <w:rFonts w:cs="Times New Roman" w:eastAsia="Times New Roman"/>
          <w:lang w:eastAsia="hr-HR"/>
        </w:rPr>
        <w:t xml:space="preserve">  Određuje se upis stečajne mase iz točke I/ ovog Rješenja u sudski registar pod nazivom: „Stečajna masa iza </w:t>
      </w:r>
      <w:r w:rsidRPr="008661B4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8661B4">
        <w:rPr>
          <w:rFonts w:cs="Times New Roman" w:eastAsia="Times New Roman"/>
          <w:lang w:eastAsia="hr-HR" w:val="en-US"/>
        </w:rPr>
        <w:t>d.o.o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8661B4">
        <w:rPr>
          <w:rFonts w:cs="Times New Roman" w:eastAsia="Times New Roman"/>
          <w:lang w:eastAsia="hr-HR" w:val="en-US"/>
        </w:rPr>
        <w:t>u</w:t>
      </w:r>
      <w:proofErr w:type="gram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stečaju</w:t>
      </w:r>
      <w:proofErr w:type="spellEnd"/>
      <w:r w:rsidRPr="008661B4">
        <w:rPr>
          <w:rFonts w:cs="Times New Roman" w:eastAsia="Times New Roman"/>
          <w:lang w:eastAsia="hr-HR"/>
        </w:rPr>
        <w:t xml:space="preserve">“. Sjedište stečajne mase je na adresi Stečajne upraviteljice: Dunja Krstulović, Vinkovačka 41, Split. Određuje se u sudski registar upisati i stečajnu upraviteljicu: Dunja Krstulović, Vinkovačka 41, Split, OIB: </w:t>
      </w:r>
      <w:r w:rsidRPr="008661B4">
        <w:rPr>
          <w:rFonts w:cs="Times New Roman" w:eastAsia="Calibri"/>
        </w:rPr>
        <w:t>22987478487</w:t>
      </w:r>
      <w:r w:rsidRPr="008661B4">
        <w:rPr>
          <w:rFonts w:cs="Times New Roman" w:eastAsia="Times New Roman"/>
          <w:lang w:eastAsia="hr-HR"/>
        </w:rPr>
        <w:t>, koje će sve upise provesti Registarski odjel ovog Suda po službenoj dužnosti nakon primitka ovog Rješenja.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661B4">
        <w:rPr>
          <w:rFonts w:cs="Times New Roman" w:eastAsia="Times New Roman"/>
          <w:b/>
          <w:bCs/>
          <w:lang w:eastAsia="hr-HR"/>
        </w:rPr>
        <w:t>VIII/</w:t>
      </w:r>
      <w:r w:rsidRPr="008661B4">
        <w:rPr>
          <w:rFonts w:cs="Times New Roman" w:eastAsia="Times New Roman"/>
          <w:lang w:eastAsia="hr-HR"/>
        </w:rPr>
        <w:t xml:space="preserve">  Određuje se u Zemljišne knjige Općinskog suda u Splitu, Zemljišnoknjižni odjel Makarska, k.o. BAST – BAŠKA VODA, na nekretnini označenoj kao kat. čest. </w:t>
      </w:r>
      <w:proofErr w:type="spellStart"/>
      <w:r w:rsidRPr="008661B4">
        <w:rPr>
          <w:rFonts w:cs="Times New Roman" w:eastAsia="Times New Roman"/>
          <w:lang w:eastAsia="hr-HR"/>
        </w:rPr>
        <w:t>zem</w:t>
      </w:r>
      <w:proofErr w:type="spellEnd"/>
      <w:r w:rsidRPr="008661B4">
        <w:rPr>
          <w:rFonts w:cs="Times New Roman" w:eastAsia="Times New Roman"/>
          <w:lang w:eastAsia="hr-HR"/>
        </w:rPr>
        <w:t xml:space="preserve">. 5302/1, ZK uložak 3457, k.o. BAST – BAŠKA VODA, upis zabilježbe kako je Rješenjem ovog Suda </w:t>
      </w:r>
      <w:proofErr w:type="spellStart"/>
      <w:r w:rsidRPr="008661B4">
        <w:rPr>
          <w:rFonts w:cs="Times New Roman" w:eastAsia="Times New Roman"/>
          <w:lang w:eastAsia="hr-HR" w:val="de-DE"/>
        </w:rPr>
        <w:t>od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07. </w:t>
      </w:r>
      <w:proofErr w:type="spellStart"/>
      <w:r w:rsidRPr="008661B4">
        <w:rPr>
          <w:rFonts w:cs="Times New Roman" w:eastAsia="Times New Roman"/>
          <w:lang w:eastAsia="hr-HR" w:val="de-DE"/>
        </w:rPr>
        <w:t>ožujka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8661B4">
        <w:rPr>
          <w:rFonts w:cs="Times New Roman" w:eastAsia="Times New Roman"/>
          <w:lang w:eastAsia="hr-HR" w:val="de-DE"/>
        </w:rPr>
        <w:t>broj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: 14. St-1770/2016, </w:t>
      </w:r>
      <w:proofErr w:type="spellStart"/>
      <w:r w:rsidRPr="008661B4">
        <w:rPr>
          <w:rFonts w:cs="Times New Roman" w:eastAsia="Times New Roman"/>
          <w:lang w:eastAsia="hr-HR" w:val="de-DE"/>
        </w:rPr>
        <w:t>otvoren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skraćeni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postupak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nad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stečajnim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dužnikom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: </w:t>
      </w:r>
      <w:r w:rsidRPr="008661B4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8661B4">
        <w:rPr>
          <w:rFonts w:cs="Times New Roman" w:eastAsia="Times New Roman"/>
          <w:lang w:eastAsia="hr-HR" w:val="en-US"/>
        </w:rPr>
        <w:t>d.o.o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661B4">
        <w:rPr>
          <w:rFonts w:cs="Times New Roman" w:eastAsia="Times New Roman"/>
          <w:lang w:eastAsia="hr-HR" w:val="en-US"/>
        </w:rPr>
        <w:t>za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turizam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en-US"/>
        </w:rPr>
        <w:t>stečaju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Baška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Voda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Pogradinska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37, OIB: 12072335155</w:t>
      </w:r>
      <w:r w:rsidRPr="008661B4">
        <w:rPr>
          <w:rFonts w:cs="Times New Roman" w:eastAsia="Times New Roman"/>
          <w:lang w:eastAsia="hr-HR"/>
        </w:rPr>
        <w:t xml:space="preserve">, za stečajnog je upravitelja imenovan Domagoj </w:t>
      </w:r>
      <w:proofErr w:type="spellStart"/>
      <w:r w:rsidRPr="008661B4">
        <w:rPr>
          <w:rFonts w:cs="Times New Roman" w:eastAsia="Times New Roman"/>
          <w:lang w:eastAsia="hr-HR"/>
        </w:rPr>
        <w:t>Repač</w:t>
      </w:r>
      <w:proofErr w:type="spellEnd"/>
      <w:r w:rsidRPr="008661B4">
        <w:rPr>
          <w:rFonts w:cs="Times New Roman" w:eastAsia="Times New Roman"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/>
        </w:rPr>
        <w:t>Đorđićeva</w:t>
      </w:r>
      <w:proofErr w:type="spellEnd"/>
      <w:r w:rsidRPr="008661B4">
        <w:rPr>
          <w:rFonts w:cs="Times New Roman" w:eastAsia="Times New Roman"/>
          <w:lang w:eastAsia="hr-HR"/>
        </w:rPr>
        <w:t xml:space="preserve">  24, Zagreb, OIB: </w:t>
      </w:r>
      <w:r w:rsidRPr="008661B4">
        <w:rPr>
          <w:rFonts w:cs="Times New Roman" w:eastAsia="Calibri"/>
        </w:rPr>
        <w:t>24977406612</w:t>
      </w:r>
      <w:r w:rsidRPr="008661B4">
        <w:rPr>
          <w:rFonts w:cs="Times New Roman" w:eastAsia="Times New Roman"/>
          <w:lang w:eastAsia="hr-HR"/>
        </w:rPr>
        <w:t>,</w:t>
      </w:r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zaključen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isti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skraćeni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postupak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nad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istim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Dužnikom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određeno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Dužnika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brisati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iz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sudskog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registra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r w:rsidRPr="008661B4">
        <w:rPr>
          <w:rFonts w:cs="Times New Roman" w:eastAsia="Times New Roman"/>
          <w:lang w:eastAsia="hr-HR"/>
        </w:rPr>
        <w:t>kao i upis zabilježbe kako je ovim Rješenjem od 11</w:t>
      </w:r>
      <w:r w:rsidRPr="008661B4">
        <w:rPr>
          <w:rFonts w:cs="Times New Roman" w:eastAsia="Times New Roman"/>
          <w:b/>
          <w:lang w:eastAsia="hr-HR"/>
        </w:rPr>
        <w:t>.</w:t>
      </w:r>
      <w:r w:rsidRPr="008661B4">
        <w:rPr>
          <w:rFonts w:cs="Times New Roman" w:eastAsia="Times New Roman"/>
          <w:lang w:eastAsia="hr-HR"/>
        </w:rPr>
        <w:t xml:space="preserve"> rujna 2017, broj:</w:t>
      </w:r>
      <w:r w:rsidRPr="008661B4">
        <w:rPr>
          <w:rFonts w:cs="Times New Roman" w:eastAsia="Times New Roman"/>
          <w:b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>14. St-745/2017.</w:t>
      </w:r>
      <w:r w:rsidRPr="008661B4">
        <w:rPr>
          <w:rFonts w:cs="Times New Roman" w:eastAsia="Times New Roman"/>
          <w:bCs/>
          <w:lang w:eastAsia="hr-HR"/>
        </w:rPr>
        <w:t xml:space="preserve"> (Ex: St-1770/2016),</w:t>
      </w:r>
      <w:r w:rsidRPr="008661B4">
        <w:rPr>
          <w:rFonts w:cs="Times New Roman" w:eastAsia="Times New Roman"/>
          <w:lang w:eastAsia="hr-HR"/>
        </w:rPr>
        <w:t xml:space="preserve"> određeno nastavljanja postupka radi naknadne diobe kao stečajne mase pod nazivom: „Stečajna masa iza </w:t>
      </w:r>
      <w:r w:rsidRPr="008661B4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8661B4">
        <w:rPr>
          <w:rFonts w:cs="Times New Roman" w:eastAsia="Times New Roman"/>
          <w:lang w:eastAsia="hr-HR" w:val="en-US"/>
        </w:rPr>
        <w:t>d.o.o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661B4">
        <w:rPr>
          <w:rFonts w:cs="Times New Roman" w:eastAsia="Times New Roman"/>
          <w:lang w:eastAsia="hr-HR" w:val="en-US"/>
        </w:rPr>
        <w:t>za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turizam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661B4">
        <w:rPr>
          <w:rFonts w:cs="Times New Roman" w:eastAsia="Times New Roman"/>
          <w:lang w:eastAsia="hr-HR" w:val="en-US"/>
        </w:rPr>
        <w:t>stečaju</w:t>
      </w:r>
      <w:proofErr w:type="spellEnd"/>
      <w:r w:rsidRPr="008661B4">
        <w:rPr>
          <w:rFonts w:cs="Times New Roman" w:eastAsia="Times New Roman"/>
          <w:lang w:eastAsia="hr-HR"/>
        </w:rPr>
        <w:t xml:space="preserve">“ i upis stečajne upraviteljice Dunja Krstulović, Vinkovačka 41, Split, OIB: </w:t>
      </w:r>
      <w:r w:rsidRPr="008661B4">
        <w:rPr>
          <w:rFonts w:cs="Times New Roman" w:eastAsia="Calibri"/>
        </w:rPr>
        <w:t>22987478487</w:t>
      </w:r>
      <w:r w:rsidRPr="008661B4">
        <w:rPr>
          <w:rFonts w:cs="Times New Roman" w:eastAsia="Times New Roman"/>
          <w:lang w:eastAsia="hr-HR"/>
        </w:rPr>
        <w:t>,</w:t>
      </w:r>
      <w:r w:rsidRPr="008661B4">
        <w:rPr>
          <w:rFonts w:cs="Times New Roman" w:eastAsia="Times New Roman"/>
          <w:lang w:eastAsia="hr-HR" w:val="de-DE"/>
        </w:rPr>
        <w:t xml:space="preserve"> </w:t>
      </w:r>
      <w:r w:rsidRPr="008661B4">
        <w:rPr>
          <w:rFonts w:cs="Times New Roman" w:eastAsia="Times New Roman"/>
          <w:lang w:eastAsia="hr-HR"/>
        </w:rPr>
        <w:t>koje će sve upise provesti Općinski sud u Splitu, Zemljišnoknjižni odjel Makarska, po službenoj dužnosti i nakon primitka ovog Rješenja.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bCs/>
          <w:lang w:eastAsia="hr-HR"/>
        </w:rPr>
        <w:t>IX/</w:t>
      </w:r>
      <w:r w:rsidRPr="008661B4">
        <w:rPr>
          <w:rFonts w:cs="Times New Roman" w:eastAsia="Times New Roman"/>
          <w:lang w:eastAsia="hr-HR"/>
        </w:rPr>
        <w:t xml:space="preserve">  Ovo će se Rješenje objaviti na mrežnoj stranici e-Oglasna ploča sudova.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center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Obrazloženje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 w:val="de-DE"/>
        </w:rPr>
      </w:pPr>
      <w:r w:rsidRPr="008661B4">
        <w:rPr>
          <w:rFonts w:cs="Times New Roman" w:eastAsia="Times New Roman"/>
          <w:lang w:eastAsia="hr-HR" w:val="de-DE"/>
        </w:rPr>
        <w:tab/>
      </w:r>
      <w:r w:rsidRPr="008661B4">
        <w:rPr>
          <w:rFonts w:cs="Times New Roman" w:eastAsia="Times New Roman"/>
          <w:b/>
          <w:lang w:eastAsia="hr-HR" w:val="de-DE"/>
        </w:rPr>
        <w:t>1.</w:t>
      </w:r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Rješenjem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ovog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8661B4">
        <w:rPr>
          <w:rFonts w:cs="Times New Roman" w:eastAsia="Times New Roman"/>
          <w:lang w:eastAsia="hr-HR" w:val="de-DE"/>
        </w:rPr>
        <w:t>od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07. </w:t>
      </w:r>
      <w:proofErr w:type="spellStart"/>
      <w:r w:rsidRPr="008661B4">
        <w:rPr>
          <w:rFonts w:cs="Times New Roman" w:eastAsia="Times New Roman"/>
          <w:lang w:eastAsia="hr-HR" w:val="de-DE"/>
        </w:rPr>
        <w:t>ožujka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8661B4">
        <w:rPr>
          <w:rFonts w:cs="Times New Roman" w:eastAsia="Times New Roman"/>
          <w:lang w:eastAsia="hr-HR" w:val="de-DE"/>
        </w:rPr>
        <w:t>broj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: 14. St-1770/2016, </w:t>
      </w:r>
      <w:proofErr w:type="spellStart"/>
      <w:r w:rsidRPr="008661B4">
        <w:rPr>
          <w:rFonts w:cs="Times New Roman" w:eastAsia="Times New Roman"/>
          <w:lang w:eastAsia="hr-HR" w:val="de-DE"/>
        </w:rPr>
        <w:t>otvoren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skraćeni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postupak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nad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stečajnim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dužnikom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: </w:t>
      </w:r>
      <w:r w:rsidRPr="008661B4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8661B4">
        <w:rPr>
          <w:rFonts w:cs="Times New Roman" w:eastAsia="Times New Roman"/>
          <w:lang w:eastAsia="hr-HR" w:val="en-US"/>
        </w:rPr>
        <w:t>d.o.o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661B4">
        <w:rPr>
          <w:rFonts w:cs="Times New Roman" w:eastAsia="Times New Roman"/>
          <w:lang w:eastAsia="hr-HR" w:val="en-US"/>
        </w:rPr>
        <w:t>za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turizam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661B4">
        <w:rPr>
          <w:rFonts w:cs="Times New Roman" w:eastAsia="Times New Roman"/>
          <w:lang w:eastAsia="hr-HR" w:val="en-US"/>
        </w:rPr>
        <w:t>stečaju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Baška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en-US"/>
        </w:rPr>
        <w:t>Voda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en-US"/>
        </w:rPr>
        <w:t>Pogradinska</w:t>
      </w:r>
      <w:proofErr w:type="spellEnd"/>
      <w:r w:rsidRPr="008661B4">
        <w:rPr>
          <w:rFonts w:cs="Times New Roman" w:eastAsia="Times New Roman"/>
          <w:lang w:eastAsia="hr-HR" w:val="en-US"/>
        </w:rPr>
        <w:t xml:space="preserve"> 37, OIB: 12072335155</w:t>
      </w:r>
      <w:r w:rsidRPr="008661B4">
        <w:rPr>
          <w:rFonts w:cs="Times New Roman" w:eastAsia="Times New Roman"/>
          <w:lang w:eastAsia="hr-HR"/>
        </w:rPr>
        <w:t xml:space="preserve">. (Dužnik, stečajni Dužnik), imenovan je stečajni upravitelj u osobi: Domagoj </w:t>
      </w:r>
      <w:proofErr w:type="spellStart"/>
      <w:r w:rsidRPr="008661B4">
        <w:rPr>
          <w:rFonts w:cs="Times New Roman" w:eastAsia="Times New Roman"/>
          <w:lang w:eastAsia="hr-HR"/>
        </w:rPr>
        <w:t>Repač</w:t>
      </w:r>
      <w:proofErr w:type="spellEnd"/>
      <w:r w:rsidRPr="008661B4">
        <w:rPr>
          <w:rFonts w:cs="Times New Roman" w:eastAsia="Times New Roman"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/>
        </w:rPr>
        <w:t>Đorđićeva</w:t>
      </w:r>
      <w:proofErr w:type="spellEnd"/>
      <w:r w:rsidRPr="008661B4">
        <w:rPr>
          <w:rFonts w:cs="Times New Roman" w:eastAsia="Times New Roman"/>
          <w:lang w:eastAsia="hr-HR"/>
        </w:rPr>
        <w:t xml:space="preserve"> 24, Zagreb, OIB: </w:t>
      </w:r>
      <w:r w:rsidRPr="008661B4">
        <w:rPr>
          <w:rFonts w:cs="Times New Roman" w:eastAsia="Calibri"/>
        </w:rPr>
        <w:t>24977406612</w:t>
      </w:r>
      <w:r w:rsidRPr="008661B4">
        <w:rPr>
          <w:rFonts w:cs="Times New Roman" w:eastAsia="Times New Roman"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de-DE"/>
        </w:rPr>
        <w:t>zaključen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isti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skraćeni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postupak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nad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istim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Dužnikom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određeno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Dužnika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brisati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iz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sudskog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registra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Dužnik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nakon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pravomoćnosti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Rješenja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brisan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iz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sudskog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registra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de-DE"/>
        </w:rPr>
        <w:t>sve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temeljem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članaka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429–432, SZ.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661B4" w:rsidP="008661B4" w:rsidR="008661B4" w:rsidRPr="008661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lang w:eastAsia="hr-HR"/>
        </w:rPr>
        <w:t>2.</w:t>
      </w:r>
      <w:r w:rsidRPr="008661B4">
        <w:rPr>
          <w:rFonts w:cs="Times New Roman" w:eastAsia="Times New Roman"/>
          <w:lang w:eastAsia="hr-HR"/>
        </w:rPr>
        <w:t xml:space="preserve">  Prijedlogom od 08. lipnja 2017. a u Sudu fizički zaprimljenom 19. lipnja 2017, član društva – </w:t>
      </w:r>
      <w:proofErr w:type="spellStart"/>
      <w:r w:rsidRPr="008661B4">
        <w:rPr>
          <w:rFonts w:cs="Times New Roman" w:eastAsia="Times New Roman"/>
          <w:lang w:eastAsia="hr-HR"/>
        </w:rPr>
        <w:t>Rolf</w:t>
      </w:r>
      <w:proofErr w:type="spellEnd"/>
      <w:r w:rsidRPr="008661B4">
        <w:rPr>
          <w:rFonts w:cs="Times New Roman" w:eastAsia="Times New Roman"/>
          <w:lang w:eastAsia="hr-HR"/>
        </w:rPr>
        <w:t xml:space="preserve"> </w:t>
      </w:r>
      <w:proofErr w:type="spellStart"/>
      <w:r w:rsidRPr="008661B4">
        <w:rPr>
          <w:rFonts w:cs="Times New Roman" w:eastAsia="Times New Roman"/>
          <w:lang w:eastAsia="hr-HR"/>
        </w:rPr>
        <w:t>Wilhelmsen</w:t>
      </w:r>
      <w:proofErr w:type="spellEnd"/>
      <w:r w:rsidRPr="008661B4">
        <w:rPr>
          <w:rFonts w:cs="Times New Roman" w:eastAsia="Times New Roman"/>
          <w:lang w:eastAsia="hr-HR"/>
        </w:rPr>
        <w:t>, iz Norveške, zastupan po Dijani Vulić, odvjetnici u Splitu</w:t>
      </w:r>
      <w:r w:rsidRPr="008661B4">
        <w:rPr>
          <w:rFonts w:cs="Times New Roman" w:eastAsia="Times New Roman"/>
          <w:b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/>
        </w:rPr>
        <w:t>izvjestio</w:t>
      </w:r>
      <w:proofErr w:type="spellEnd"/>
      <w:r w:rsidRPr="008661B4">
        <w:rPr>
          <w:rFonts w:cs="Times New Roman" w:eastAsia="Times New Roman"/>
          <w:lang w:eastAsia="hr-HR"/>
        </w:rPr>
        <w:t xml:space="preserve"> je Sud kako</w:t>
      </w:r>
      <w:r w:rsidRPr="008661B4">
        <w:rPr>
          <w:rFonts w:cs="Times New Roman" w:eastAsia="Times New Roman"/>
          <w:b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>Dužnik ima imovinu</w:t>
      </w:r>
      <w:r w:rsidRPr="008661B4">
        <w:rPr>
          <w:rFonts w:cs="Times New Roman" w:eastAsia="Times New Roman"/>
          <w:b/>
          <w:lang w:eastAsia="hr-HR"/>
        </w:rPr>
        <w:t xml:space="preserve"> – </w:t>
      </w:r>
      <w:r w:rsidRPr="008661B4">
        <w:rPr>
          <w:rFonts w:cs="Times New Roman" w:eastAsia="Times New Roman"/>
          <w:lang w:eastAsia="hr-HR"/>
        </w:rPr>
        <w:t>nekretninu</w:t>
      </w:r>
      <w:r w:rsidRPr="008661B4">
        <w:rPr>
          <w:rFonts w:cs="Times New Roman" w:eastAsia="Times New Roman"/>
          <w:b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 xml:space="preserve">upisanu u Zemljišne knjige 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8661B4">
        <w:rPr>
          <w:rFonts w:cs="Times New Roman" w:eastAsia="Times New Roman"/>
          <w:b/>
          <w:lang w:eastAsia="hr-HR"/>
        </w:rPr>
        <w:t>- 3 -</w:t>
      </w:r>
      <w:r w:rsidRPr="008661B4">
        <w:rPr>
          <w:rFonts w:cs="Times New Roman" w:eastAsia="Times New Roman"/>
          <w:lang w:eastAsia="hr-HR"/>
        </w:rPr>
        <w:t xml:space="preserve">                           </w:t>
      </w:r>
      <w:r w:rsidRPr="008661B4">
        <w:rPr>
          <w:rFonts w:cs="Times New Roman" w:eastAsia="Times New Roman"/>
          <w:b/>
          <w:lang w:eastAsia="hr-HR"/>
        </w:rPr>
        <w:t>Broj:  14. St-745/2017.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1B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St-1770/2016).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Općinskog suda u Splitu, Zemljišnoknjižni odjel Makarska, k.o. </w:t>
      </w:r>
      <w:proofErr w:type="spellStart"/>
      <w:r w:rsidRPr="008661B4">
        <w:rPr>
          <w:rFonts w:cs="Times New Roman" w:eastAsia="Times New Roman"/>
          <w:lang w:eastAsia="hr-HR"/>
        </w:rPr>
        <w:t>Bast</w:t>
      </w:r>
      <w:proofErr w:type="spellEnd"/>
      <w:r w:rsidRPr="008661B4">
        <w:rPr>
          <w:rFonts w:cs="Times New Roman" w:eastAsia="Times New Roman"/>
          <w:lang w:eastAsia="hr-HR"/>
        </w:rPr>
        <w:t xml:space="preserve"> – Baška Voda,označenu kao kat. čest. </w:t>
      </w:r>
      <w:proofErr w:type="spellStart"/>
      <w:r w:rsidRPr="008661B4">
        <w:rPr>
          <w:rFonts w:cs="Times New Roman" w:eastAsia="Times New Roman"/>
          <w:lang w:eastAsia="hr-HR"/>
        </w:rPr>
        <w:t>zem</w:t>
      </w:r>
      <w:proofErr w:type="spellEnd"/>
      <w:r w:rsidRPr="008661B4">
        <w:rPr>
          <w:rFonts w:cs="Times New Roman" w:eastAsia="Times New Roman"/>
          <w:lang w:eastAsia="hr-HR"/>
        </w:rPr>
        <w:t>. 5302/1, ZK uložak 3457, k.o. BAST – BAŠKA VODA, u naravi kuća i dvorište pa je</w:t>
      </w:r>
      <w:r w:rsidRPr="008661B4">
        <w:rPr>
          <w:rFonts w:cs="Times New Roman" w:eastAsia="Times New Roman"/>
          <w:b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>predložio provesti redovni stečajni postupak, tj., rješenjem odrediti nastavljanje postupka radi naknadne diobe stečajne mase uz prethodni upis stečajne mase u sudski registar, sve sukladno odredbama članka 289. u vezi s odredbama članaka 229-234 i 247-285, SZ-a.</w:t>
      </w:r>
    </w:p>
    <w:p w:rsidRDefault="008661B4" w:rsidP="008661B4" w:rsidR="008661B4" w:rsidRPr="008661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lang w:eastAsia="hr-HR"/>
        </w:rPr>
        <w:t>3.</w:t>
      </w:r>
      <w:r w:rsidRPr="008661B4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kao i Izvadak iz zemljišne knjige pa je – temeljem savjesne i</w:t>
      </w:r>
      <w:r w:rsidRPr="008661B4">
        <w:rPr>
          <w:rFonts w:cs="Times New Roman" w:eastAsia="Times New Roman"/>
          <w:i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>brižljive ocjene</w:t>
      </w:r>
      <w:r w:rsidRPr="008661B4">
        <w:rPr>
          <w:rFonts w:cs="Times New Roman" w:eastAsia="Times New Roman"/>
          <w:b/>
          <w:lang w:eastAsia="hr-HR"/>
        </w:rPr>
        <w:t xml:space="preserve"> </w:t>
      </w:r>
      <w:r w:rsidRPr="008661B4">
        <w:rPr>
          <w:rFonts w:cs="Times New Roman" w:eastAsia="Times New Roman"/>
          <w:lang w:eastAsia="hr-HR"/>
        </w:rPr>
        <w:t>svakog dokaza zasebno i svih dokaza zajedno a i na temelju rezultata cjelokupnog postupka, sukladno članku 8, Zakona o parničnom postupku (</w:t>
      </w:r>
      <w:r w:rsidRPr="008661B4">
        <w:rPr>
          <w:rFonts w:cs="Times New Roman" w:eastAsia="Times New Roman"/>
          <w:i/>
          <w:lang w:eastAsia="hr-HR"/>
        </w:rPr>
        <w:t>Narodne novine</w:t>
      </w:r>
      <w:r w:rsidRPr="008661B4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tj., odredio je nastavljanje postupka radi naknadne diobe i upis stečajne mase u sudski registar, sukladno članku 289, članku 437, stavku 2, članku 438, stavku 1, i drugim odredbama SZ, zbog niže navedenih razloga.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</w:t>
      </w:r>
      <w:r w:rsidRPr="008661B4">
        <w:rPr>
          <w:rFonts w:cs="Times New Roman" w:eastAsia="Times New Roman"/>
          <w:b/>
          <w:lang w:eastAsia="hr-HR"/>
        </w:rPr>
        <w:t>4.</w:t>
      </w:r>
      <w:r w:rsidRPr="008661B4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8661B4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8661B4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8661B4">
        <w:rPr>
          <w:rFonts w:cs="Times New Roman" w:eastAsia="Times New Roman"/>
          <w:i/>
          <w:lang w:eastAsia="hr-HR"/>
        </w:rPr>
        <w:t>redovni</w:t>
      </w:r>
      <w:r w:rsidRPr="008661B4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8661B4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8661B4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8661B4">
        <w:rPr>
          <w:rFonts w:cs="Times New Roman" w:eastAsia="Times New Roman"/>
          <w:lang w:eastAsia="hr-HR"/>
        </w:rPr>
        <w:t>in</w:t>
      </w:r>
      <w:proofErr w:type="spellEnd"/>
      <w:r w:rsidRPr="008661B4">
        <w:rPr>
          <w:rFonts w:cs="Times New Roman" w:eastAsia="Times New Roman"/>
          <w:lang w:eastAsia="hr-HR"/>
        </w:rPr>
        <w:t xml:space="preserve"> fine, SZ, propisano je: </w:t>
      </w:r>
      <w:r w:rsidRPr="008661B4">
        <w:rPr>
          <w:rFonts w:cs="Times New Roman" w:eastAsia="Times New Roman"/>
          <w:i/>
          <w:lang w:eastAsia="hr-HR"/>
        </w:rPr>
        <w:t>(5)</w:t>
      </w:r>
      <w:r w:rsidRPr="008661B4">
        <w:rPr>
          <w:rFonts w:cs="Times New Roman" w:eastAsia="Times New Roman"/>
          <w:lang w:eastAsia="hr-HR"/>
        </w:rPr>
        <w:t xml:space="preserve"> </w:t>
      </w:r>
      <w:r w:rsidRPr="008661B4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8661B4">
        <w:rPr>
          <w:rFonts w:cs="Times New Roman" w:eastAsia="Times New Roman"/>
          <w:lang w:eastAsia="hr-HR"/>
        </w:rPr>
        <w:t xml:space="preserve">). </w:t>
      </w:r>
      <w:r w:rsidRPr="008661B4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</w:t>
      </w:r>
      <w:r w:rsidRPr="008661B4">
        <w:rPr>
          <w:rFonts w:cs="Times New Roman" w:eastAsia="Times New Roman"/>
          <w:b/>
          <w:lang w:eastAsia="hr-HR"/>
        </w:rPr>
        <w:t>5.</w:t>
      </w:r>
      <w:r w:rsidRPr="008661B4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8661B4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8661B4">
        <w:rPr>
          <w:rFonts w:cs="Times New Roman" w:eastAsia="Times New Roman"/>
          <w:lang w:eastAsia="hr-HR"/>
        </w:rPr>
        <w:t xml:space="preserve">(…) </w:t>
      </w:r>
      <w:r w:rsidRPr="008661B4">
        <w:rPr>
          <w:rFonts w:cs="Times New Roman" w:eastAsia="Times New Roman"/>
          <w:i/>
          <w:lang w:eastAsia="hr-HR"/>
        </w:rPr>
        <w:t>3. pronađe imovina koja ulazi u stečajnu masu.</w:t>
      </w:r>
      <w:r w:rsidRPr="008661B4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8661B4">
        <w:rPr>
          <w:rFonts w:cs="Times New Roman" w:eastAsia="Times New Roman"/>
          <w:lang w:eastAsia="hr-HR"/>
        </w:rPr>
        <w:t>sporovi..</w:t>
      </w:r>
      <w:proofErr w:type="spellEnd"/>
      <w:r w:rsidRPr="008661B4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8661B4">
        <w:rPr>
          <w:rFonts w:cs="Times New Roman" w:eastAsia="Times New Roman"/>
          <w:b/>
          <w:lang w:eastAsia="hr-HR"/>
        </w:rPr>
        <w:t>- 4 -</w:t>
      </w:r>
      <w:r w:rsidRPr="008661B4">
        <w:rPr>
          <w:rFonts w:cs="Times New Roman" w:eastAsia="Times New Roman"/>
          <w:lang w:eastAsia="hr-HR"/>
        </w:rPr>
        <w:t xml:space="preserve">                           </w:t>
      </w:r>
      <w:r w:rsidRPr="008661B4">
        <w:rPr>
          <w:rFonts w:cs="Times New Roman" w:eastAsia="Times New Roman"/>
          <w:b/>
          <w:lang w:eastAsia="hr-HR"/>
        </w:rPr>
        <w:t>Broj:  14. St-745/2017.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1B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St-1770/2016).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</w:t>
      </w:r>
      <w:r w:rsidRPr="008661B4">
        <w:rPr>
          <w:rFonts w:cs="Times New Roman" w:eastAsia="Times New Roman"/>
          <w:b/>
          <w:lang w:eastAsia="hr-HR"/>
        </w:rPr>
        <w:t>6.</w:t>
      </w:r>
      <w:r w:rsidRPr="008661B4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VIII. izrijeke navedene nekretnine – ovaj Sud je odredio nastavljanje postupka radi naknadne diobe, imenovan je novi stečajni upravitelj a razriješen je dužnosti prijašnji stečajni upravitelji, pozvani su vjerovnici prijaviti tražbine u stečajni postupak te izlučni i </w:t>
      </w:r>
      <w:proofErr w:type="spellStart"/>
      <w:r w:rsidRPr="008661B4">
        <w:rPr>
          <w:rFonts w:cs="Times New Roman" w:eastAsia="Times New Roman"/>
          <w:lang w:eastAsia="hr-HR"/>
        </w:rPr>
        <w:t>razlučni</w:t>
      </w:r>
      <w:proofErr w:type="spellEnd"/>
      <w:r w:rsidRPr="008661B4">
        <w:rPr>
          <w:rFonts w:cs="Times New Roman" w:eastAsia="Times New Roman"/>
          <w:lang w:eastAsia="hr-HR"/>
        </w:rPr>
        <w:t xml:space="preserve"> vjerovnici, određeno je ispitno i izvještajno ročište, radi čega je sve riješeno kao u izrijeci ovog Rješenja, temeljem navedenih odredaba SZ.</w:t>
      </w:r>
    </w:p>
    <w:p w:rsidRDefault="008661B4" w:rsidP="008661B4" w:rsidR="008661B4" w:rsidRPr="008661B4">
      <w:pPr>
        <w:spacing w:after="0"/>
        <w:ind w:left="567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b/>
          <w:lang w:eastAsia="hr-HR"/>
        </w:rPr>
        <w:t>7.</w:t>
      </w:r>
      <w:r w:rsidRPr="008661B4">
        <w:rPr>
          <w:rFonts w:cs="Times New Roman" w:eastAsia="Times New Roman"/>
          <w:lang w:eastAsia="hr-HR"/>
        </w:rPr>
        <w:t xml:space="preserve"> Sud ističe kako, </w:t>
      </w:r>
      <w:r w:rsidRPr="008661B4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8661B4">
        <w:rPr>
          <w:rFonts w:cs="Times New Roman" w:eastAsia="Times New Roman"/>
          <w:lang w:eastAsia="hr-HR" w:val="de-DE"/>
        </w:rPr>
        <w:t>skraćenome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postupku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r w:rsidRPr="008661B4">
        <w:rPr>
          <w:rFonts w:cs="Times New Roman" w:eastAsia="Times New Roman"/>
          <w:lang w:eastAsia="hr-HR"/>
        </w:rPr>
        <w:t xml:space="preserve">izabran metodom slučajnog odabira sa Liste B stečajnih upravitelja za područje nadležnosti ovog Suda i potom </w:t>
      </w:r>
      <w:proofErr w:type="spellStart"/>
      <w:r w:rsidRPr="008661B4">
        <w:rPr>
          <w:rFonts w:cs="Times New Roman" w:eastAsia="Times New Roman"/>
          <w:lang w:eastAsia="hr-HR" w:val="de-DE"/>
        </w:rPr>
        <w:t>imenovan</w:t>
      </w:r>
      <w:proofErr w:type="spellEnd"/>
      <w:r w:rsidRPr="008661B4">
        <w:rPr>
          <w:rFonts w:cs="Times New Roman" w:eastAsia="Times New Roman"/>
          <w:lang w:eastAsia="hr-HR"/>
        </w:rPr>
        <w:t xml:space="preserve"> za stečajnog upravitelja – Domagoj </w:t>
      </w:r>
      <w:proofErr w:type="spellStart"/>
      <w:r w:rsidRPr="008661B4">
        <w:rPr>
          <w:rFonts w:cs="Times New Roman" w:eastAsia="Times New Roman"/>
          <w:lang w:eastAsia="hr-HR"/>
        </w:rPr>
        <w:t>Repač</w:t>
      </w:r>
      <w:proofErr w:type="spellEnd"/>
      <w:r w:rsidRPr="008661B4">
        <w:rPr>
          <w:rFonts w:cs="Times New Roman" w:eastAsia="Times New Roman"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/>
        </w:rPr>
        <w:t>Đorđićeva</w:t>
      </w:r>
      <w:proofErr w:type="spellEnd"/>
      <w:r w:rsidRPr="008661B4">
        <w:rPr>
          <w:rFonts w:cs="Times New Roman" w:eastAsia="Times New Roman"/>
          <w:lang w:eastAsia="hr-HR"/>
        </w:rPr>
        <w:t xml:space="preserve"> 24, </w:t>
      </w:r>
      <w:proofErr w:type="spellStart"/>
      <w:r w:rsidRPr="008661B4">
        <w:rPr>
          <w:rFonts w:cs="Times New Roman" w:eastAsia="Times New Roman"/>
          <w:lang w:eastAsia="hr-HR"/>
        </w:rPr>
        <w:t>zagreb</w:t>
      </w:r>
      <w:proofErr w:type="spellEnd"/>
      <w:r w:rsidRPr="008661B4">
        <w:rPr>
          <w:rFonts w:cs="Times New Roman" w:eastAsia="Times New Roman"/>
          <w:lang w:eastAsia="hr-HR"/>
        </w:rPr>
        <w:t xml:space="preserve">, OIB: 24977406612 – u sadašnjem trenutku nije upisan na Listi A stečajnih upravitelja za područje nadležnosti ovog Suda. </w:t>
      </w:r>
      <w:proofErr w:type="spellStart"/>
      <w:r w:rsidRPr="008661B4">
        <w:rPr>
          <w:rFonts w:cs="Times New Roman" w:eastAsia="Times New Roman"/>
          <w:lang w:eastAsia="hr-HR" w:val="de-DE"/>
        </w:rPr>
        <w:t>Zbog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toga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što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stečajni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Domagoj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Repač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,  </w:t>
      </w:r>
      <w:proofErr w:type="spellStart"/>
      <w:r w:rsidRPr="008661B4">
        <w:rPr>
          <w:rFonts w:cs="Times New Roman" w:eastAsia="Times New Roman"/>
          <w:lang w:eastAsia="hr-HR" w:val="de-DE"/>
        </w:rPr>
        <w:t>nije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upisan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8661B4">
        <w:rPr>
          <w:rFonts w:cs="Times New Roman" w:eastAsia="Times New Roman"/>
          <w:lang w:eastAsia="hr-HR" w:val="de-DE"/>
        </w:rPr>
        <w:t>Listu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8661B4">
        <w:rPr>
          <w:rFonts w:cs="Times New Roman" w:eastAsia="Times New Roman"/>
          <w:lang w:eastAsia="hr-HR" w:val="de-DE"/>
        </w:rPr>
        <w:t>stečajnih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za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područje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nadležnosti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Trgovačkog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suda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de-DE"/>
        </w:rPr>
        <w:t>Splitu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de-DE"/>
        </w:rPr>
        <w:t>slijedom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čega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8661B4">
        <w:rPr>
          <w:rFonts w:cs="Times New Roman" w:eastAsia="Times New Roman"/>
          <w:lang w:eastAsia="hr-HR" w:val="de-DE"/>
        </w:rPr>
        <w:t>nemogućnost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de-DE"/>
        </w:rPr>
        <w:t>sudskoj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aplikaciji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8661B4">
        <w:rPr>
          <w:rFonts w:cs="Times New Roman" w:eastAsia="Times New Roman"/>
          <w:lang w:eastAsia="hr-HR" w:val="de-DE"/>
        </w:rPr>
        <w:t>spisa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upisati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istog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kao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mase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8661B4">
        <w:rPr>
          <w:rFonts w:cs="Times New Roman" w:eastAsia="Times New Roman"/>
          <w:lang w:eastAsia="hr-HR" w:val="de-DE"/>
        </w:rPr>
        <w:t>ga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nije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mogao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ostaviti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za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imenovanog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uvodno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navedene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mase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8661B4">
        <w:rPr>
          <w:rFonts w:cs="Times New Roman" w:eastAsia="Times New Roman"/>
          <w:lang w:eastAsia="hr-HR" w:val="de-DE"/>
        </w:rPr>
        <w:t>toga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8661B4">
        <w:rPr>
          <w:rFonts w:cs="Times New Roman" w:eastAsia="Times New Roman"/>
          <w:lang w:eastAsia="hr-HR" w:val="de-DE"/>
        </w:rPr>
        <w:t>Stečajnog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Domagoja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Repač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de-DE"/>
        </w:rPr>
        <w:t>Đorđićeva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24, Zagreb, </w:t>
      </w:r>
      <w:proofErr w:type="spellStart"/>
      <w:r w:rsidRPr="008661B4">
        <w:rPr>
          <w:rFonts w:cs="Times New Roman" w:eastAsia="Times New Roman"/>
          <w:lang w:eastAsia="hr-HR" w:val="de-DE"/>
        </w:rPr>
        <w:t>ovim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Rješenjem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razriješio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dužnosti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upraviteljia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potom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metodom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slučajnog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odabira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izabrao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potom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imenovao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8661B4">
        <w:rPr>
          <w:rFonts w:cs="Times New Roman" w:eastAsia="Times New Roman"/>
          <w:lang w:eastAsia="hr-HR" w:val="de-DE"/>
        </w:rPr>
        <w:t>novog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stečajnog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de-DE"/>
        </w:rPr>
        <w:t>osobi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Dunje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Krstulović</w:t>
      </w:r>
      <w:proofErr w:type="spellEnd"/>
      <w:r w:rsidRPr="008661B4">
        <w:rPr>
          <w:rFonts w:cs="Times New Roman" w:eastAsia="Times New Roman"/>
          <w:lang w:eastAsia="hr-HR"/>
        </w:rPr>
        <w:t>, iz Splita.</w:t>
      </w:r>
      <w:r w:rsidRPr="008661B4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8661B4">
        <w:rPr>
          <w:rFonts w:cs="Times New Roman" w:eastAsia="Times New Roman"/>
          <w:lang w:eastAsia="hr-HR" w:val="de-DE"/>
        </w:rPr>
        <w:t>odredio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661B4">
        <w:rPr>
          <w:rFonts w:cs="Times New Roman" w:eastAsia="Times New Roman"/>
          <w:lang w:eastAsia="hr-HR" w:val="de-DE"/>
        </w:rPr>
        <w:t>sudskom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registru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upisati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kako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masu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tako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stečajnu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upraviteljicu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Dunju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Krstulović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sjedišta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mase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8661B4">
        <w:rPr>
          <w:rFonts w:cs="Times New Roman" w:eastAsia="Times New Roman"/>
          <w:lang w:eastAsia="hr-HR" w:val="de-DE"/>
        </w:rPr>
        <w:t>Njegzinoj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adresi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kao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r w:rsidRPr="008661B4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8661B4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8661B4">
        <w:rPr>
          <w:rFonts w:cs="Times New Roman" w:eastAsia="Times New Roman"/>
          <w:lang w:eastAsia="hr-HR" w:val="de-DE"/>
        </w:rPr>
        <w:t>ujedno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pozvao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vjerovnike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prijaviti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tražbine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upraviteljici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Dunji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Krstulović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razlučne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izlučne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vjerovnika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8661B4">
        <w:rPr>
          <w:rFonts w:cs="Times New Roman" w:eastAsia="Times New Roman"/>
          <w:lang w:eastAsia="hr-HR" w:val="de-DE"/>
        </w:rPr>
        <w:t>slanju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obavijesti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8661B4">
        <w:rPr>
          <w:rFonts w:cs="Times New Roman" w:eastAsia="Times New Roman"/>
          <w:lang w:eastAsia="hr-HR" w:val="de-DE"/>
        </w:rPr>
        <w:t>istom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stečajnoj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upraviteljici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661B4">
        <w:rPr>
          <w:rFonts w:cs="Times New Roman" w:eastAsia="Times New Roman"/>
          <w:lang w:eastAsia="hr-HR" w:val="de-DE"/>
        </w:rPr>
        <w:t>kako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661B4">
        <w:rPr>
          <w:rFonts w:cs="Times New Roman" w:eastAsia="Times New Roman"/>
          <w:lang w:eastAsia="hr-HR" w:val="de-DE"/>
        </w:rPr>
        <w:t>to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sve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661B4">
        <w:rPr>
          <w:rFonts w:cs="Times New Roman" w:eastAsia="Times New Roman"/>
          <w:lang w:eastAsia="hr-HR" w:val="de-DE"/>
        </w:rPr>
        <w:t>riješeno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661B4">
        <w:rPr>
          <w:rFonts w:cs="Times New Roman" w:eastAsia="Times New Roman"/>
          <w:lang w:eastAsia="hr-HR" w:val="de-DE"/>
        </w:rPr>
        <w:t>točkama</w:t>
      </w:r>
      <w:proofErr w:type="spellEnd"/>
      <w:r w:rsidRPr="008661B4">
        <w:rPr>
          <w:rFonts w:cs="Times New Roman" w:eastAsia="Times New Roman"/>
          <w:lang w:eastAsia="hr-HR" w:val="de-DE"/>
        </w:rPr>
        <w:t xml:space="preserve"> II. do</w:t>
      </w:r>
      <w:r w:rsidRPr="008661B4">
        <w:rPr>
          <w:rFonts w:cs="Times New Roman" w:eastAsia="Times New Roman"/>
          <w:lang w:eastAsia="hr-HR"/>
        </w:rPr>
        <w:t xml:space="preserve"> VII, izrijeke Rješenja.</w:t>
      </w:r>
      <w:r w:rsidRPr="008661B4">
        <w:rPr>
          <w:rFonts w:cs="Times New Roman" w:eastAsia="Times New Roman"/>
          <w:lang w:eastAsia="hr-HR" w:val="de-DE"/>
        </w:rPr>
        <w:t xml:space="preserve"> </w:t>
      </w:r>
      <w:r w:rsidRPr="008661B4">
        <w:rPr>
          <w:rFonts w:cs="Times New Roman" w:eastAsia="Times New Roman"/>
          <w:lang w:eastAsia="hr-HR"/>
        </w:rPr>
        <w:t>Točkom VIII/ je, također, određeno u zemljišne knjige upisati zabilježbu kako činjenice otvaranja i zaključenja skraćenoga stečajnog postupka nad bivšim stečajnim Dužnikom tako i činjenicu određivanja nastavka postupka radi naknadne diobe nad Stečajnom masom a sve to na nekretnini koja je vlasnik bivši stečajni Dužnik a što je utemeljeno na odredbi članka 129, stavka 2, u vezi sa člankom 289, SZ. Iste će upise temeljem ovog Rješenja provesti sudski registar, odnosno, zemljišnoknjižni sud.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8</w:t>
      </w:r>
      <w:r w:rsidRPr="008661B4">
        <w:rPr>
          <w:rFonts w:cs="Times New Roman" w:eastAsia="Times New Roman"/>
          <w:b/>
          <w:lang w:eastAsia="hr-HR"/>
        </w:rPr>
        <w:t>.</w:t>
      </w:r>
      <w:r w:rsidRPr="008661B4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661B4">
        <w:rPr>
          <w:rFonts w:cs="Times New Roman" w:eastAsia="Times New Roman"/>
          <w:lang w:eastAsia="hr-HR"/>
        </w:rPr>
        <w:t>Split, 11. rujna 2017.</w:t>
      </w:r>
    </w:p>
    <w:p w:rsidRDefault="008661B4" w:rsidP="008661B4" w:rsidR="008661B4" w:rsidRPr="008661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8661B4" w:rsidP="008661B4" w:rsidR="008661B4" w:rsidRPr="008661B4">
      <w:pPr>
        <w:spacing w:after="0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8661B4">
        <w:rPr>
          <w:rFonts w:cs="Times New Roman" w:eastAsia="Times New Roman"/>
          <w:b/>
          <w:lang w:eastAsia="hr-HR"/>
        </w:rPr>
        <w:t>- 5 -</w:t>
      </w:r>
      <w:r w:rsidRPr="008661B4">
        <w:rPr>
          <w:rFonts w:cs="Times New Roman" w:eastAsia="Times New Roman"/>
          <w:lang w:eastAsia="hr-HR"/>
        </w:rPr>
        <w:t xml:space="preserve">                           </w:t>
      </w:r>
      <w:r w:rsidRPr="008661B4">
        <w:rPr>
          <w:rFonts w:cs="Times New Roman" w:eastAsia="Times New Roman"/>
          <w:b/>
          <w:lang w:eastAsia="hr-HR"/>
        </w:rPr>
        <w:t>Broj:  14. St-745/2017.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1B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St-1770/2016).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u w:val="single"/>
          <w:lang w:eastAsia="hr-HR"/>
        </w:rPr>
        <w:t>Pravna pouka:</w:t>
      </w:r>
      <w:r w:rsidRPr="008661B4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8661B4">
        <w:rPr>
          <w:rFonts w:cs="Times New Roman" w:eastAsia="Times New Roman"/>
          <w:lang w:eastAsia="hr-HR"/>
        </w:rPr>
        <w:t>Sukoišanska</w:t>
      </w:r>
      <w:proofErr w:type="spellEnd"/>
      <w:r w:rsidRPr="008661B4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8661B4">
        <w:rPr>
          <w:rFonts w:cs="Times New Roman" w:eastAsia="Times New Roman"/>
          <w:u w:val="single"/>
          <w:lang w:eastAsia="hr-HR"/>
        </w:rPr>
        <w:t>DNA: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1)    Stečajni upravitelj: Domagoj </w:t>
      </w:r>
      <w:proofErr w:type="spellStart"/>
      <w:r w:rsidRPr="008661B4">
        <w:rPr>
          <w:rFonts w:cs="Times New Roman" w:eastAsia="Times New Roman"/>
          <w:lang w:eastAsia="hr-HR"/>
        </w:rPr>
        <w:t>Repač</w:t>
      </w:r>
      <w:proofErr w:type="spellEnd"/>
      <w:r w:rsidRPr="008661B4">
        <w:rPr>
          <w:rFonts w:cs="Times New Roman" w:eastAsia="Times New Roman"/>
          <w:lang w:eastAsia="hr-HR"/>
        </w:rPr>
        <w:t xml:space="preserve">, </w:t>
      </w:r>
      <w:proofErr w:type="spellStart"/>
      <w:r w:rsidRPr="008661B4">
        <w:rPr>
          <w:rFonts w:cs="Times New Roman" w:eastAsia="Times New Roman"/>
          <w:lang w:eastAsia="hr-HR"/>
        </w:rPr>
        <w:t>Đorđićeva</w:t>
      </w:r>
      <w:proofErr w:type="spellEnd"/>
      <w:r w:rsidRPr="008661B4">
        <w:rPr>
          <w:rFonts w:cs="Times New Roman" w:eastAsia="Times New Roman"/>
          <w:lang w:eastAsia="hr-HR"/>
        </w:rPr>
        <w:t xml:space="preserve"> 24, Zagreb, osobno,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2)    Stečajna upraviteljica: Dunja Krstulović, Vinkovačka 41, Split, osobno,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 xml:space="preserve">3)    Dijana Vulić, odvjetnica, Split, </w:t>
      </w:r>
      <w:proofErr w:type="spellStart"/>
      <w:r w:rsidRPr="008661B4">
        <w:rPr>
          <w:rFonts w:cs="Times New Roman" w:eastAsia="Times New Roman"/>
          <w:lang w:eastAsia="hr-HR"/>
        </w:rPr>
        <w:t>Gundulićeva</w:t>
      </w:r>
      <w:proofErr w:type="spellEnd"/>
      <w:r w:rsidRPr="008661B4">
        <w:rPr>
          <w:rFonts w:cs="Times New Roman" w:eastAsia="Times New Roman"/>
          <w:lang w:eastAsia="hr-HR"/>
        </w:rPr>
        <w:t xml:space="preserve"> 26 A, (za </w:t>
      </w:r>
      <w:proofErr w:type="spellStart"/>
      <w:r w:rsidRPr="008661B4">
        <w:rPr>
          <w:rFonts w:cs="Times New Roman" w:eastAsia="Times New Roman"/>
          <w:lang w:eastAsia="hr-HR"/>
        </w:rPr>
        <w:t>Rolfa</w:t>
      </w:r>
      <w:proofErr w:type="spellEnd"/>
      <w:r w:rsidRPr="008661B4">
        <w:rPr>
          <w:rFonts w:cs="Times New Roman" w:eastAsia="Times New Roman"/>
          <w:lang w:eastAsia="hr-HR"/>
        </w:rPr>
        <w:t xml:space="preserve"> </w:t>
      </w:r>
      <w:proofErr w:type="spellStart"/>
      <w:r w:rsidRPr="008661B4">
        <w:rPr>
          <w:rFonts w:cs="Times New Roman" w:eastAsia="Times New Roman"/>
          <w:lang w:eastAsia="hr-HR"/>
        </w:rPr>
        <w:t>Wilhelmsena</w:t>
      </w:r>
      <w:proofErr w:type="spellEnd"/>
      <w:r w:rsidRPr="008661B4">
        <w:rPr>
          <w:rFonts w:cs="Times New Roman" w:eastAsia="Times New Roman"/>
          <w:lang w:eastAsia="hr-HR"/>
        </w:rPr>
        <w:t>), osobno,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4)    ŽDO u Splitu, Građansko upravni odjel, Split, I. Gundulića 29A, osobno,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5)    Porezna uprava u Splitu, Split, Vukovarska 1, osobno,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6)    Sudski registar ovog Suda – ovdje, osobno,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7)    Općinski sud u Splitu, Zemljišnoknjižni odjel Makarska, Makarska, osobno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8)    e-Oglasna ploča Suda-rok: do 31. listopada 2017. godine,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9)    Spis,</w:t>
      </w: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1B4" w:rsidP="008661B4" w:rsidR="008661B4" w:rsidRPr="008661B4">
      <w:pPr>
        <w:spacing w:after="0"/>
        <w:jc w:val="both"/>
        <w:rPr>
          <w:rFonts w:cs="Times New Roman" w:eastAsia="Times New Roman"/>
          <w:lang w:eastAsia="hr-HR"/>
        </w:rPr>
      </w:pPr>
      <w:r w:rsidRPr="008661B4">
        <w:rPr>
          <w:rFonts w:cs="Times New Roman" w:eastAsia="Times New Roman"/>
          <w:lang w:eastAsia="hr-HR"/>
        </w:rPr>
        <w:t>Split, 11. rujna 2017.                                                      S U D A C:</w:t>
      </w:r>
    </w:p>
    <w:p w:rsidRDefault="008661B4" w:rsidP="008661B4" w:rsidR="00AE649C" w:rsidRPr="00B76F3C">
      <w:pPr>
        <w:spacing w:after="0"/>
      </w:pPr>
      <w:r w:rsidRPr="008661B4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  <w:r w:rsidRPr="008661B4">
        <w:rPr>
          <w:rFonts w:cs="Times New Roman" w:eastAsia="Times New Roman"/>
          <w:lang w:eastAsia="hr-HR"/>
        </w:rP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1B4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15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St-745/2017-2</izvorni_sadrzaj>
    <derivirana_varijabla naziv="DomainObject.Oznaka_1">St-745/2017-2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MORSKA ODAJA d.o.o. za turizam</izvorni_sadrzaj>
    <derivirana_varijabla naziv="DomainObject.Predmet.ProtustrankaFormated_1">  Stečajna masa iza MORSKA ODAJA d.o.o. za turizam</derivirana_varijabla>
  </DomainObject.Predmet.ProtustrankaFormated>
  <DomainObject.Predmet.ProtustrankaFormatedOIB>
    <izvorni_sadrzaj>  Stečajna masa iza MORSKA ODAJA d.o.o. za turizam, OIB 10000000000</izvorni_sadrzaj>
    <derivirana_varijabla naziv="DomainObject.Predmet.ProtustrankaFormatedOIB_1">  Stečajna masa iza MORSKA ODAJA d.o.o. za turizam, OIB 10000000000</derivirana_varijabla>
  </DomainObject.Predmet.ProtustrankaFormatedOIB>
  <DomainObject.Predmet.ProtustrankaFormatedWithAdress>
    <izvorni_sadrzaj> Stečajna masa iza MORSKA ODAJA d.o.o. za turizam, Pogradinska 37, 21320 Baška Voda</izvorni_sadrzaj>
    <derivirana_varijabla naziv="DomainObject.Predmet.ProtustrankaFormatedWithAdress_1"> Stečajna masa iza MORSKA ODAJA d.o.o. za turizam, Pogradinska 37, 21320 Baška Voda</derivirana_varijabla>
  </DomainObject.Predmet.ProtustrankaFormatedWithAdress>
  <DomainObject.Predmet.ProtustrankaFormatedWithAdressOIB>
    <izvorni_sadrzaj> Stečajna masa iza MORSKA ODAJA d.o.o. za turizam, OIB 10000000000, Pogradinska 37, 21320 Baška Voda</izvorni_sadrzaj>
    <derivirana_varijabla naziv="DomainObject.Predmet.ProtustrankaFormatedWithAdressOIB_1"> Stečajna masa iza MORSKA ODAJA d.o.o. za turizam, OIB 10000000000, Pogradinska 37, 21320 Baška Voda</derivirana_varijabla>
  </DomainObject.Predmet.ProtustrankaFormatedWithAdressOIB>
  <DomainObject.Predmet.ProtustrankaWithAdress>
    <izvorni_sadrzaj>Stečajna masa iza MORSKA ODAJA d.o.o. za turizam Pogradinska 37, 21320 Baška Voda</izvorni_sadrzaj>
    <derivirana_varijabla naziv="DomainObject.Predmet.ProtustrankaWithAdress_1">Stečajna masa iza MORSKA ODAJA d.o.o. za turizam Pogradinska 37, 21320 Baška Voda</derivirana_varijabla>
  </DomainObject.Predmet.ProtustrankaWithAdress>
  <DomainObject.Predmet.ProtustrankaWithAdressOIB>
    <izvorni_sadrzaj>Stečajna masa iza MORSKA ODAJA d.o.o. za turizam, OIB 10000000000, Pogradinska 37, 21320 Baška Voda</izvorni_sadrzaj>
    <derivirana_varijabla naziv="DomainObject.Predmet.ProtustrankaWithAdressOIB_1">Stečajna masa iza MORSKA ODAJA d.o.o. za turizam, OIB 10000000000, Pogradinska 37, 21320 Baška Voda</derivirana_varijabla>
  </DomainObject.Predmet.ProtustrankaWithAdressOIB>
  <DomainObject.Predmet.ProtustrankaNazivFormated>
    <izvorni_sadrzaj>Stečajna masa iza MORSKA ODAJA d.o.o. za turizam</izvorni_sadrzaj>
    <derivirana_varijabla naziv="DomainObject.Predmet.ProtustrankaNazivFormated_1">Stečajna masa iza MORSKA ODAJA d.o.o. za turizam</derivirana_varijabla>
  </DomainObject.Predmet.ProtustrankaNazivFormated>
  <DomainObject.Predmet.ProtustrankaNazivFormatedOIB>
    <izvorni_sadrzaj>Stečajna masa iza MORSKA ODAJA d.o.o. za turizam, OIB 10000000000</izvorni_sadrzaj>
    <derivirana_varijabla naziv="DomainObject.Predmet.ProtustrankaNazivFormatedOIB_1">Stečajna masa iza MORSKA ODAJA d.o.o. za turizam,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MORSKA ODAJA d.o.o. za turizam</item>
    </izvorni_sadrzaj>
    <derivirana_varijabla naziv="DomainObject.Predmet.ProtuStrankaListFormated_1">
      <item>Stečajna masa iza MORSKA ODAJA d.o.o. za turizam</item>
    </derivirana_varijabla>
  </DomainObject.Predmet.ProtuStrankaListFormated>
  <DomainObject.Predmet.ProtuStrankaListFormatedOIB>
    <izvorni_sadrzaj>
      <item>Stečajna masa iza MORSKA ODAJA d.o.o. za turizam, OIB 10000000000</item>
    </izvorni_sadrzaj>
    <derivirana_varijabla naziv="DomainObject.Predmet.ProtuStrankaListFormatedOIB_1">
      <item>Stečajna masa iza MORSKA ODAJA d.o.o. za turizam, OIB 10000000000</item>
    </derivirana_varijabla>
  </DomainObject.Predmet.ProtuStrankaListFormatedOIB>
  <DomainObject.Predmet.ProtuStrankaListFormatedWithAdress>
    <izvorni_sadrzaj>
      <item>Stečajna masa iza MORSKA ODAJA d.o.o. za turizam, Pogradinska 37, 21320 Baška Voda</item>
    </izvorni_sadrzaj>
    <derivirana_varijabla naziv="DomainObject.Predmet.ProtuStrankaListFormatedWithAdress_1">
      <item>Stečajna masa iza MORSKA ODAJA d.o.o. za turizam, Pogradinska 37, 21320 Baška Voda</item>
    </derivirana_varijabla>
  </DomainObject.Predmet.ProtuStrankaListFormatedWithAdress>
  <DomainObject.Predmet.ProtuStrankaListFormatedWithAdressOIB>
    <izvorni_sadrzaj>
      <item>Stečajna masa iza MORSKA ODAJA d.o.o. za turizam, OIB 10000000000, Pogradinska 37, 21320 Baška Voda</item>
    </izvorni_sadrzaj>
    <derivirana_varijabla naziv="DomainObject.Predmet.ProtuStrankaListFormatedWithAdressOIB_1">
      <item>Stečajna masa iza MORSKA ODAJA d.o.o. za turizam, OIB 10000000000, Pogradinska 37, 21320 Baška Voda</item>
    </derivirana_varijabla>
  </DomainObject.Predmet.ProtuStrankaListFormatedWithAdressOIB>
  <DomainObject.Predmet.ProtuStrankaListNazivFormated>
    <izvorni_sadrzaj>
      <item>Stečajna masa iza MORSKA ODAJA d.o.o. za turizam</item>
    </izvorni_sadrzaj>
    <derivirana_varijabla naziv="DomainObject.Predmet.ProtuStrankaListNazivFormated_1">
      <item>Stečajna masa iza MORSKA ODAJA d.o.o. za turizam</item>
    </derivirana_varijabla>
  </DomainObject.Predmet.ProtuStrankaListNazivFormated>
  <DomainObject.Predmet.ProtuStrankaListNazivFormatedOIB>
    <izvorni_sadrzaj>
      <item>Stečajna masa iza MORSKA ODAJA d.o.o. za turizam, OIB 10000000000</item>
    </izvorni_sadrzaj>
    <derivirana_varijabla naziv="DomainObject.Predmet.ProtuStrankaListNazivFormatedOIB_1">
      <item>Stečajna masa iza MORSKA ODAJA d.o.o. za turizam, OIB 10000000000</item>
    </derivirana_varijabla>
  </DomainObject.Predmet.ProtuStrankaListNazivFormatedOIB>
  <DomainObject.Predmet.OstaliListFormated>
    <izvorni_sadrzaj>
      <item>Dijana Vulić</item>
    </izvorni_sadrzaj>
    <derivirana_varijabla naziv="DomainObject.Predmet.OstaliListFormated_1">
      <item>Dijana Vulić</item>
    </derivirana_varijabla>
  </DomainObject.Predmet.OstaliListFormated>
  <DomainObject.Predmet.OstaliListFormatedOIB>
    <izvorni_sadrzaj>
      <item>Dijana Vulić</item>
    </izvorni_sadrzaj>
    <derivirana_varijabla naziv="DomainObject.Predmet.OstaliListFormatedOIB_1">
      <item>Dijana Vulić</item>
    </derivirana_varijabla>
  </DomainObject.Predmet.OstaliListFormatedOIB>
  <DomainObject.Predmet.OstaliListFormatedWithAdress>
    <izvorni_sadrzaj>
      <item>Dijana Vulić, Gundulićeva 26A, 21000 Split</item>
    </izvorni_sadrzaj>
    <derivirana_varijabla naziv="DomainObject.Predmet.OstaliListFormatedWithAdress_1">
      <item>Dijana Vulić, Gundulićeva 26A, 21000 Split</item>
    </derivirana_varijabla>
  </DomainObject.Predmet.OstaliListFormatedWithAdress>
  <DomainObject.Predmet.OstaliListFormatedWithAdressOIB>
    <izvorni_sadrzaj>
      <item>Dijana Vulić, Gundulićeva 26A, 21000 Split</item>
    </izvorni_sadrzaj>
    <derivirana_varijabla naziv="DomainObject.Predmet.OstaliListFormatedWithAdressOIB_1">
      <item>Dijana Vulić, Gundulićeva 26A, 21000 Split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</item>
    </izvorni_sadrzaj>
    <derivirana_varijabla naziv="DomainObject.Predmet.OstaliListNazivFormatedOIB_1">
      <item>Dijana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St-745/2017-2</izvorni_sadrzaj>
    <derivirana_varijabla naziv="DomainObject.PoslovniBrojDokumenta_1">St-745/2017-2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MORSKA ODAJA d.o.o. za turizam</izvorni_sadrzaj>
    <derivirana_varijabla naziv="DomainObject.Predmet.ProtustrankaIDrugi_1">Stečajna masa iza MORSKA ODAJA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MORSKA ODAJA d.o.o. za turizam, OIB 10000000000, Pogradinska 37, 21320 Baška Voda</izvorni_sadrzaj>
    <derivirana_varijabla naziv="DomainObject.Predmet.ProtustrankaIDrugiAdressOIB_1">Stečajna masa iza MORSKA ODAJA d.o.o. za turizam, OIB 10000000000, Pogradinska 37,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ODAJA d.o.o. za turizam</item>
      <item>FINANCIJSKA AGENCIJA, RC SPLIT</item>
      <item>Dijana Vulić</item>
    </izvorni_sadrzaj>
    <derivirana_varijabla naziv="DomainObject.Predmet.SudioniciListNaziv_1">
      <item>Stečajna masa iza MORSKA ODAJA d.o.o. za turizam</item>
      <item>FINANCIJSKA AGENCIJA, RC SPLIT</item>
      <item>Dijana Vulić</item>
    </derivirana_varijabla>
  </DomainObject.Predmet.SudioniciListNaziv>
  <DomainObject.Predmet.SudioniciListAdressOIB>
    <izvorni_sadrzaj>
      <item>Stečajna masa iza MORSKA ODAJA d.o.o. za turizam, OIB 10000000000, Pogradinska 37,21320 Baška Voda</item>
      <item>FINANCIJSKA AGENCIJA, RC SPLIT, OIB 85821130368, Mažuranićevo šetalište 24 b,21000 Split</item>
      <item>Dijana Vulić, Gundulićeva 26A,21000 Split</item>
    </izvorni_sadrzaj>
    <derivirana_varijabla naziv="DomainObject.Predmet.SudioniciListAdressOIB_1">
      <item>Stečajna masa iza MORSKA ODAJA d.o.o. za turizam, OIB 10000000000, Pogradinska 37,21320 Baška Voda</item>
      <item>FINANCIJSKA AGENCIJA, RC SPLIT, OIB 85821130368, Mažuranićevo šetalište 24 b,21000 Split</item>
      <item>Dijana Vulić,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8D284-D5C8-4007-9A30-92A8C0EF2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1890</properties:Words>
  <properties:Characters>10630</properties:Characters>
  <properties:Lines>220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2017-09-11T11:33:00Z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St-745/2017-2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