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8782" w14:paraId="cd48782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44282A">
        <w:rPr>
          <w:szCs w:val="24"/>
          <w:lang w:val="hr-HR"/>
        </w:rPr>
        <w:t>26. svibnja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E3263F" w:rsidR="00DA7A37" w:rsidRPr="00E3263F">
      <w:pPr>
        <w:pStyle w:val="Naslov3"/>
        <w:ind w:firstLine="12" w:left="708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44282A">
        <w:rPr>
          <w:b w:val="false"/>
          <w:szCs w:val="24"/>
        </w:rPr>
        <w:t>osmo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2820F5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2C20F3">
      <w:pPr>
        <w:ind w:left="708"/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A7A37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44282A" w:rsidP="00C844C2" w:rsidR="00DA7A37" w:rsidRPr="006724D0">
      <w:pPr>
        <w:ind w:left="708"/>
        <w:jc w:val="both"/>
        <w:rPr>
          <w:b/>
          <w:u w:val="single"/>
          <w:lang w:val="hr-HR"/>
        </w:rPr>
      </w:pPr>
      <w:r>
        <w:rPr>
          <w:lang w:val="hr-HR"/>
        </w:rPr>
        <w:lastRenderedPageBreak/>
        <w:t xml:space="preserve">Osmo </w:t>
      </w:r>
      <w:r w:rsidR="00C844C2">
        <w:rPr>
          <w:lang w:val="hr-HR"/>
        </w:rPr>
        <w:t>r</w:t>
      </w:r>
      <w:r w:rsidR="00DA7A37" w:rsidRPr="00C05555">
        <w:rPr>
          <w:lang w:val="hr-HR"/>
        </w:rPr>
        <w:t>očište za prodaju</w:t>
      </w:r>
      <w:r w:rsidR="00C844C2"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 w:rsidR="00C844C2">
        <w:rPr>
          <w:lang w:val="hr-HR"/>
        </w:rPr>
        <w:t>soba</w:t>
      </w:r>
      <w:r w:rsidR="006B5E57">
        <w:rPr>
          <w:lang w:val="hr-HR"/>
        </w:rPr>
        <w:t xml:space="preserve"> br. 118/I</w:t>
      </w:r>
      <w:r w:rsidR="00C844C2">
        <w:rPr>
          <w:lang w:val="hr-HR"/>
        </w:rPr>
        <w:t xml:space="preserve"> (sudnica br. 4</w:t>
      </w:r>
      <w:r w:rsidR="00C844C2" w:rsidRPr="004B7FC6">
        <w:rPr>
          <w:lang w:val="hr-HR"/>
        </w:rPr>
        <w:t>)</w:t>
      </w:r>
      <w:r w:rsidR="006B5E57" w:rsidRPr="004B7FC6">
        <w:rPr>
          <w:lang w:val="hr-HR"/>
        </w:rPr>
        <w:t xml:space="preserve">, dana </w:t>
      </w:r>
      <w:r>
        <w:rPr>
          <w:lang w:val="hr-HR"/>
        </w:rPr>
        <w:t>27. lipnja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 godine</w:t>
      </w:r>
      <w:r w:rsidR="00C844C2" w:rsidRPr="004B7FC6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</w:t>
      </w:r>
      <w:r>
        <w:rPr>
          <w:lang w:val="hr-HR"/>
        </w:rPr>
        <w:t>12,3</w:t>
      </w:r>
      <w:r w:rsidR="00757542">
        <w:rPr>
          <w:lang w:val="hr-HR"/>
        </w:rPr>
        <w:t>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6B5E5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DA7A37">
      <w:pPr>
        <w:ind w:left="708"/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C844C2" w:rsidP="00DA7A37" w:rsidR="00DA7A37" w:rsidRP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A7A37" w:rsidP="00DA7A37" w:rsidR="00DA7A37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Pr="00C05555">
        <w:rPr>
          <w:lang w:val="hr-HR"/>
        </w:rPr>
        <w:t xml:space="preserve"> iz točke I. ovog zaključka prodavat će se na </w:t>
      </w:r>
      <w:r w:rsidR="00E02C01">
        <w:rPr>
          <w:lang w:val="hr-HR"/>
        </w:rPr>
        <w:t>osmom</w:t>
      </w:r>
      <w:r w:rsidR="00A759A7">
        <w:rPr>
          <w:lang w:val="hr-HR"/>
        </w:rPr>
        <w:t xml:space="preserve"> </w:t>
      </w:r>
      <w:r w:rsidRPr="00C05555">
        <w:rPr>
          <w:lang w:val="hr-HR"/>
        </w:rPr>
        <w:t>roč</w:t>
      </w:r>
      <w:r w:rsidR="00F934C7" w:rsidRPr="00C05555">
        <w:rPr>
          <w:lang w:val="hr-HR"/>
        </w:rPr>
        <w:t>i</w:t>
      </w:r>
      <w:r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FC4ABF">
        <w:rPr>
          <w:lang w:val="hr-HR"/>
        </w:rPr>
        <w:t xml:space="preserve"> u iznosu </w:t>
      </w:r>
      <w:r w:rsidR="00FC4ABF" w:rsidRPr="00C0353B">
        <w:rPr>
          <w:lang w:val="hr-HR"/>
        </w:rPr>
        <w:t xml:space="preserve">od </w:t>
      </w:r>
      <w:r w:rsidR="00D50947" w:rsidRPr="00D50947">
        <w:rPr>
          <w:lang w:val="hr-HR"/>
        </w:rPr>
        <w:t xml:space="preserve">215.000,00 </w:t>
      </w:r>
      <w:r w:rsidR="00C844C2" w:rsidRPr="00D50947">
        <w:rPr>
          <w:lang w:val="hr-HR"/>
        </w:rPr>
        <w:t>EUR</w:t>
      </w:r>
      <w:r w:rsidR="00C844C2">
        <w:rPr>
          <w:lang w:val="hr-HR"/>
        </w:rPr>
        <w:t xml:space="preserve"> i ispod te cijene se ne mogu</w:t>
      </w:r>
      <w:r w:rsidR="00F934C7" w:rsidRPr="00C05555">
        <w:rPr>
          <w:lang w:val="hr-HR"/>
        </w:rPr>
        <w:t xml:space="preserve"> prodati na </w:t>
      </w:r>
      <w:r w:rsidR="00E02C01">
        <w:rPr>
          <w:lang w:val="hr-HR"/>
        </w:rPr>
        <w:t>osmom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C844C2" w:rsidR="00F934C7" w:rsidRPr="004B7FC6">
      <w:pPr>
        <w:ind w:left="1068"/>
        <w:jc w:val="both"/>
        <w:rPr>
          <w:lang w:val="hr-HR"/>
        </w:rPr>
      </w:pPr>
      <w:r w:rsidRPr="004B7FC6">
        <w:rPr>
          <w:lang w:val="hr-HR"/>
        </w:rPr>
        <w:t xml:space="preserve">Ako se nekretnine ne prodaju niti na </w:t>
      </w:r>
      <w:r w:rsidR="00E02C01">
        <w:rPr>
          <w:lang w:val="hr-HR"/>
        </w:rPr>
        <w:t>osmom</w:t>
      </w:r>
      <w:r w:rsidRPr="004B7FC6">
        <w:rPr>
          <w:lang w:val="hr-HR"/>
        </w:rPr>
        <w:t xml:space="preserve"> ročištu za prodaju po </w:t>
      </w:r>
      <w:r w:rsidR="004B7FC6">
        <w:rPr>
          <w:lang w:val="hr-HR"/>
        </w:rPr>
        <w:t>navedenoj početnoj cijeni,</w:t>
      </w:r>
      <w:r w:rsidRPr="004B7FC6">
        <w:rPr>
          <w:lang w:val="hr-HR"/>
        </w:rPr>
        <w:t xml:space="preserve"> na narednim ročištima za prodaju mogu se prodati za nižu vrijednost koju zaključkom odredi stečajni sudac.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E02C01" w:rsidP="00F934C7" w:rsidR="00F934C7" w:rsidRPr="004B7FC6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Sve poreze,</w:t>
      </w:r>
      <w:r w:rsidR="006B5E57" w:rsidRPr="004B7FC6">
        <w:rPr>
          <w:lang w:val="hr-HR"/>
        </w:rPr>
        <w:t xml:space="preserve"> pristojbe</w:t>
      </w:r>
      <w:r>
        <w:rPr>
          <w:lang w:val="hr-HR"/>
        </w:rPr>
        <w:t xml:space="preserve"> i druge troškove</w:t>
      </w:r>
      <w:r w:rsidR="006B5E57" w:rsidRPr="004B7FC6">
        <w:rPr>
          <w:lang w:val="hr-HR"/>
        </w:rPr>
        <w:t xml:space="preserve"> u </w:t>
      </w:r>
      <w:r w:rsidR="00F934C7" w:rsidRPr="004B7FC6">
        <w:rPr>
          <w:lang w:val="hr-HR"/>
        </w:rPr>
        <w:t xml:space="preserve">vezi s prodajom </w:t>
      </w:r>
      <w:r>
        <w:rPr>
          <w:lang w:val="hr-HR"/>
        </w:rPr>
        <w:t xml:space="preserve">i prijenosom vlasništva </w:t>
      </w:r>
      <w:r w:rsidR="00F934C7" w:rsidRPr="004B7FC6">
        <w:rPr>
          <w:lang w:val="hr-HR"/>
        </w:rPr>
        <w:t>nekretnin</w:t>
      </w:r>
      <w:r w:rsidR="00C844C2" w:rsidRPr="004B7FC6">
        <w:rPr>
          <w:lang w:val="hr-HR"/>
        </w:rPr>
        <w:t>a</w:t>
      </w:r>
      <w:r w:rsidR="00F934C7" w:rsidRPr="004B7FC6">
        <w:rPr>
          <w:lang w:val="hr-HR"/>
        </w:rPr>
        <w:t xml:space="preserve"> snosi kupac.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Pr="00C05555">
        <w:rPr>
          <w:lang w:val="hr-HR"/>
        </w:rPr>
        <w:t xml:space="preserve"> predmet prodaje i koje su najkasnije </w:t>
      </w:r>
      <w:r w:rsidRPr="004B7FC6">
        <w:rPr>
          <w:lang w:val="hr-HR"/>
        </w:rPr>
        <w:t xml:space="preserve">do </w:t>
      </w:r>
      <w:r w:rsidR="00E02C01">
        <w:rPr>
          <w:lang w:val="hr-HR"/>
        </w:rPr>
        <w:t>23</w:t>
      </w:r>
      <w:r w:rsidR="00A759A7">
        <w:rPr>
          <w:lang w:val="hr-HR"/>
        </w:rPr>
        <w:t xml:space="preserve">. </w:t>
      </w:r>
      <w:r w:rsidR="00E02C01">
        <w:rPr>
          <w:lang w:val="hr-HR"/>
        </w:rPr>
        <w:t>lipnja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</w:t>
      </w:r>
      <w:r w:rsidRPr="004E7734">
        <w:rPr>
          <w:lang w:val="hr-HR"/>
        </w:rPr>
        <w:t xml:space="preserve"> godine</w:t>
      </w:r>
      <w:r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2B5DEB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  <w:r w:rsidR="0088402A"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Kupac je dužan uplati</w:t>
      </w:r>
      <w:r>
        <w:rPr>
          <w:lang w:val="hr-HR"/>
        </w:rPr>
        <w:t>ti</w:t>
      </w:r>
      <w:r w:rsidRPr="00C05555">
        <w:rPr>
          <w:lang w:val="hr-HR"/>
        </w:rPr>
        <w:t xml:space="preserve"> post</w:t>
      </w:r>
      <w:r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>
        <w:rPr>
          <w:lang w:val="hr-HR"/>
        </w:rPr>
        <w:t xml:space="preserve"> u roku od 30 d</w:t>
      </w:r>
      <w:r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B34ED8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C05555" w:rsidR="00C05555">
      <w:pPr>
        <w:ind w:left="1068"/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U rješenju o dosudi nekretnin</w:t>
      </w:r>
      <w:r w:rsidR="00B34ED8">
        <w:rPr>
          <w:lang w:val="hr-HR"/>
        </w:rPr>
        <w:t>a</w:t>
      </w:r>
      <w:r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>i nakon što kupac položi kupovninu</w:t>
      </w:r>
      <w:r w:rsidR="00426071">
        <w:rPr>
          <w:lang w:val="hr-HR"/>
        </w:rPr>
        <w:t>,</w:t>
      </w:r>
      <w:r w:rsidR="00EE2ED4">
        <w:rPr>
          <w:lang w:val="hr-HR"/>
        </w:rPr>
        <w:t xml:space="preserve">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91641A" w:rsidP="00B34ED8" w:rsidR="00B34ED8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1641A" w:rsidP="00C05555" w:rsidR="0091641A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D07149" w:rsidP="00C05555" w:rsidR="00D07149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>
        <w:rPr>
          <w:lang w:val="hr-HR"/>
        </w:rPr>
        <w:t xml:space="preserve"> koj</w:t>
      </w:r>
      <w:r w:rsidR="00B34ED8">
        <w:rPr>
          <w:lang w:val="hr-HR"/>
        </w:rPr>
        <w:t>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E02C01" w:rsidP="00D07149" w:rsidR="00E02C01" w:rsidRPr="00E02C01">
      <w:pPr>
        <w:jc w:val="center"/>
        <w:rPr>
          <w:sz w:val="16"/>
          <w:szCs w:val="16"/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E02C01" w:rsidP="006B5E57" w:rsidR="00E02C01">
      <w:pPr>
        <w:jc w:val="both"/>
        <w:rPr>
          <w:lang w:val="hr-HR"/>
        </w:rPr>
      </w:pPr>
    </w:p>
    <w:p w:rsidRDefault="00B34ED8" w:rsidP="00D07149" w:rsidR="00D07149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4B7FC6">
        <w:rPr>
          <w:lang w:val="hr-HR"/>
        </w:rPr>
        <w:t xml:space="preserve"> koje je ispravljeno rješenj</w:t>
      </w:r>
      <w:r w:rsidR="00F25476">
        <w:rPr>
          <w:lang w:val="hr-HR"/>
        </w:rPr>
        <w:t>em</w:t>
      </w:r>
      <w:r>
        <w:rPr>
          <w:lang w:val="hr-HR"/>
        </w:rPr>
        <w:t xml:space="preserve"> ovog suda br. St-47/2007 od 24. svibnja 2010. god.</w:t>
      </w:r>
      <w:r w:rsidR="00F25476">
        <w:rPr>
          <w:lang w:val="hr-HR"/>
        </w:rPr>
        <w:t xml:space="preserve"> i koje rješenje je ispravljeno i dopunjeno rješenjem ovog suda br. St-47/2007 od 22. veljače 2017. god.,</w:t>
      </w:r>
      <w:r w:rsidR="00D07149">
        <w:rPr>
          <w:lang w:val="hr-HR"/>
        </w:rPr>
        <w:t xml:space="preserve">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</w:t>
      </w:r>
      <w:r w:rsidR="00F25476">
        <w:rPr>
          <w:lang w:val="hr-HR"/>
        </w:rPr>
        <w:t xml:space="preserve">dužnika </w:t>
      </w:r>
      <w:r w:rsidR="00D07149">
        <w:rPr>
          <w:lang w:val="hr-HR"/>
        </w:rPr>
        <w:t>označen</w:t>
      </w:r>
      <w:r>
        <w:rPr>
          <w:lang w:val="hr-HR"/>
        </w:rPr>
        <w:t>ih</w:t>
      </w:r>
      <w:r w:rsidR="00F25476">
        <w:rPr>
          <w:lang w:val="hr-HR"/>
        </w:rPr>
        <w:t xml:space="preserve"> u toč.</w:t>
      </w:r>
      <w:r w:rsidR="00D07149">
        <w:rPr>
          <w:lang w:val="hr-HR"/>
        </w:rPr>
        <w:t xml:space="preserve">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</w:t>
      </w:r>
      <w:r w:rsidR="00F25476">
        <w:rPr>
          <w:lang w:val="hr-HR"/>
        </w:rPr>
        <w:t xml:space="preserve">, a sve sukladno odredbama čl. 164. </w:t>
      </w:r>
      <w:r w:rsidR="00234E33" w:rsidRPr="00234E33">
        <w:rPr>
          <w:lang w:val="hr-HR"/>
        </w:rPr>
        <w:t>Stečajnog zakona (Narodne novine broj 44/96, 29/99, 129/00, 123/03, 82/06, 116/10, 25/12, 133/12 i 45/13;</w:t>
      </w:r>
      <w:r w:rsidR="00234E33">
        <w:rPr>
          <w:lang w:val="hr-HR"/>
        </w:rPr>
        <w:t xml:space="preserve"> dalje SZ),</w:t>
      </w:r>
      <w:r w:rsidR="00830BB7">
        <w:rPr>
          <w:lang w:val="hr-HR"/>
        </w:rPr>
        <w:t xml:space="preserve">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F25476" w:rsidP="00D07149" w:rsidR="00F25476">
      <w:pPr>
        <w:jc w:val="both"/>
        <w:rPr>
          <w:lang w:val="hr-HR"/>
        </w:rPr>
      </w:pPr>
    </w:p>
    <w:p w:rsidRDefault="00F25476" w:rsidP="00C079CC" w:rsidR="00C079CC" w:rsidRPr="00C079CC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od </w:t>
      </w:r>
      <w:r w:rsidR="002B5DEB">
        <w:rPr>
          <w:lang w:val="hr-HR"/>
        </w:rPr>
        <w:t>27. travnja</w:t>
      </w:r>
      <w:r>
        <w:rPr>
          <w:lang w:val="hr-HR"/>
        </w:rPr>
        <w:t xml:space="preserve"> 2017. god. određeno je </w:t>
      </w:r>
      <w:r w:rsidR="002B5DEB">
        <w:rPr>
          <w:lang w:val="hr-HR"/>
        </w:rPr>
        <w:t>sedmo</w:t>
      </w:r>
      <w:r>
        <w:rPr>
          <w:lang w:val="hr-HR"/>
        </w:rPr>
        <w:t xml:space="preserve"> ročište za javnu dražbu</w:t>
      </w:r>
      <w:r w:rsidR="0081459D">
        <w:rPr>
          <w:lang w:val="hr-HR"/>
        </w:rPr>
        <w:t>,</w:t>
      </w:r>
      <w:r>
        <w:rPr>
          <w:lang w:val="hr-HR"/>
        </w:rPr>
        <w:t xml:space="preserve"> radi prodaje predmetnih nekretnina</w:t>
      </w:r>
      <w:r w:rsidR="0081459D">
        <w:rPr>
          <w:lang w:val="hr-HR"/>
        </w:rPr>
        <w:t>,</w:t>
      </w:r>
      <w:r>
        <w:rPr>
          <w:lang w:val="hr-HR"/>
        </w:rPr>
        <w:t xml:space="preserve"> za da</w:t>
      </w:r>
      <w:r w:rsidR="0081459D">
        <w:rPr>
          <w:lang w:val="hr-HR"/>
        </w:rPr>
        <w:t xml:space="preserve">n </w:t>
      </w:r>
      <w:r w:rsidR="002B5DEB">
        <w:rPr>
          <w:lang w:val="hr-HR"/>
        </w:rPr>
        <w:t>26. svibnja</w:t>
      </w:r>
      <w:r w:rsidR="0081459D">
        <w:rPr>
          <w:lang w:val="hr-HR"/>
        </w:rPr>
        <w:t xml:space="preserve"> 2017. god. Međutim, </w:t>
      </w:r>
      <w:r>
        <w:rPr>
          <w:lang w:val="hr-HR"/>
        </w:rPr>
        <w:t>na to ročište za javnu dražbu nije pristupio niti jedan zainteresirani ponuditelj, a radi čega je stečajni upravitelj predložio nastaviti s prodajom nekretnina i odredit</w:t>
      </w:r>
      <w:r w:rsidR="00C079CC">
        <w:rPr>
          <w:lang w:val="hr-HR"/>
        </w:rPr>
        <w:t xml:space="preserve">i </w:t>
      </w:r>
      <w:r w:rsidR="002B5DEB">
        <w:rPr>
          <w:lang w:val="hr-HR"/>
        </w:rPr>
        <w:t>osmo</w:t>
      </w:r>
      <w:r w:rsidR="00A759A7">
        <w:rPr>
          <w:lang w:val="hr-HR"/>
        </w:rPr>
        <w:t xml:space="preserve"> </w:t>
      </w:r>
      <w:r w:rsidR="00C079CC">
        <w:rPr>
          <w:lang w:val="hr-HR"/>
        </w:rPr>
        <w:t xml:space="preserve">ročište za javnu dražbu. Stečajni upravitelj je predložio da se </w:t>
      </w:r>
      <w:r w:rsidR="00C079CC" w:rsidRPr="00C079CC">
        <w:rPr>
          <w:lang w:val="hr-HR"/>
        </w:rPr>
        <w:t xml:space="preserve">kao početna prodajna cijena predmetnih nekretnina na </w:t>
      </w:r>
      <w:r w:rsidR="002B5DEB">
        <w:rPr>
          <w:lang w:val="hr-HR"/>
        </w:rPr>
        <w:t>osmom</w:t>
      </w:r>
      <w:r w:rsidR="00A759A7">
        <w:rPr>
          <w:lang w:val="hr-HR"/>
        </w:rPr>
        <w:t xml:space="preserve"> </w:t>
      </w:r>
      <w:r w:rsidR="00C079CC">
        <w:rPr>
          <w:lang w:val="hr-HR"/>
        </w:rPr>
        <w:t>ročištu za javnu dražbu</w:t>
      </w:r>
      <w:r w:rsidR="00C079CC" w:rsidRPr="00C079CC">
        <w:rPr>
          <w:lang w:val="hr-HR"/>
        </w:rPr>
        <w:t xml:space="preserve"> odredi cijena u iznosu </w:t>
      </w:r>
      <w:r w:rsidR="00C079CC" w:rsidRPr="00C0353B">
        <w:rPr>
          <w:lang w:val="hr-HR"/>
        </w:rPr>
        <w:t xml:space="preserve">od </w:t>
      </w:r>
      <w:r w:rsidR="00D50947" w:rsidRPr="00D50947">
        <w:rPr>
          <w:lang w:val="hr-HR"/>
        </w:rPr>
        <w:t>215.000,00</w:t>
      </w:r>
      <w:r w:rsidR="00C079CC" w:rsidRPr="00D50947">
        <w:rPr>
          <w:lang w:val="hr-HR"/>
        </w:rPr>
        <w:t xml:space="preserve"> EUR</w:t>
      </w:r>
      <w:r w:rsidR="00C079CC" w:rsidRPr="00C079CC">
        <w:rPr>
          <w:lang w:val="hr-HR"/>
        </w:rPr>
        <w:t>, a što predstavlja smanjenje početne cijene</w:t>
      </w:r>
      <w:r w:rsidR="00C079CC">
        <w:rPr>
          <w:lang w:val="hr-HR"/>
        </w:rPr>
        <w:t xml:space="preserve"> u visini</w:t>
      </w:r>
      <w:r w:rsidR="00C079CC" w:rsidRPr="00C079CC">
        <w:rPr>
          <w:lang w:val="hr-HR"/>
        </w:rPr>
        <w:t xml:space="preserve"> od </w:t>
      </w:r>
      <w:r w:rsidR="00D50947">
        <w:rPr>
          <w:lang w:val="hr-HR"/>
        </w:rPr>
        <w:t>oko 15</w:t>
      </w:r>
      <w:r w:rsidR="00C079CC" w:rsidRPr="00D50947">
        <w:rPr>
          <w:lang w:val="hr-HR"/>
        </w:rPr>
        <w:t>%</w:t>
      </w:r>
      <w:r w:rsidR="00C079CC" w:rsidRPr="00C079CC">
        <w:rPr>
          <w:lang w:val="hr-HR"/>
        </w:rPr>
        <w:t xml:space="preserve"> u odnosu na prethodnu određenu proda</w:t>
      </w:r>
      <w:r w:rsidR="00C079CC">
        <w:rPr>
          <w:lang w:val="hr-HR"/>
        </w:rPr>
        <w:t>jnu c</w:t>
      </w:r>
      <w:r w:rsidR="00234E33">
        <w:rPr>
          <w:lang w:val="hr-HR"/>
        </w:rPr>
        <w:t>ijenu</w:t>
      </w:r>
      <w:r w:rsidR="00C079CC" w:rsidRPr="00C079CC">
        <w:rPr>
          <w:lang w:val="hr-HR"/>
        </w:rPr>
        <w:t xml:space="preserve">. </w:t>
      </w:r>
    </w:p>
    <w:p w:rsidRDefault="00F25476" w:rsidP="00D07149" w:rsidR="00F25476">
      <w:pPr>
        <w:jc w:val="both"/>
        <w:rPr>
          <w:lang w:val="hr-HR"/>
        </w:rPr>
      </w:pPr>
    </w:p>
    <w:p w:rsidRDefault="00C079CC" w:rsidP="00D07149" w:rsidR="00B34ED8">
      <w:pPr>
        <w:jc w:val="both"/>
        <w:rPr>
          <w:lang w:val="hr-HR"/>
        </w:rPr>
      </w:pPr>
      <w:r>
        <w:rPr>
          <w:lang w:val="hr-HR"/>
        </w:rPr>
        <w:tab/>
      </w:r>
      <w:r w:rsidR="00234E33">
        <w:rPr>
          <w:lang w:val="hr-HR"/>
        </w:rPr>
        <w:t xml:space="preserve">Uzimajući u obzir da predmetne nekretnine stečajnog dužnika nisu prodane </w:t>
      </w:r>
      <w:r w:rsidR="00C0353B">
        <w:rPr>
          <w:lang w:val="hr-HR"/>
        </w:rPr>
        <w:t xml:space="preserve">ni </w:t>
      </w:r>
      <w:r w:rsidR="00234E33">
        <w:rPr>
          <w:lang w:val="hr-HR"/>
        </w:rPr>
        <w:t xml:space="preserve">na </w:t>
      </w:r>
      <w:r w:rsidR="002B5DEB">
        <w:rPr>
          <w:lang w:val="hr-HR"/>
        </w:rPr>
        <w:t>sedmom</w:t>
      </w:r>
      <w:r w:rsidR="00A759A7">
        <w:rPr>
          <w:lang w:val="hr-HR"/>
        </w:rPr>
        <w:t xml:space="preserve"> </w:t>
      </w:r>
      <w:r w:rsidR="00234E33">
        <w:rPr>
          <w:lang w:val="hr-HR"/>
        </w:rPr>
        <w:t>ročištu za javnu dražbu,</w:t>
      </w:r>
      <w:r w:rsidR="00C0353B">
        <w:rPr>
          <w:lang w:val="hr-HR"/>
        </w:rPr>
        <w:t xml:space="preserve"> </w:t>
      </w:r>
      <w:r w:rsidR="00D50947">
        <w:rPr>
          <w:lang w:val="hr-HR"/>
        </w:rPr>
        <w:t>jer</w:t>
      </w:r>
      <w:r w:rsidR="00C0353B">
        <w:rPr>
          <w:lang w:val="hr-HR"/>
        </w:rPr>
        <w:t xml:space="preserve"> nije bilo zainteresiranih ponuditelja,</w:t>
      </w:r>
      <w:r w:rsidR="00234E33">
        <w:rPr>
          <w:lang w:val="hr-HR"/>
        </w:rPr>
        <w:t xml:space="preserve"> kao i obzirom </w:t>
      </w:r>
      <w:r w:rsidR="00C0353B">
        <w:rPr>
          <w:lang w:val="hr-HR"/>
        </w:rPr>
        <w:t>na navode stečajnog upravitelja da ga nitko od potencijalno zainteresiranih kupaca nije kontaktirao</w:t>
      </w:r>
      <w:r w:rsidR="00234E33">
        <w:rPr>
          <w:lang w:val="hr-HR"/>
        </w:rPr>
        <w:t>, sud je prihvatio prijedlog stečajnog upravitelja i sukladno odredbama 164. SZ-a za slijedeću usmenu javnu dražbu odredio</w:t>
      </w:r>
      <w:r w:rsidR="0081459D">
        <w:rPr>
          <w:lang w:val="hr-HR"/>
        </w:rPr>
        <w:t xml:space="preserve"> nižu</w:t>
      </w:r>
      <w:r w:rsidR="00234E33">
        <w:rPr>
          <w:lang w:val="hr-HR"/>
        </w:rPr>
        <w:t xml:space="preserve"> početnu cijenu za prodaju</w:t>
      </w:r>
      <w:r w:rsidR="0081459D">
        <w:rPr>
          <w:lang w:val="hr-HR"/>
        </w:rPr>
        <w:t xml:space="preserve"> nekretnina </w:t>
      </w:r>
      <w:r w:rsidR="0081459D" w:rsidRPr="00C0353B">
        <w:rPr>
          <w:lang w:val="hr-HR"/>
        </w:rPr>
        <w:t xml:space="preserve">za </w:t>
      </w:r>
      <w:r w:rsidR="00D50947">
        <w:rPr>
          <w:lang w:val="hr-HR"/>
        </w:rPr>
        <w:t>nešto više od 15</w:t>
      </w:r>
      <w:r w:rsidR="0081459D" w:rsidRPr="00D50947">
        <w:rPr>
          <w:lang w:val="hr-HR"/>
        </w:rPr>
        <w:t>%</w:t>
      </w:r>
      <w:r w:rsidR="0081459D">
        <w:rPr>
          <w:lang w:val="hr-HR"/>
        </w:rPr>
        <w:t xml:space="preserve"> u odnosu na prethodno određenu prodajnu cijenu, smatrajući da bi takva cijena mogla poticajno djelovati na moguće kupce, a </w:t>
      </w:r>
      <w:r w:rsidR="003F4A15">
        <w:rPr>
          <w:lang w:val="hr-HR"/>
        </w:rPr>
        <w:t>da se istovremeno značajnije</w:t>
      </w:r>
      <w:r w:rsidR="0081459D">
        <w:rPr>
          <w:lang w:val="hr-HR"/>
        </w:rPr>
        <w:t xml:space="preserve"> ne obezvrijedi</w:t>
      </w:r>
      <w:r w:rsidR="003F4A15">
        <w:rPr>
          <w:lang w:val="hr-HR"/>
        </w:rPr>
        <w:t xml:space="preserve"> vrijednost nekretnina</w:t>
      </w:r>
      <w:r w:rsidR="002B5DEB">
        <w:rPr>
          <w:lang w:val="hr-HR"/>
        </w:rPr>
        <w:t xml:space="preserve"> koje se prodaju</w:t>
      </w:r>
      <w:r w:rsidR="0081459D">
        <w:rPr>
          <w:lang w:val="hr-HR"/>
        </w:rPr>
        <w:t>.</w:t>
      </w:r>
    </w:p>
    <w:p w:rsidRDefault="00B34ED8" w:rsidP="00215E95" w:rsidR="00A62C0C">
      <w:pPr>
        <w:jc w:val="both"/>
        <w:rPr>
          <w:lang w:val="hr-HR"/>
        </w:rPr>
      </w:pPr>
      <w:r>
        <w:rPr>
          <w:lang w:val="hr-HR"/>
        </w:rPr>
        <w:tab/>
      </w: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>Slijedom svega naprijed navedenog</w:t>
      </w:r>
      <w:r w:rsidR="0081459D">
        <w:rPr>
          <w:lang w:val="hr-HR"/>
        </w:rPr>
        <w:t xml:space="preserve"> </w:t>
      </w:r>
      <w:r w:rsidR="00B743C7">
        <w:rPr>
          <w:lang w:val="hr-HR"/>
        </w:rPr>
        <w:t>valjalo je nastaviti s prodajom predmetnih nekretnina dužnika u stečajnom postupku pa je stoga sud,</w:t>
      </w:r>
      <w:r w:rsidR="0081459D">
        <w:rPr>
          <w:lang w:val="hr-HR"/>
        </w:rPr>
        <w:t xml:space="preserve"> sukladno prijedlogu stečajnog upravitelja,</w:t>
      </w:r>
      <w:r>
        <w:rPr>
          <w:lang w:val="hr-HR"/>
        </w:rPr>
        <w:t xml:space="preserve"> </w:t>
      </w:r>
      <w:r w:rsidR="0081459D">
        <w:rPr>
          <w:lang w:val="hr-HR"/>
        </w:rPr>
        <w:t xml:space="preserve">a </w:t>
      </w:r>
      <w:r>
        <w:rPr>
          <w:lang w:val="hr-HR"/>
        </w:rPr>
        <w:t>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2B5DEB">
      <w:pPr>
        <w:jc w:val="both"/>
        <w:rPr>
          <w:sz w:val="22"/>
          <w:szCs w:val="22"/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44282A">
        <w:rPr>
          <w:lang w:val="hr-HR"/>
        </w:rPr>
        <w:t>26. svibnja</w:t>
      </w:r>
      <w:r w:rsidR="00E3263F">
        <w:rPr>
          <w:lang w:val="hr-HR"/>
        </w:rPr>
        <w:t xml:space="preserve"> 2017</w:t>
      </w:r>
      <w:r w:rsidRPr="00D42775">
        <w:rPr>
          <w:lang w:val="hr-HR"/>
        </w:rPr>
        <w:t>.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>
      <w:pPr>
        <w:jc w:val="both"/>
        <w:rPr>
          <w:lang w:val="hr-HR"/>
        </w:rPr>
      </w:pPr>
    </w:p>
    <w:p w:rsidRDefault="00E3263F" w:rsidP="000D253E" w:rsidR="00E3263F" w:rsidRPr="00E3263F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83BCB" w:rsidP="000D253E" w:rsidR="00883BCB" w:rsidRPr="0081459D">
      <w:pPr>
        <w:jc w:val="both"/>
        <w:rPr>
          <w:lang w:val="hr-HR"/>
        </w:rPr>
      </w:pPr>
    </w:p>
    <w:p w:rsidRDefault="0081459D" w:rsidP="000D253E" w:rsidR="0081459D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FC4ABF" w:rsidRPr="00FC4ABF">
      <w:pPr>
        <w:numPr>
          <w:ilvl w:val="0"/>
          <w:numId w:val="5"/>
        </w:numPr>
        <w:jc w:val="both"/>
      </w:pPr>
      <w:r w:rsidRPr="00FC4ABF">
        <w:rPr>
          <w:lang w:val="hr-HR"/>
        </w:rPr>
        <w:t>stečajnom upravitelju</w:t>
      </w:r>
      <w:r w:rsidR="00830BB7" w:rsidRPr="00D42775">
        <w:t xml:space="preserve"> </w:t>
      </w:r>
      <w:r w:rsidR="001D2DFC" w:rsidRPr="00D42775">
        <w:t>Ivi Bučanu,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752D40" w:rsidR="00237336" w:rsidRPr="00D42775"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C5456B" w:rsidRPr="00C5456B">
      <w:rPr>
        <w:noProof/>
        <w:lang w:val="hr-HR"/>
      </w:rPr>
      <w:t>5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 w:rsidRPr="00E02C01">
    <w:pPr>
      <w:pStyle w:val="Zaglavlje"/>
      <w:jc w:val="center"/>
      <w:rPr>
        <w:sz w:val="16"/>
        <w:szCs w:val="16"/>
      </w:rPr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74689"/>
    <w:rsid w:val="000A0D85"/>
    <w:rsid w:val="000C41C6"/>
    <w:rsid w:val="000D253E"/>
    <w:rsid w:val="00116E67"/>
    <w:rsid w:val="001203FB"/>
    <w:rsid w:val="001603A9"/>
    <w:rsid w:val="001B30DA"/>
    <w:rsid w:val="001C2BCF"/>
    <w:rsid w:val="001D2DFC"/>
    <w:rsid w:val="001D7136"/>
    <w:rsid w:val="00215E95"/>
    <w:rsid w:val="002239FD"/>
    <w:rsid w:val="00234E33"/>
    <w:rsid w:val="00237336"/>
    <w:rsid w:val="0024295A"/>
    <w:rsid w:val="002820F5"/>
    <w:rsid w:val="002B5DEB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3F4A15"/>
    <w:rsid w:val="0042540A"/>
    <w:rsid w:val="00426071"/>
    <w:rsid w:val="0044282A"/>
    <w:rsid w:val="0047631E"/>
    <w:rsid w:val="00483E1D"/>
    <w:rsid w:val="004A2409"/>
    <w:rsid w:val="004B2F44"/>
    <w:rsid w:val="004B7FC6"/>
    <w:rsid w:val="004C04F3"/>
    <w:rsid w:val="004C7876"/>
    <w:rsid w:val="004E7734"/>
    <w:rsid w:val="004F0888"/>
    <w:rsid w:val="005219DB"/>
    <w:rsid w:val="005C7767"/>
    <w:rsid w:val="00606EFA"/>
    <w:rsid w:val="00621AB8"/>
    <w:rsid w:val="00656DEE"/>
    <w:rsid w:val="00664CA4"/>
    <w:rsid w:val="006724D0"/>
    <w:rsid w:val="006B5E57"/>
    <w:rsid w:val="00752D40"/>
    <w:rsid w:val="00757542"/>
    <w:rsid w:val="007D4F11"/>
    <w:rsid w:val="0081459D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27B1C"/>
    <w:rsid w:val="00A36F5F"/>
    <w:rsid w:val="00A62C0C"/>
    <w:rsid w:val="00A6343F"/>
    <w:rsid w:val="00A73A89"/>
    <w:rsid w:val="00A759A7"/>
    <w:rsid w:val="00A9623E"/>
    <w:rsid w:val="00AA36A4"/>
    <w:rsid w:val="00AB0174"/>
    <w:rsid w:val="00B34ED8"/>
    <w:rsid w:val="00B45589"/>
    <w:rsid w:val="00B743C7"/>
    <w:rsid w:val="00BE4C93"/>
    <w:rsid w:val="00C0353B"/>
    <w:rsid w:val="00C05555"/>
    <w:rsid w:val="00C079CC"/>
    <w:rsid w:val="00C5456B"/>
    <w:rsid w:val="00C578F4"/>
    <w:rsid w:val="00C6412A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50947"/>
    <w:rsid w:val="00D967C3"/>
    <w:rsid w:val="00DA7A37"/>
    <w:rsid w:val="00E02C01"/>
    <w:rsid w:val="00E059E1"/>
    <w:rsid w:val="00E17A90"/>
    <w:rsid w:val="00E25A2D"/>
    <w:rsid w:val="00E3263F"/>
    <w:rsid w:val="00E67B77"/>
    <w:rsid w:val="00E87E77"/>
    <w:rsid w:val="00E915C1"/>
    <w:rsid w:val="00EA3AC0"/>
    <w:rsid w:val="00EE2ED4"/>
    <w:rsid w:val="00F0372F"/>
    <w:rsid w:val="00F2018D"/>
    <w:rsid w:val="00F25476"/>
    <w:rsid w:val="00F44A39"/>
    <w:rsid w:val="00F46505"/>
    <w:rsid w:val="00F833D5"/>
    <w:rsid w:val="00F934C7"/>
    <w:rsid w:val="00FC4ABF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5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5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5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5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5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5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5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5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3A9CF-A442-4268-9280-2D8539752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1429</properties:Words>
  <properties:Characters>7666</properties:Characters>
  <properties:Lines>195</properties:Lines>
  <properties:Paragraphs>55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2017-04-27T08:53:00Z</dcterms:created>
  <dc:creator>pbacic</dc:creator>
  <cp:lastModifiedBy>Paško Bačić</cp:lastModifiedBy>
  <cp:lastPrinted>2017-03-30T09:58:00Z</cp:lastPrinted>
  <dcterms:modified xmlns:xsi="http://www.w3.org/2001/XMLSchema-instance" xsi:type="dcterms:W3CDTF">2017-05-26T11:26:00Z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