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7da9" w14:paraId="9a77da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71099C" w:rsidR="0071099C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</w:t>
      </w:r>
      <w:r w:rsidR="0071099C" w:rsidRPr="00DD378B">
        <w:rPr>
          <w:sz w:val="24"/>
          <w:lang w:val="pt-BR"/>
        </w:rPr>
        <w:t>40.St-</w:t>
      </w:r>
      <w:r w:rsidR="0071099C">
        <w:rPr>
          <w:sz w:val="24"/>
          <w:lang w:val="pt-BR"/>
        </w:rPr>
        <w:t>785/13</w:t>
      </w:r>
    </w:p>
    <w:p w:rsidRDefault="0071099C" w:rsidP="0071099C" w:rsidR="0071099C" w:rsidRPr="00DD378B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71099C" w:rsidP="0071099C" w:rsidR="0071099C" w:rsidRPr="00B17712">
      <w:pPr>
        <w:jc w:val="center"/>
        <w:rPr>
          <w:sz w:val="24"/>
          <w:lang w:val="pt-BR"/>
        </w:rPr>
      </w:pPr>
      <w:r w:rsidRPr="00B17712">
        <w:rPr>
          <w:sz w:val="24"/>
          <w:lang w:val="pt-BR"/>
        </w:rPr>
        <w:t>R J E Š E NJ E</w:t>
      </w:r>
    </w:p>
    <w:p w:rsidRDefault="0071099C" w:rsidP="0071099C" w:rsidR="0071099C">
      <w:pPr>
        <w:jc w:val="center"/>
        <w:rPr>
          <w:b/>
          <w:sz w:val="24"/>
          <w:lang w:val="pt-BR"/>
        </w:rPr>
      </w:pPr>
    </w:p>
    <w:p w:rsidRDefault="0071099C" w:rsidP="0071099C" w:rsidR="0071099C" w:rsidRPr="00121234">
      <w:pPr>
        <w:jc w:val="both"/>
        <w:rPr>
          <w:sz w:val="24"/>
          <w:szCs w:val="24"/>
        </w:rPr>
      </w:pPr>
      <w:r>
        <w:rPr>
          <w:sz w:val="24"/>
          <w:lang w:val="pt-BR"/>
        </w:rPr>
        <w:tab/>
        <w:t>T</w:t>
      </w:r>
      <w:r w:rsidRPr="00B65898">
        <w:rPr>
          <w:sz w:val="24"/>
        </w:rPr>
        <w:t xml:space="preserve">rgovački sud u </w:t>
      </w:r>
      <w:r>
        <w:rPr>
          <w:sz w:val="24"/>
        </w:rPr>
        <w:t>Z</w:t>
      </w:r>
      <w:r w:rsidRPr="00B65898">
        <w:rPr>
          <w:sz w:val="24"/>
        </w:rPr>
        <w:t>agrebu,</w:t>
      </w:r>
      <w:r>
        <w:rPr>
          <w:sz w:val="24"/>
        </w:rPr>
        <w:t xml:space="preserve"> po sucu Anti Galiću, kao stečajnom sucu, u stečajnom postupku nad dužnikom </w:t>
      </w:r>
      <w:r>
        <w:rPr>
          <w:sz w:val="24"/>
          <w:szCs w:val="24"/>
        </w:rPr>
        <w:t>GEO-JET d.o.o. – u stečaju, Sveti Križ Začretje, Pustodol Začretinski, Marovčak bb</w:t>
      </w:r>
      <w:r w:rsidR="004A4AEC">
        <w:rPr>
          <w:sz w:val="24"/>
          <w:szCs w:val="24"/>
        </w:rPr>
        <w:t>., OIB 06725648623.,  d</w:t>
      </w:r>
      <w:r>
        <w:rPr>
          <w:sz w:val="24"/>
        </w:rPr>
        <w:t xml:space="preserve">ana </w:t>
      </w:r>
      <w:r w:rsidR="004A4AEC">
        <w:rPr>
          <w:sz w:val="24"/>
        </w:rPr>
        <w:t>2</w:t>
      </w:r>
      <w:r w:rsidR="008C0795">
        <w:rPr>
          <w:sz w:val="24"/>
        </w:rPr>
        <w:t>5</w:t>
      </w:r>
      <w:r w:rsidR="004A4AEC">
        <w:rPr>
          <w:sz w:val="24"/>
        </w:rPr>
        <w:t>.srpnja</w:t>
      </w:r>
      <w:r>
        <w:rPr>
          <w:sz w:val="24"/>
        </w:rPr>
        <w:t xml:space="preserve"> 2018.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4A4AEC">
        <w:rPr>
          <w:sz w:val="24"/>
          <w:szCs w:val="24"/>
        </w:rPr>
        <w:t>GEO-JET d.o.o. – u stečaju, Sveti Križ Začretje, Pustodol Začretinski, Marovčak bb., OIB 06725648623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D8769D" w:rsidP="00D8769D" w:rsidR="00D8769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>-</w:t>
      </w:r>
      <w:r w:rsidR="004A4AEC">
        <w:rPr>
          <w:sz w:val="24"/>
        </w:rPr>
        <w:t>121/1000</w:t>
      </w:r>
      <w:r>
        <w:rPr>
          <w:sz w:val="24"/>
        </w:rPr>
        <w:t xml:space="preserve"> dijela k</w:t>
      </w:r>
      <w:r w:rsidR="001E3C73">
        <w:rPr>
          <w:sz w:val="24"/>
        </w:rPr>
        <w:t>.</w:t>
      </w:r>
      <w:r>
        <w:rPr>
          <w:sz w:val="24"/>
        </w:rPr>
        <w:t xml:space="preserve">č. broj </w:t>
      </w:r>
      <w:r w:rsidR="001E3C73">
        <w:rPr>
          <w:sz w:val="24"/>
        </w:rPr>
        <w:t>5488/4</w:t>
      </w:r>
      <w:r>
        <w:rPr>
          <w:sz w:val="24"/>
        </w:rPr>
        <w:t xml:space="preserve">, stambena zgrada </w:t>
      </w:r>
      <w:r w:rsidR="001E3C73">
        <w:rPr>
          <w:sz w:val="24"/>
        </w:rPr>
        <w:t xml:space="preserve">br.34A (tlocrtne površine 203 čm) i dvorište, ul.Ladučka u </w:t>
      </w:r>
      <w:r>
        <w:rPr>
          <w:sz w:val="24"/>
        </w:rPr>
        <w:t xml:space="preserve">ukupnoj površini </w:t>
      </w:r>
      <w:r w:rsidR="00AE7C6A">
        <w:rPr>
          <w:sz w:val="24"/>
        </w:rPr>
        <w:t>505</w:t>
      </w:r>
      <w:r>
        <w:rPr>
          <w:sz w:val="24"/>
        </w:rPr>
        <w:t xml:space="preserve"> čm, upisano u zk. ul. </w:t>
      </w:r>
      <w:r w:rsidR="00AE7C6A">
        <w:rPr>
          <w:sz w:val="24"/>
        </w:rPr>
        <w:t>107585</w:t>
      </w:r>
      <w:r>
        <w:rPr>
          <w:sz w:val="24"/>
        </w:rPr>
        <w:t xml:space="preserve">, k.o. </w:t>
      </w:r>
      <w:r w:rsidR="00AE7C6A">
        <w:rPr>
          <w:sz w:val="24"/>
        </w:rPr>
        <w:t>999901 Grad Zagreb</w:t>
      </w:r>
      <w:r>
        <w:rPr>
          <w:sz w:val="24"/>
        </w:rPr>
        <w:t xml:space="preserve">, povezano sa vlasništvom </w:t>
      </w:r>
      <w:r w:rsidR="00AE7C6A">
        <w:rPr>
          <w:sz w:val="24"/>
        </w:rPr>
        <w:t>dvosobnog stana oznake K4-0-2 u prizemlju zgrade, sadržaja: hodnik, dnevni boravak, kuhinja, soba, kupaonica, wc, izba, balkon i terasa neto korisne pov. 65,70 čm, neodvojivo povezano sa vlasništvom par</w:t>
      </w:r>
      <w:r w:rsidR="009B0CD3">
        <w:rPr>
          <w:sz w:val="24"/>
        </w:rPr>
        <w:t>kirališnog mjesta PM-08 u dvorištu pov.11,72 čm i vrtom VT-02 pov.19,45 čm u nacrtu etažiranja označeno žutom bojom</w:t>
      </w:r>
      <w:r w:rsidR="00EE64C1">
        <w:rPr>
          <w:sz w:val="24"/>
        </w:rPr>
        <w:t>, sve upisano kod z.k.odjela općinskog Građanskog suda u Zagrebu</w:t>
      </w:r>
      <w:r w:rsidR="009B0CD3">
        <w:rPr>
          <w:sz w:val="24"/>
        </w:rPr>
        <w:t>.</w:t>
      </w:r>
    </w:p>
    <w:p w:rsidRDefault="00EE64C1" w:rsidP="00D8769D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5F412B" w:rsidP="00D8769D" w:rsidR="005F412B">
      <w:pPr>
        <w:ind w:firstLine="680"/>
        <w:jc w:val="both"/>
        <w:rPr>
          <w:sz w:val="24"/>
        </w:rPr>
      </w:pPr>
      <w:r>
        <w:rPr>
          <w:sz w:val="24"/>
        </w:rPr>
        <w:t xml:space="preserve">-Krpina </w:t>
      </w:r>
      <w:r w:rsidR="00615A15">
        <w:rPr>
          <w:sz w:val="24"/>
        </w:rPr>
        <w:t>D</w:t>
      </w:r>
      <w:r>
        <w:rPr>
          <w:sz w:val="24"/>
        </w:rPr>
        <w:t xml:space="preserve">omagoj, </w:t>
      </w:r>
      <w:r w:rsidR="00615A15">
        <w:rPr>
          <w:sz w:val="24"/>
        </w:rPr>
        <w:t>V</w:t>
      </w:r>
      <w:r>
        <w:rPr>
          <w:sz w:val="24"/>
        </w:rPr>
        <w:t>araždin, Osječka br.16</w:t>
      </w:r>
    </w:p>
    <w:p w:rsidRDefault="00D8769D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E2F47">
        <w:rPr>
          <w:sz w:val="24"/>
        </w:rPr>
        <w:t>REPUBLIKA HRVATSKA</w:t>
      </w:r>
      <w:r w:rsidR="00600F74">
        <w:rPr>
          <w:sz w:val="24"/>
        </w:rPr>
        <w:t xml:space="preserve"> – Ministarstvo financija</w:t>
      </w:r>
      <w:r w:rsidR="007E2F47">
        <w:rPr>
          <w:sz w:val="24"/>
        </w:rPr>
        <w:t xml:space="preserve">, </w:t>
      </w:r>
    </w:p>
    <w:p w:rsidRDefault="007E2F47" w:rsidP="007E2F47" w:rsidR="00EE64C1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4E234A">
        <w:rPr>
          <w:sz w:val="24"/>
        </w:rPr>
        <w:t xml:space="preserve">građanskog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D8769D">
        <w:rPr>
          <w:sz w:val="24"/>
        </w:rPr>
        <w:t>Zagrebu.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4E234A">
        <w:rPr>
          <w:sz w:val="24"/>
        </w:rPr>
        <w:t>785</w:t>
      </w:r>
      <w:r w:rsidR="00D8769D">
        <w:rPr>
          <w:sz w:val="24"/>
        </w:rPr>
        <w:t>/1</w:t>
      </w:r>
      <w:r w:rsidR="004E234A">
        <w:rPr>
          <w:sz w:val="24"/>
        </w:rPr>
        <w:t>3</w:t>
      </w:r>
      <w:r w:rsidR="00D8769D">
        <w:rPr>
          <w:sz w:val="24"/>
        </w:rPr>
        <w:t xml:space="preserve"> od </w:t>
      </w:r>
      <w:r w:rsidR="004E234A">
        <w:rPr>
          <w:sz w:val="24"/>
        </w:rPr>
        <w:t>17.lipnja 2013.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</w:t>
      </w:r>
      <w:r w:rsidR="00F20914">
        <w:rPr>
          <w:sz w:val="24"/>
        </w:rPr>
        <w:t>0.srpnja</w:t>
      </w:r>
      <w:r w:rsidR="00C44E71">
        <w:rPr>
          <w:sz w:val="24"/>
        </w:rPr>
        <w:t xml:space="preserve"> 201</w:t>
      </w:r>
      <w:r w:rsidR="00F20914">
        <w:rPr>
          <w:sz w:val="24"/>
        </w:rPr>
        <w:t>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</w:t>
      </w:r>
      <w:r>
        <w:rPr>
          <w:sz w:val="24"/>
        </w:rPr>
        <w:lastRenderedPageBreak/>
        <w:t>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>stupanja na snagu Stečajnog zakona (NN br. 71/15</w:t>
      </w:r>
      <w:r w:rsidR="00F20914">
        <w:rPr>
          <w:sz w:val="24"/>
        </w:rPr>
        <w:t xml:space="preserve"> i 104/17</w:t>
      </w:r>
      <w:r>
        <w:rPr>
          <w:sz w:val="24"/>
        </w:rPr>
        <w:t xml:space="preserve">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</w:t>
      </w:r>
      <w:r w:rsidR="00FC5867">
        <w:rPr>
          <w:sz w:val="24"/>
        </w:rPr>
        <w:lastRenderedPageBreak/>
        <w:t xml:space="preserve">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 od 1</w:t>
      </w:r>
      <w:r w:rsidR="00F20914">
        <w:rPr>
          <w:sz w:val="24"/>
        </w:rPr>
        <w:t>0.srpnja</w:t>
      </w:r>
      <w:r>
        <w:rPr>
          <w:sz w:val="24"/>
        </w:rPr>
        <w:t xml:space="preserve"> 201</w:t>
      </w:r>
      <w:r w:rsidR="00F20914">
        <w:rPr>
          <w:sz w:val="24"/>
        </w:rPr>
        <w:t>7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06D11">
        <w:rPr>
          <w:sz w:val="24"/>
        </w:rPr>
        <w:t>2</w:t>
      </w:r>
      <w:r w:rsidR="005A07D1">
        <w:rPr>
          <w:sz w:val="24"/>
        </w:rPr>
        <w:t>5</w:t>
      </w:r>
      <w:r w:rsidR="00615A15">
        <w:rPr>
          <w:sz w:val="24"/>
        </w:rPr>
        <w:t>.srpnja</w:t>
      </w:r>
      <w:r w:rsidR="004538C2">
        <w:rPr>
          <w:sz w:val="24"/>
        </w:rPr>
        <w:t xml:space="preserve"> 201</w:t>
      </w:r>
      <w:r w:rsidR="00615A15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6A511B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6A511B" w:rsidP="006A511B" w:rsidR="006A511B">
      <w:pPr>
        <w:ind w:firstLine="680" w:left="2720"/>
        <w:jc w:val="both"/>
      </w:pPr>
      <w:r>
        <w:t>Za točnost otpravka, ovlašteni službenik:</w:t>
      </w:r>
    </w:p>
    <w:p w:rsidRDefault="006A511B" w:rsidP="00422EE0" w:rsidR="006A511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13078" w:rsidP="006A511B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A511B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6A511B" w:rsidP="00F20914" w:rsidR="00D47EDE">
    <w:pPr>
      <w:ind w:firstLine="680" w:left="3400"/>
      <w:jc w:val="right"/>
      <w:rPr>
        <w:sz w:val="24"/>
      </w:rPr>
    </w:pPr>
    <w:r>
      <w:rPr>
        <w:sz w:val="24"/>
      </w:rPr>
      <w:t>40.</w:t>
    </w:r>
    <w:r w:rsidR="00D47EDE">
      <w:rPr>
        <w:sz w:val="24"/>
      </w:rPr>
      <w:t>St-</w:t>
    </w:r>
    <w:r w:rsidR="00F20914">
      <w:rPr>
        <w:sz w:val="24"/>
      </w:rPr>
      <w:t>785</w:t>
    </w:r>
    <w:r w:rsidR="00213078">
      <w:rPr>
        <w:sz w:val="24"/>
      </w:rPr>
      <w:t>/1</w:t>
    </w:r>
    <w:r w:rsidR="00F20914">
      <w:rPr>
        <w:sz w:val="24"/>
      </w:rPr>
      <w:t>3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47B97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1E3C73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AEC"/>
    <w:rsid w:val="004A74E5"/>
    <w:rsid w:val="004B4857"/>
    <w:rsid w:val="004E234A"/>
    <w:rsid w:val="005140BE"/>
    <w:rsid w:val="00514ADC"/>
    <w:rsid w:val="00514DEA"/>
    <w:rsid w:val="00571C40"/>
    <w:rsid w:val="00573F89"/>
    <w:rsid w:val="00590DD8"/>
    <w:rsid w:val="0059448A"/>
    <w:rsid w:val="005A07D1"/>
    <w:rsid w:val="005B27F5"/>
    <w:rsid w:val="005E74BC"/>
    <w:rsid w:val="005F412B"/>
    <w:rsid w:val="00600F74"/>
    <w:rsid w:val="00605D9C"/>
    <w:rsid w:val="00615A15"/>
    <w:rsid w:val="00617ED7"/>
    <w:rsid w:val="00672596"/>
    <w:rsid w:val="006A511B"/>
    <w:rsid w:val="006B0E7F"/>
    <w:rsid w:val="006B58E5"/>
    <w:rsid w:val="0071099C"/>
    <w:rsid w:val="007337DF"/>
    <w:rsid w:val="00766D9D"/>
    <w:rsid w:val="007E2F47"/>
    <w:rsid w:val="0082194B"/>
    <w:rsid w:val="0083451A"/>
    <w:rsid w:val="008747F2"/>
    <w:rsid w:val="008A2E30"/>
    <w:rsid w:val="008A79BB"/>
    <w:rsid w:val="008C0795"/>
    <w:rsid w:val="008F7177"/>
    <w:rsid w:val="00906D18"/>
    <w:rsid w:val="009501DA"/>
    <w:rsid w:val="009549C7"/>
    <w:rsid w:val="009A7414"/>
    <w:rsid w:val="009B0CD3"/>
    <w:rsid w:val="009B38D1"/>
    <w:rsid w:val="00A10516"/>
    <w:rsid w:val="00A56DD1"/>
    <w:rsid w:val="00A76038"/>
    <w:rsid w:val="00AD216A"/>
    <w:rsid w:val="00AD4289"/>
    <w:rsid w:val="00AE7C6A"/>
    <w:rsid w:val="00B26334"/>
    <w:rsid w:val="00B32EFD"/>
    <w:rsid w:val="00B46408"/>
    <w:rsid w:val="00B473BE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84ED3"/>
    <w:rsid w:val="00CB3F86"/>
    <w:rsid w:val="00CD18A4"/>
    <w:rsid w:val="00D13308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E64C1"/>
    <w:rsid w:val="00F20914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1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1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1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1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1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1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1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1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GEO-JET d.o.o. za graditeljstvo, trgovinu i usluge</izvorni_sadrzaj>
    <derivirana_varijabla naziv="DomainObject.Predmet.ProtustrankaFormated_1">  GEO-JET d.o.o. za graditeljstvo, trgovinu i usluge</derivirana_varijabla>
  </DomainObject.Predmet.ProtustrankaFormated>
  <DomainObject.Predmet.ProtustrankaFormatedOIB>
    <izvorni_sadrzaj>  GEO-JET d.o.o. za graditeljstvo, trgovinu i usluge, OIB 06725648623</izvorni_sadrzaj>
    <derivirana_varijabla naziv="DomainObject.Predmet.ProtustrankaFormatedOIB_1">  GEO-JET d.o.o. za graditeljstvo, trgovinu i usluge, OIB 06725648623</derivirana_varijabla>
  </DomainObject.Predmet.ProtustrankaFormatedOIB>
  <DomainObject.Predmet.ProtustrankaFormatedWithAdress>
    <izvorni_sadrzaj> GEO-JET d.o.o. za graditeljstvo, trgovinu i usluge, Marovčak bb, Pustodol Začretski, 49223 Sveti Križ Začretje</izvorni_sadrzaj>
    <derivirana_varijabla naziv="DomainObject.Predmet.ProtustrankaFormatedWithAdress_1"> GEO-JET d.o.o. za graditeljstvo, trgovinu i usluge, Marovčak bb, Pustodol Začretski, 49223 Sveti Križ Začretje</derivirana_varijabla>
  </DomainObject.Predmet.ProtustrankaFormatedWithAdress>
  <DomainObject.Predmet.ProtustrankaFormatedWithAdressOIB>
    <izvorni_sadrzaj> GEO-JET d.o.o. za graditeljstvo, trgovinu i usluge, OIB 06725648623, Marovčak bb, Pustodol Začretski, 49223 Sveti Križ Začretje</izvorni_sadrzaj>
    <derivirana_varijabla naziv="DomainObject.Predmet.ProtustrankaFormatedWithAdressOIB_1"> GEO-JET d.o.o. za graditeljstvo, trgovinu i usluge, OIB 06725648623, Marovčak bb, Pustodol Začretski, 49223 Sveti Križ Začretje</derivirana_varijabla>
  </DomainObject.Predmet.ProtustrankaFormatedWithAdressOIB>
  <DomainObject.Predmet.ProtustrankaWithAdress>
    <izvorni_sadrzaj>GEO-JET d.o.o. za graditeljstvo, trgovinu i usluge Marovčak bb, Pustodol Začretski, 49223 Sveti Križ Začretje</izvorni_sadrzaj>
    <derivirana_varijabla naziv="DomainObject.Predmet.ProtustrankaWithAdress_1">GEO-JET d.o.o. za graditeljstvo, trgovinu i usluge Marovčak bb, Pustodol Začretski, 49223 Sveti Križ Začretje</derivirana_varijabla>
  </DomainObject.Predmet.ProtustrankaWithAdress>
  <DomainObject.Predmet.ProtustrankaWithAdressOIB>
    <izvorni_sadrzaj>GEO-JET d.o.o. za graditeljstvo, trgovinu i usluge, OIB 06725648623, Marovčak bb, Pustodol Začretski, 49223 Sveti Križ Začretje</izvorni_sadrzaj>
    <derivirana_varijabla naziv="DomainObject.Predmet.ProtustrankaWithAdressOIB_1">GEO-JET d.o.o. za graditeljstvo, trgovinu i usluge, OIB 06725648623, Marovčak bb, Pustodol Začretski, 49223 Sveti Križ Začretje</derivirana_varijabla>
  </DomainObject.Predmet.ProtustrankaWithAdressOIB>
  <DomainObject.Predmet.ProtustrankaNazivFormated>
    <izvorni_sadrzaj>GEO-JET d.o.o. za graditeljstvo, trgovinu i usluge</izvorni_sadrzaj>
    <derivirana_varijabla naziv="DomainObject.Predmet.ProtustrankaNazivFormated_1">GEO-JET d.o.o. za graditeljstvo, trgovinu i usluge</derivirana_varijabla>
  </DomainObject.Predmet.ProtustrankaNazivFormated>
  <DomainObject.Predmet.ProtustrankaNazivFormatedOIB>
    <izvorni_sadrzaj>GEO-JET d.o.o. za graditeljstvo, trgovinu i usluge, OIB 06725648623</izvorni_sadrzaj>
    <derivirana_varijabla naziv="DomainObject.Predmet.ProtustrankaNazivFormatedOIB_1">GEO-JET d.o.o. za graditeljstvo, trgovinu i usluge, OIB 06725648623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OPĆINSKI GRAĐANSKI SUD U ZAGREBU</izvorni_sadrzaj>
    <derivirana_varijabla naziv="DomainObject.Predmet.StrankaFormated_1">  FINA ZAGREB; VJEROVNICI; OPĆINSKI GRAĐANSKI SUD U ZAGREBU</derivirana_varijabla>
  </DomainObject.Predmet.StrankaFormated>
  <DomainObject.Predmet.StrankaFormatedOIB>
    <izvorni_sadrzaj>  FINA ZAGREB, OIB 85821130368; VJEROVNICI; OPĆINSKI GRAĐANSKI SUD U ZAGREBU, OIB 01252163117</izvorni_sadrzaj>
    <derivirana_varijabla naziv="DomainObject.Predmet.StrankaFormatedOIB_1">  FINA ZAGREB, OIB 85821130368; VJEROVNICI; OPĆINSKI GRAĐANSKI SUD U ZAGREBU, OIB 01252163117</derivirana_varijabla>
  </DomainObject.Predmet.StrankaFormatedOIB>
  <DomainObject.Predmet.StrankaFormatedWithAdress>
    <izvorni_sadrzaj> FINA ZAGREB, HRVATSKIH BRANITELJA 4, 44320 Kutina; VJEROVNICI; OPĆINSKI GRAĐANSKI SUD U ZAGREBU</izvorni_sadrzaj>
    <derivirana_varijabla naziv="DomainObject.Predmet.StrankaFormatedWithAdress_1"> FINA ZAGREB, HRVATSKIH BRANITELJA 4, 44320 Kutina; VJEROVNICI; OPĆINSKI GRAĐANSKI SUD U ZAGREBU</derivirana_varijabla>
  </DomainObject.Predmet.StrankaFormatedWithAdress>
  <DomainObject.Predmet.StrankaFormatedWithAdressOIB>
    <izvorni_sadrzaj> FINA ZAGREB, OIB 85821130368, HRVATSKIH BRANITELJA 4, 44320 Kutina; VJEROVNICI; OPĆINSKI GRAĐANSKI SUD U ZAGREBU, OIB 01252163117</izvorni_sadrzaj>
    <derivirana_varijabla naziv="DomainObject.Predmet.StrankaFormatedWithAdressOIB_1"> FINA ZAGREB, OIB 85821130368, HRVATSKIH BRANITELJA 4, 44320 Kutina; VJEROVNICI; OPĆINSKI GRAĐANSKI SUD U ZAGREBU, OIB 01252163117</derivirana_varijabla>
  </DomainObject.Predmet.StrankaFormatedWithAdressOIB>
  <DomainObject.Predmet.StrankaWithAdress>
    <izvorni_sadrzaj>FINA ZAGREB HRVATSKIH BRANITELJA 4,44320 Kutina,VJEROVNICI ,OPĆINSKI GRAĐANSKI SUD U ZAGREBU </izvorni_sadrzaj>
    <derivirana_varijabla naziv="DomainObject.Predmet.StrankaWithAdress_1">FINA ZAGREB HRVATSKIH BRANITELJA 4,44320 Kutina,VJEROVNICI ,OPĆINSKI GRAĐANSKI SUD U ZAGREBU </derivirana_varijabla>
  </DomainObject.Predmet.StrankaWithAdress>
  <DomainObject.Predmet.StrankaWithAdressOIB>
    <izvorni_sadrzaj>FINA ZAGREB, OIB 85821130368, HRVATSKIH BRANITELJA 4,44320 Kutina,VJEROVNICI,OPĆINSKI GRAĐANSKI SUD U ZAGREBU, OIB 01252163117</izvorni_sadrzaj>
    <derivirana_varijabla naziv="DomainObject.Predmet.StrankaWithAdressOIB_1">FINA ZAGREB, OIB 85821130368, HRVATSKIH BRANITELJA 4,44320 Kutina,VJEROVNICI,OPĆINSKI GRAĐANSKI SUD U ZAGREBU, OIB 01252163117</derivirana_varijabla>
  </DomainObject.Predmet.StrankaWithAdressOIB>
  <DomainObject.Predmet.StrankaNazivFormated>
    <izvorni_sadrzaj>FINA ZAGREB,VJEROVNICI,OPĆINSKI GRAĐANSKI SUD U ZAGREBU</izvorni_sadrzaj>
    <derivirana_varijabla naziv="DomainObject.Predmet.StrankaNazivFormated_1">FINA ZAGREB,VJEROVNICI,OPĆINSKI GRAĐANSKI SUD U ZAGREBU</derivirana_varijabla>
  </DomainObject.Predmet.StrankaNazivFormated>
  <DomainObject.Predmet.StrankaNazivFormatedOIB>
    <izvorni_sadrzaj>FINA ZAGREB, OIB 85821130368,VJEROVNICI,OPĆINSKI GRAĐANSKI SUD U ZAGREBU, OIB 01252163117</izvorni_sadrzaj>
    <derivirana_varijabla naziv="DomainObject.Predmet.StrankaNazivFormatedOIB_1">FINA ZAGREB, OIB 85821130368,VJEROVNICI,OPĆINSKI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VJEROVNICI</item>
      <item>OPĆINSKI GRAĐANSKI SUD U ZAGREBU</item>
    </izvorni_sadrzaj>
    <derivirana_varijabla naziv="DomainObject.Predmet.StrankaListFormated_1">
      <item>FINA ZAGREB</item>
      <item>VJEROVNICI</item>
      <item>OPĆINSKI GRAĐANSKI SUD U ZAGREBU</item>
    </derivirana_varijabla>
  </DomainObject.Predmet.StrankaListFormated>
  <DomainObject.Predmet.StrankaListFormatedOIB>
    <izvorni_sadrzaj>
      <item>FINA ZAGREB, OIB 85821130368</item>
      <item>VJEROVNICI</item>
      <item>OPĆINSKI GRAĐANSKI SUD U ZAGREBU, OIB 01252163117</item>
    </izvorni_sadrzaj>
    <derivirana_varijabla naziv="DomainObject.Predmet.StrankaListFormatedOIB_1">
      <item>FINA ZAGREB, OIB 85821130368</item>
      <item>VJEROVNICI</item>
      <item>OPĆINSKI GRAĐANSKI SUD U ZAGREBU, OIB 01252163117</item>
    </derivirana_varijabla>
  </DomainObject.Predmet.StrankaListFormatedOIB>
  <DomainObject.Predmet.StrankaListFormatedWithAdress>
    <izvorni_sadrzaj>
      <item>FINA ZAGREB, HRVATSKIH BRANITELJA 4, 44320 Kutina</item>
      <item>VJEROVNICI</item>
      <item>OPĆINSKI GRAĐANSKI SUD U ZAGREBU</item>
    </izvorni_sadrzaj>
    <derivirana_varijabla naziv="DomainObject.Predmet.StrankaListFormatedWithAdress_1">
      <item>FINA ZAGREB, HRVATSKIH BRANITELJA 4, 44320 Kutina</item>
      <item>VJEROVNICI</item>
      <item>OPĆINSKI GRAĐANSKI SUD U ZAGREBU</item>
    </derivirana_varijabla>
  </DomainObject.Predmet.StrankaListFormatedWithAdress>
  <DomainObject.Predmet.StrankaListFormatedWithAdressOIB>
    <izvorni_sadrzaj>
      <item>FINA ZAGREB, OIB 85821130368, HRVATSKIH BRANITELJA 4, 44320 Kutina</item>
      <item>VJEROVNICI</item>
      <item>OPĆINSKI GRAĐANSKI SUD U ZAGREBU, OIB 01252163117</item>
    </izvorni_sadrzaj>
    <derivirana_varijabla naziv="DomainObject.Predmet.StrankaListFormatedWithAdressOIB_1">
      <item>FINA ZAGREB, OIB 85821130368, HRVATSKIH BRANITELJA 4, 44320 Kutina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VJEROVNICI</item>
      <item>OPĆINSKI GRAĐANSKI SUD U ZAGREBU</item>
    </izvorni_sadrzaj>
    <derivirana_varijabla naziv="DomainObject.Predmet.StrankaListNazivFormated_1">
      <item>FINA ZAGREB</item>
      <item>VJEROVNICI</item>
      <item>OPĆINSKI GRAĐANSKI SUD U ZAGREBU</item>
    </derivirana_varijabla>
  </DomainObject.Predmet.StrankaListNazivFormated>
  <DomainObject.Predmet.StrankaListNazivFormatedOIB>
    <izvorni_sadrzaj>
      <item>FINA ZAGREB, OIB 85821130368</item>
      <item>VJEROVNICI</item>
      <item>OPĆINSKI GRAĐANSKI SUD U ZAGREBU, OIB 01252163117</item>
    </izvorni_sadrzaj>
    <derivirana_varijabla naziv="DomainObject.Predmet.StrankaListNazivFormatedOIB_1">
      <item>FINA ZAGREB, OIB 85821130368</item>
      <item>VJEROVNICI</item>
      <item>OPĆINSKI GRAĐANSKI SUD U ZAGREBU, OIB 01252163117</item>
    </derivirana_varijabla>
  </DomainObject.Predmet.StrankaListNazivFormatedOIB>
  <DomainObject.Predmet.ProtuStrankaListFormated>
    <izvorni_sadrzaj>
      <item>GEO-JET d.o.o. za graditeljstvo, trgovinu i usluge</item>
    </izvorni_sadrzaj>
    <derivirana_varijabla naziv="DomainObject.Predmet.ProtuStrankaListFormated_1">
      <item>GEO-JET d.o.o. za graditeljstvo, trgovinu i usluge</item>
    </derivirana_varijabla>
  </DomainObject.Predmet.ProtuStrankaListFormated>
  <DomainObject.Predmet.ProtuStrankaListFormatedOIB>
    <izvorni_sadrzaj>
      <item>GEO-JET d.o.o. za graditeljstvo, trgovinu i usluge, OIB 06725648623</item>
    </izvorni_sadrzaj>
    <derivirana_varijabla naziv="DomainObject.Predmet.ProtuStrankaListFormatedOIB_1">
      <item>GEO-JET d.o.o. za graditeljstvo, trgovinu i usluge, OIB 06725648623</item>
    </derivirana_varijabla>
  </DomainObject.Predmet.ProtuStrankaListFormatedOIB>
  <DomainObject.Predmet.ProtuStrankaListFormatedWithAdress>
    <izvorni_sadrzaj>
      <item>GEO-JET d.o.o. za graditeljstvo, trgovinu i usluge, Marovčak bb, Pustodol Začretski, 49223 Sveti Križ Začretje</item>
    </izvorni_sadrzaj>
    <derivirana_varijabla naziv="DomainObject.Predmet.ProtuStrankaListFormatedWithAdress_1">
      <item>GEO-JET d.o.o. za graditeljstvo, trgovinu i usluge, Marovčak bb, Pustodol Začretski, 49223 Sveti Križ Začretje</item>
    </derivirana_varijabla>
  </DomainObject.Predmet.ProtuStrankaListFormatedWithAdress>
  <DomainObject.Predmet.ProtuStrankaListFormatedWithAdressOIB>
    <izvorni_sadrzaj>
      <item>GEO-JET d.o.o. za graditeljstvo, trgovinu i usluge, OIB 06725648623, Marovčak bb, Pustodol Začretski, 49223 Sveti Križ Začretje</item>
    </izvorni_sadrzaj>
    <derivirana_varijabla naziv="DomainObject.Predmet.ProtuStrankaListFormatedWithAdressOIB_1">
      <item>GEO-JET d.o.o. za graditeljstvo, trgovinu i usluge, OIB 06725648623, Marovčak bb, Pustodol Začretski, 49223 Sveti Križ Začretje</item>
    </derivirana_varijabla>
  </DomainObject.Predmet.ProtuStrankaListFormatedWithAdressOIB>
  <DomainObject.Predmet.ProtuStrankaListNazivFormated>
    <izvorni_sadrzaj>
      <item>GEO-JET d.o.o. za graditeljstvo, trgovinu i usluge</item>
    </izvorni_sadrzaj>
    <derivirana_varijabla naziv="DomainObject.Predmet.ProtuStrankaListNazivFormated_1">
      <item>GEO-JET d.o.o. za graditeljstvo, trgovinu i usluge</item>
    </derivirana_varijabla>
  </DomainObject.Predmet.ProtuStrankaListNazivFormated>
  <DomainObject.Predmet.ProtuStrankaListNazivFormatedOIB>
    <izvorni_sadrzaj>
      <item>GEO-JET d.o.o. za graditeljstvo, trgovinu i usluge, OIB 06725648623</item>
    </izvorni_sadrzaj>
    <derivirana_varijabla naziv="DomainObject.Predmet.ProtuStrankaListNazivFormatedOIB_1">
      <item>GEO-JET d.o.o. za graditeljstvo, trgovinu i usluge, OIB 06725648623</item>
    </derivirana_varijabla>
  </DomainObject.Predmet.ProtuStrankaListNazivFormatedOIB>
  <DomainObject.Predmet.OstaliListFormated>
    <izvorni_sadrzaj>
      <item>DAVORIN LOVRENČIĆ</item>
      <item>Milorad Zajkovski</item>
    </izvorni_sadrzaj>
    <derivirana_varijabla naziv="DomainObject.Predmet.OstaliListFormated_1">
      <item>DAVORIN LOVRENČIĆ</item>
      <item>Milorad Zajkovski</item>
    </derivirana_varijabla>
  </DomainObject.Predmet.OstaliListFormated>
  <DomainObject.Predmet.OstaliListFormatedOIB>
    <izvorni_sadrzaj>
      <item>DAVORIN LOVRENČIĆ</item>
      <item>Milorad Zajkovski, OIB 59768013642</item>
    </izvorni_sadrzaj>
    <derivirana_varijabla naziv="DomainObject.Predmet.OstaliListFormatedOIB_1">
      <item>DAVORIN LOVRENČIĆ</item>
      <item>Milorad Zajkovski, OIB 59768013642</item>
    </derivirana_varijabla>
  </DomainObject.Predmet.OstaliListFormatedOIB>
  <DomainObject.Predmet.OstaliListFormatedWithAdress>
    <izvorni_sadrzaj>
      <item>DAVORIN LOVRENČIĆ, Hum na Sutli 188, 49231 Hum Na Sutli</item>
      <item>Milorad Zajkovski, Ivana Vencla 32, 10290 Zaprešić</item>
    </izvorni_sadrzaj>
    <derivirana_varijabla naziv="DomainObject.Predmet.OstaliListFormatedWithAdress_1">
      <item>DAVORIN LOVRENČIĆ, Hum na Sutli 188, 49231 Hum Na Sutli</item>
      <item>Milorad Zajkovski, Ivana Vencla 32, 10290 Zaprešić</item>
    </derivirana_varijabla>
  </DomainObject.Predmet.OstaliListFormatedWithAdress>
  <DomainObject.Predmet.OstaliListFormatedWithAdressOIB>
    <izvorni_sadrzaj>
      <item>DAVORIN LOVRENČIĆ, Hum na Sutli 188, 49231 Hum Na Sutli</item>
      <item>Milorad Zajkovski, OIB 59768013642, Ivana Vencla 32, 10290 Zaprešić</item>
    </izvorni_sadrzaj>
    <derivirana_varijabla naziv="DomainObject.Predmet.OstaliListFormatedWithAdressOIB_1">
      <item>DAVORIN LOVRENČIĆ, Hum na Sutli 188, 49231 Hum Na Sutli</item>
      <item>Milorad Zajkovski, OIB 59768013642, Ivana Vencla 32, 10290 Zaprešić</item>
    </derivirana_varijabla>
  </DomainObject.Predmet.OstaliListFormatedWithAdressOIB>
  <DomainObject.Predmet.OstaliListNazivFormated>
    <izvorni_sadrzaj>
      <item>DAVORIN LOVRENČIĆ</item>
      <item>Milorad Zajkovski</item>
    </izvorni_sadrzaj>
    <derivirana_varijabla naziv="DomainObject.Predmet.OstaliListNazivFormated_1">
      <item>DAVORIN LOVRENČIĆ</item>
      <item>Milorad Zajkovski</item>
    </derivirana_varijabla>
  </DomainObject.Predmet.OstaliListNazivFormated>
  <DomainObject.Predmet.OstaliListNazivFormatedOIB>
    <izvorni_sadrzaj>
      <item>DAVORIN LOVRENČIĆ</item>
      <item>Milorad Zajkovski, OIB 59768013642</item>
    </izvorni_sadrzaj>
    <derivirana_varijabla naziv="DomainObject.Predmet.OstaliListNazivFormatedOIB_1">
      <item>DAVORIN LOVRENČIĆ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GEO-JET d.o.o. za graditeljstvo, trgovinu i usluge</izvorni_sadrzaj>
    <derivirana_varijabla naziv="DomainObject.Predmet.ProtustrankaIDrugi_1">GEO-JET d.o.o. za graditeljstvo, trgovinu i usluge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GEO-JET d.o.o. za graditeljstvo, trgovinu i usluge, OIB 06725648623, Marovčak bb, Pustodol Začretski, 49223 Sveti Križ Začretje</izvorni_sadrzaj>
    <derivirana_varijabla naziv="DomainObject.Predmet.ProtustrankaIDrugiAdressOIB_1">GEO-JET d.o.o. za graditeljstvo, trgovinu i usluge, OIB 06725648623, Marovčak bb, Pustodol Začretski,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GEO-JET d.o.o. za graditeljstvo, trgovinu i usluge</item>
      <item>FINA ZAGREB</item>
      <item>DAVORIN LOVRENČIĆ</item>
      <item>Milorad Zajkovski</item>
      <item>VJEROVNICI</item>
      <item>OPĆINSKI GRAĐANSKI SUD U ZAGREBU</item>
    </izvorni_sadrzaj>
    <derivirana_varijabla naziv="DomainObject.Predmet.SudioniciListNaziv_1">
      <item>GEO-JET d.o.o. za graditeljstvo, trgovinu i usluge</item>
      <item>FINA ZAGREB</item>
      <item>DAVORIN LOVRENČIĆ</item>
      <item>Milorad Zajkovski</item>
      <item>VJEROVNICI</item>
      <item>OPĆINSKI GRAĐANSKI SUD U ZAGREBU</item>
    </derivirana_varijabla>
  </DomainObject.Predmet.SudioniciListNaziv>
  <DomainObject.Predmet.SudioniciListAdressOIB>
    <izvorni_sadrzaj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izvorni_sadrzaj>
    <derivirana_varijabla naziv="DomainObject.Predmet.SudioniciListAdressOIB_1"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06725648623</item>
      <item>, OIB 85821130368</item>
      <item>, OIB null</item>
      <item>, OIB 59768013642</item>
      <item>, OIB null</item>
      <item>, OIB 01252163117</item>
    </izvorni_sadrzaj>
    <derivirana_varijabla naziv="DomainObject.Predmet.SudioniciListNazivOIB_1">
      <item>, OIB 06725648623</item>
      <item>, OIB 85821130368</item>
      <item>, OIB null</item>
      <item>, OIB 59768013642</item>
      <item>, OIB null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EC2CB-9630-418D-A860-D657AAC91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1095</properties:Words>
  <properties:Characters>6148</properties:Characters>
  <properties:Lines>134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2018-07-25T09:07:00Z</dcterms:created>
  <dc:creator>user</dc:creator>
  <cp:lastModifiedBy>Valentina Delač</cp:lastModifiedBy>
  <cp:lastPrinted>2018-07-25T09:09:00Z</cp:lastPrinted>
  <dcterms:modified xmlns:xsi="http://www.w3.org/2001/XMLSchema-instance" xsi:type="dcterms:W3CDTF">2018-07-25T09:09:00Z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(geo jet prodaja stana etažno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