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3a20" w14:paraId="6403a20" w:rsidRDefault="00346A76" w:rsidP="00DD1E5B" w:rsidR="00346A7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113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346A76" w:rsidP="00E87D86" w:rsidR="00346A76" w:rsidRPr="000175CB">
      <w:pPr>
        <w:jc w:val="both"/>
        <w:rPr>
          <w:sz w:val="22"/>
          <w:szCs w:val="22"/>
        </w:rPr>
      </w:pPr>
    </w:p>
    <w:p w:rsidRDefault="00346A76" w:rsidP="00E87D86" w:rsidR="00346A76" w:rsidRPr="000175CB">
      <w:pPr>
        <w:jc w:val="both"/>
        <w:rPr>
          <w:sz w:val="22"/>
          <w:szCs w:val="22"/>
        </w:rPr>
      </w:pPr>
    </w:p>
    <w:p w:rsidRDefault="00346A76" w:rsidP="00E87D86" w:rsidR="00346A76" w:rsidRPr="000175CB">
      <w:pPr>
        <w:jc w:val="both"/>
        <w:rPr>
          <w:bCs/>
          <w:sz w:val="22"/>
          <w:szCs w:val="22"/>
        </w:rPr>
      </w:pPr>
    </w:p>
    <w:p w:rsidRDefault="00346A76" w:rsidP="00E87D86" w:rsidR="00346A76" w:rsidRPr="000175CB">
      <w:pPr>
        <w:jc w:val="both"/>
        <w:rPr>
          <w:bCs/>
          <w:sz w:val="22"/>
          <w:szCs w:val="22"/>
        </w:rPr>
      </w:pPr>
    </w:p>
    <w:p w:rsidRDefault="00346A76" w:rsidP="00E87D86" w:rsidR="00346A7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346A76" w:rsidP="00E87D86" w:rsidR="00346A7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346A76" w:rsidP="00FC1537" w:rsidR="00346A7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46A76" w:rsidP="00E87D86" w:rsidR="00346A7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46A76" w:rsidP="00FC1537" w:rsidR="00346A7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346A76" w:rsidP="00E87D86" w:rsidR="00346A76" w:rsidRPr="000175CB">
      <w:pPr>
        <w:rPr>
          <w:sz w:val="22"/>
          <w:szCs w:val="22"/>
        </w:rPr>
      </w:pPr>
    </w:p>
    <w:p w:rsidRDefault="00346A76" w:rsidP="001F7D4E" w:rsidR="00346A7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346A76" w:rsidP="001F7D4E" w:rsidR="00346A76" w:rsidRPr="000175CB">
      <w:pPr>
        <w:jc w:val="center"/>
        <w:rPr>
          <w:sz w:val="22"/>
          <w:szCs w:val="22"/>
        </w:rPr>
      </w:pPr>
    </w:p>
    <w:p w:rsidRDefault="00346A76" w:rsidP="000175CB" w:rsidR="00346A76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VEDRIĆ d.o.o., Zadar, Ante Starčevića 62, OIB 33133391345,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25.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 w:rsidR="004A1976">
        <w:rPr>
          <w:sz w:val="22"/>
          <w:szCs w:val="22"/>
        </w:rPr>
        <w:t>25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346A76" w:rsidP="00E87D86" w:rsidR="00346A76" w:rsidRPr="000175CB">
      <w:pPr>
        <w:ind w:firstLine="720"/>
        <w:jc w:val="both"/>
        <w:rPr>
          <w:sz w:val="22"/>
          <w:szCs w:val="22"/>
        </w:rPr>
      </w:pPr>
    </w:p>
    <w:p w:rsidRDefault="00346A76" w:rsidP="004D697C" w:rsidR="00346A76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346A76" w:rsidP="000175CB" w:rsidR="00346A76" w:rsidRPr="000175CB">
      <w:pPr>
        <w:jc w:val="both"/>
        <w:rPr>
          <w:sz w:val="22"/>
          <w:szCs w:val="22"/>
        </w:rPr>
      </w:pPr>
    </w:p>
    <w:p w:rsidRDefault="00346A76" w:rsidP="00A90D63" w:rsidR="00346A76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VEDRIĆ d.o.o., Zadar, Ante Starčevića 62, OIB 33133391345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13.879,92</w:t>
      </w:r>
      <w:r w:rsidRPr="000175CB">
        <w:rPr>
          <w:sz w:val="22"/>
          <w:szCs w:val="22"/>
        </w:rPr>
        <w:t xml:space="preserve"> kn. </w:t>
      </w:r>
    </w:p>
    <w:p w:rsidRDefault="00346A76" w:rsidP="00E87D86" w:rsidR="00346A76" w:rsidRPr="000175CB">
      <w:pPr>
        <w:jc w:val="both"/>
        <w:rPr>
          <w:sz w:val="22"/>
          <w:szCs w:val="22"/>
        </w:rPr>
      </w:pPr>
    </w:p>
    <w:p w:rsidRDefault="00346A76" w:rsidP="00CD5142" w:rsidR="00346A7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Marko Vedrić, Zadar, Ante Starčevića 62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346A76" w:rsidP="00CD5142" w:rsidR="00346A76" w:rsidRPr="000175CB">
      <w:pPr>
        <w:jc w:val="both"/>
        <w:rPr>
          <w:sz w:val="22"/>
          <w:szCs w:val="22"/>
        </w:rPr>
      </w:pPr>
    </w:p>
    <w:p w:rsidRDefault="00346A76" w:rsidP="00B26015" w:rsidR="00346A7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113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346A76" w:rsidP="00DD1E5B" w:rsidR="00346A76" w:rsidRPr="000175CB">
      <w:pPr>
        <w:jc w:val="both"/>
        <w:rPr>
          <w:sz w:val="22"/>
          <w:szCs w:val="22"/>
        </w:rPr>
      </w:pPr>
    </w:p>
    <w:p w:rsidRDefault="00346A76" w:rsidP="00B62BFF" w:rsidR="00346A76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346A76" w:rsidP="000175CB" w:rsidR="00346A76" w:rsidRPr="000175CB">
      <w:pPr>
        <w:jc w:val="both"/>
        <w:rPr>
          <w:sz w:val="22"/>
          <w:szCs w:val="22"/>
        </w:rPr>
      </w:pPr>
    </w:p>
    <w:p w:rsidRDefault="00346A76" w:rsidP="00E87D86" w:rsidR="00346A7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4A1976">
        <w:rPr>
          <w:sz w:val="22"/>
          <w:szCs w:val="22"/>
        </w:rPr>
        <w:t>25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346A76" w:rsidP="000175CB" w:rsidR="00346A76" w:rsidRPr="000175CB">
      <w:pPr>
        <w:rPr>
          <w:sz w:val="22"/>
          <w:szCs w:val="22"/>
        </w:rPr>
      </w:pPr>
    </w:p>
    <w:p w:rsidRDefault="00346A76" w:rsidP="00B91F87" w:rsidR="00346A76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346A76" w:rsidP="00A07097" w:rsidR="00346A76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46A76" w:rsidP="00B91F87" w:rsidR="00346A7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46A76" w:rsidP="000175CB" w:rsidR="00346A76" w:rsidRPr="000175CB">
      <w:pPr>
        <w:jc w:val="both"/>
        <w:rPr>
          <w:sz w:val="22"/>
          <w:szCs w:val="22"/>
        </w:rPr>
      </w:pPr>
    </w:p>
    <w:p w:rsidRDefault="00346A76" w:rsidP="00B62BFF" w:rsidR="00346A7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346A76" w:rsidP="00B62BFF" w:rsidR="00346A7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346A76" w:rsidP="00B62BFF" w:rsidR="00346A7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346A76" w:rsidP="00B62BFF" w:rsidR="00346A7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346A76" w:rsidP="00E87D86" w:rsidR="00346A76" w:rsidRPr="000175CB">
      <w:pPr>
        <w:rPr>
          <w:sz w:val="22"/>
          <w:szCs w:val="22"/>
        </w:rPr>
      </w:pPr>
    </w:p>
    <w:p w:rsidRDefault="00346A76" w:rsidP="00E87D86" w:rsidR="00346A76" w:rsidRPr="000175CB">
      <w:pPr>
        <w:rPr>
          <w:sz w:val="22"/>
          <w:szCs w:val="22"/>
        </w:rPr>
      </w:pPr>
    </w:p>
    <w:p w:rsidRDefault="00346A76" w:rsidR="00346A76" w:rsidRPr="000175CB">
      <w:pPr>
        <w:rPr>
          <w:sz w:val="22"/>
          <w:szCs w:val="22"/>
        </w:rPr>
      </w:pPr>
    </w:p>
    <w:sectPr w:rsidSect="000175CB" w:rsidR="00346A76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48D" w:rsidP="00381900" w:rsidR="0031548D">
      <w:r>
        <w:separator/>
      </w:r>
    </w:p>
  </w:endnote>
  <w:endnote w:id="0" w:type="continuationSeparator">
    <w:p w:rsidRDefault="0031548D" w:rsidP="00381900" w:rsidR="00315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76" w:rsidR="00346A7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46A76">
      <w:rPr>
        <w:noProof/>
      </w:rPr>
      <w:t>2</w:t>
    </w:r>
    <w:r>
      <w:rPr>
        <w:noProof/>
      </w:rPr>
      <w:fldChar w:fldCharType="end"/>
    </w:r>
  </w:p>
  <w:p w:rsidRDefault="00346A76" w:rsidR="00346A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48D" w:rsidP="00381900" w:rsidR="0031548D">
      <w:r>
        <w:separator/>
      </w:r>
    </w:p>
  </w:footnote>
  <w:footnote w:id="0" w:type="continuationSeparator">
    <w:p w:rsidRDefault="0031548D" w:rsidP="00381900" w:rsidR="003154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76" w:rsidP="00630C9B" w:rsidR="00346A7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46A76">
      <w:rPr>
        <w:noProof/>
      </w:rPr>
      <w:t>2</w:t>
    </w:r>
    <w:r>
      <w:rPr>
        <w:noProof/>
      </w:rPr>
      <w:fldChar w:fldCharType="end"/>
    </w:r>
    <w:r w:rsidR="00346A76">
      <w:tab/>
    </w:r>
    <w:r w:rsidR="00346A76">
      <w:tab/>
      <w:t>Poslovni broj: 5</w:t>
    </w:r>
    <w:r w:rsidR="00346A76" w:rsidRPr="00FC1537">
      <w:t xml:space="preserve"> St</w:t>
    </w:r>
    <w:r w:rsidR="00346A76">
      <w:t>-445/15-6</w:t>
    </w:r>
  </w:p>
  <w:p w:rsidRDefault="00346A76" w:rsidP="00414B48" w:rsidR="00346A76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1548D"/>
    <w:rsid w:val="0033241E"/>
    <w:rsid w:val="00346A76"/>
    <w:rsid w:val="00381900"/>
    <w:rsid w:val="003E4669"/>
    <w:rsid w:val="00414B48"/>
    <w:rsid w:val="004212FB"/>
    <w:rsid w:val="00425835"/>
    <w:rsid w:val="00445AD6"/>
    <w:rsid w:val="00477976"/>
    <w:rsid w:val="004A1976"/>
    <w:rsid w:val="004D697C"/>
    <w:rsid w:val="004F1927"/>
    <w:rsid w:val="00510F67"/>
    <w:rsid w:val="00597E49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9422F5"/>
    <w:rsid w:val="009C3129"/>
    <w:rsid w:val="00A07097"/>
    <w:rsid w:val="00A3143F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BE2799"/>
    <w:rsid w:val="00C24CDB"/>
    <w:rsid w:val="00C31638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21FCC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C316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C3163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C3163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C3163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C3163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VEDRIĆ d.o.o. za trgovinu i prijevoz</izvorni_sadrzaj>
    <derivirana_varijabla naziv="DomainObject.Predmet.ProtustrankaFormated_1">  VEDRIĆ d.o.o. za trgovinu i prijevoz</derivirana_varijabla>
  </DomainObject.Predmet.ProtustrankaFormated>
  <DomainObject.Predmet.ProtustrankaFormatedOIB>
    <izvorni_sadrzaj>  VEDRIĆ d.o.o. za trgovinu i prijevoz, OIB 33133391345</izvorni_sadrzaj>
    <derivirana_varijabla naziv="DomainObject.Predmet.ProtustrankaFormatedOIB_1">  VEDRIĆ d.o.o. za trgovinu i prijevoz, OIB 33133391345</derivirana_varijabla>
  </DomainObject.Predmet.ProtustrankaFormatedOIB>
  <DomainObject.Predmet.ProtustrankaFormatedWithAdress>
    <izvorni_sadrzaj> VEDRIĆ d.o.o. za trgovinu i prijevoz, Ante Starčevića 62, 23000 Zadar</izvorni_sadrzaj>
    <derivirana_varijabla naziv="DomainObject.Predmet.ProtustrankaFormatedWithAdress_1"> VEDRIĆ d.o.o. za trgovinu i prijevoz, Ante Starčevića 62, 23000 Zadar</derivirana_varijabla>
  </DomainObject.Predmet.ProtustrankaFormatedWithAdress>
  <DomainObject.Predmet.ProtustrankaFormatedWithAdressOIB>
    <izvorni_sadrzaj> VEDRIĆ d.o.o. za trgovinu i prijevoz, OIB 33133391345, Ante Starčevića 62, 23000 Zadar</izvorni_sadrzaj>
    <derivirana_varijabla naziv="DomainObject.Predmet.ProtustrankaFormatedWithAdressOIB_1"> VEDRIĆ d.o.o. za trgovinu i prijevoz, OIB 33133391345, Ante Starčevića 62, 23000 Zadar</derivirana_varijabla>
  </DomainObject.Predmet.ProtustrankaFormatedWithAdressOIB>
  <DomainObject.Predmet.ProtustrankaWithAdress>
    <izvorni_sadrzaj>VEDRIĆ d.o.o. za trgovinu i prijevoz Ante Starčevića 62, 23000 Zadar</izvorni_sadrzaj>
    <derivirana_varijabla naziv="DomainObject.Predmet.ProtustrankaWithAdress_1">VEDRIĆ d.o.o. za trgovinu i prijevoz Ante Starčevića 62, 23000 Zadar</derivirana_varijabla>
  </DomainObject.Predmet.ProtustrankaWithAdress>
  <DomainObject.Predmet.ProtustrankaWithAdressOIB>
    <izvorni_sadrzaj>VEDRIĆ d.o.o. za trgovinu i prijevoz, OIB 33133391345, Ante Starčevića 62, 23000 Zadar</izvorni_sadrzaj>
    <derivirana_varijabla naziv="DomainObject.Predmet.ProtustrankaWithAdressOIB_1">VEDRIĆ d.o.o. za trgovinu i prijevoz, OIB 33133391345, Ante Starčevića 62, 23000 Zadar</derivirana_varijabla>
  </DomainObject.Predmet.ProtustrankaWithAdressOIB>
  <DomainObject.Predmet.ProtustrankaNazivFormated>
    <izvorni_sadrzaj>VEDRIĆ d.o.o. za trgovinu i prijevoz</izvorni_sadrzaj>
    <derivirana_varijabla naziv="DomainObject.Predmet.ProtustrankaNazivFormated_1">VEDRIĆ d.o.o. za trgovinu i prijevoz</derivirana_varijabla>
  </DomainObject.Predmet.ProtustrankaNazivFormated>
  <DomainObject.Predmet.ProtustrankaNazivFormatedOIB>
    <izvorni_sadrzaj>VEDRIĆ d.o.o. za trgovinu i prijevoz, OIB 33133391345</izvorni_sadrzaj>
    <derivirana_varijabla naziv="DomainObject.Predmet.ProtustrankaNazivFormatedOIB_1">VEDRIĆ d.o.o. za trgovinu i prijevoz, OIB 33133391345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13879.92</izvorni_sadrzaj>
    <derivirana_varijabla naziv="DomainObject.Predmet.TrenutnaVrijednost_1">13879.92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VEDRIĆ d.o.o. za trgovinu i prijevoz</item>
    </izvorni_sadrzaj>
    <derivirana_varijabla naziv="DomainObject.Predmet.ProtuStrankaListFormated_1">
      <item>VEDRIĆ d.o.o. za trgovinu i prijevoz</item>
    </derivirana_varijabla>
  </DomainObject.Predmet.ProtuStrankaListFormated>
  <DomainObject.Predmet.ProtuStrankaListFormatedOIB>
    <izvorni_sadrzaj>
      <item>VEDRIĆ d.o.o. za trgovinu i prijevoz, OIB 33133391345</item>
    </izvorni_sadrzaj>
    <derivirana_varijabla naziv="DomainObject.Predmet.ProtuStrankaListFormatedOIB_1">
      <item>VEDRIĆ d.o.o. za trgovinu i prijevoz, OIB 33133391345</item>
    </derivirana_varijabla>
  </DomainObject.Predmet.ProtuStrankaListFormatedOIB>
  <DomainObject.Predmet.ProtuStrankaListFormatedWithAdress>
    <izvorni_sadrzaj>
      <item>VEDRIĆ d.o.o. za trgovinu i prijevoz, Ante Starčevića 62, 23000 Zadar</item>
    </izvorni_sadrzaj>
    <derivirana_varijabla naziv="DomainObject.Predmet.ProtuStrankaListFormatedWithAdress_1">
      <item>VEDRIĆ d.o.o. za trgovinu i prijevoz, Ante Starčevića 62, 23000 Zadar</item>
    </derivirana_varijabla>
  </DomainObject.Predmet.ProtuStrankaListFormatedWithAdress>
  <DomainObject.Predmet.ProtuStrankaListFormatedWithAdressOIB>
    <izvorni_sadrzaj>
      <item>VEDRIĆ d.o.o. za trgovinu i prijevoz, OIB 33133391345, Ante Starčevića 62, 23000 Zadar</item>
    </izvorni_sadrzaj>
    <derivirana_varijabla naziv="DomainObject.Predmet.ProtuStrankaListFormatedWithAdressOIB_1">
      <item>VEDRIĆ d.o.o. za trgovinu i prijevoz, OIB 33133391345, Ante Starčevića 62, 23000 Zadar</item>
    </derivirana_varijabla>
  </DomainObject.Predmet.ProtuStrankaListFormatedWithAdressOIB>
  <DomainObject.Predmet.ProtuStrankaListNazivFormated>
    <izvorni_sadrzaj>
      <item>VEDRIĆ d.o.o. za trgovinu i prijevoz</item>
    </izvorni_sadrzaj>
    <derivirana_varijabla naziv="DomainObject.Predmet.ProtuStrankaListNazivFormated_1">
      <item>VEDRIĆ d.o.o. za trgovinu i prijevoz</item>
    </derivirana_varijabla>
  </DomainObject.Predmet.ProtuStrankaListNazivFormated>
  <DomainObject.Predmet.ProtuStrankaListNazivFormatedOIB>
    <izvorni_sadrzaj>
      <item>VEDRIĆ d.o.o. za trgovinu i prijevoz, OIB 33133391345</item>
    </izvorni_sadrzaj>
    <derivirana_varijabla naziv="DomainObject.Predmet.ProtuStrankaListNazivFormatedOIB_1">
      <item>VEDRIĆ d.o.o. za trgovinu i prijevoz, OIB 33133391345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VEDRIĆ d.o.o. za trgovinu i prijevoz</izvorni_sadrzaj>
    <derivirana_varijabla naziv="DomainObject.Predmet.ProtustrankaIDrugi_1">VEDRIĆ d.o.o. za trgovinu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VEDRIĆ d.o.o. za trgovinu i prijevoz, OIB 33133391345, Ante Starčevića 62, 23000 Zadar</izvorni_sadrzaj>
    <derivirana_varijabla naziv="DomainObject.Predmet.ProtustrankaIDrugiAdressOIB_1">VEDRIĆ d.o.o. za trgovinu i prijevoz, OIB 33133391345, Ante Starčevića 62,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VEDRIĆ d.o.o. za trgovinu i prijevoz</item>
    </izvorni_sadrzaj>
    <derivirana_varijabla naziv="DomainObject.Predmet.SudioniciListNaziv_1">
      <item>FINA</item>
      <item>VEDRIĆ d.o.o. za trgovinu i prijevoz</item>
    </derivirana_varijabla>
  </DomainObject.Predmet.SudioniciListNaziv>
  <DomainObject.Predmet.SudioniciListAdressOIB>
    <izvorni_sadrzaj>
      <item>FINA, OIB 85821130368</item>
      <item>VEDRIĆ d.o.o. za trgovinu i prijevoz, OIB 33133391345, Ante Starčevića 62,23000 Zadar</item>
    </izvorni_sadrzaj>
    <derivirana_varijabla naziv="DomainObject.Predmet.SudioniciListAdressOIB_1">
      <item>FINA, OIB 85821130368</item>
      <item>VEDRIĆ d.o.o. za trgovinu i prijevoz, OIB 33133391345, Ante Starčevića 62,23000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33133391345</item>
    </izvorni_sadrzaj>
    <derivirana_varijabla naziv="DomainObject.Predmet.SudioniciListNazivOIB_1">
      <item>, OIB 85821130368</item>
      <item>, OIB 33133391345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1938</properties:Characters>
  <properties:Lines>60</properties:Lines>
  <properties:Paragraphs>23</properties:Paragraphs>
  <properties:TotalTime>3</properties:TotalTime>
  <properties:ScaleCrop>false</properties:ScaleCrop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2016-02-16T09:43:00Z</dcterms:created>
  <dc:creator>Danijela Markulin</dc:creator>
  <dc:description/>
  <cp:keywords/>
  <cp:lastModifiedBy>Vedrana Raspović</cp:lastModifiedBy>
  <cp:lastPrinted>2016-02-18T07:42:00Z</cp:lastPrinted>
  <dcterms:modified xmlns:xsi="http://www.w3.org/2001/XMLSchema-instance" xsi:type="dcterms:W3CDTF">2016-03-01T07:29:00Z</dcterms:modified>
  <cp:revision>4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