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8ab5" w14:paraId="8cc8ab5" w:rsidRDefault="00AE649C" w:rsidP="001D7FA1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B5680" w:rsidP="001D7FA1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0B5680" w:rsidP="001D7FA1" w:rsidR="000B5680">
      <w:pPr>
        <w:pStyle w:val="SudNaziv"/>
      </w:pPr>
      <w:r>
        <w:t>TRGOVAČKI SUD U VARAŽDINU</w:t>
      </w:r>
    </w:p>
    <w:p w:rsidRDefault="000B5680" w:rsidP="001D7FA1" w:rsidR="000B5680" w:rsidRPr="00B76F3C">
      <w:pPr>
        <w:pStyle w:val="SudNaziv"/>
      </w:pPr>
    </w:p>
    <w:p w:rsidRDefault="001D7FA1" w:rsidP="001D7FA1" w:rsidR="001D7FA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FA1" w:rsidP="001D7FA1" w:rsidR="001D7FA1">
      <w:pPr>
        <w:spacing w:after="0"/>
        <w:jc w:val="center"/>
      </w:pPr>
      <w:r>
        <w:t>REPUBLIKA HRVATSKA</w:t>
      </w:r>
    </w:p>
    <w:p w:rsidRDefault="001D7FA1" w:rsidP="001D7FA1" w:rsidR="001D7FA1">
      <w:pPr>
        <w:spacing w:after="0"/>
        <w:jc w:val="center"/>
      </w:pPr>
    </w:p>
    <w:p w:rsidRDefault="001D7FA1" w:rsidP="001D7FA1" w:rsidR="001D7FA1">
      <w:pPr>
        <w:spacing w:after="0"/>
        <w:jc w:val="center"/>
      </w:pPr>
      <w:r>
        <w:t>R J E Š E NJ E</w:t>
      </w:r>
    </w:p>
    <w:p w:rsidRDefault="001D7FA1" w:rsidP="001D7FA1" w:rsidR="001D7FA1">
      <w:pPr>
        <w:spacing w:after="0"/>
      </w:pPr>
    </w:p>
    <w:p w:rsidRDefault="001D7FA1" w:rsidP="001D7FA1" w:rsidR="001D7FA1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ARKADA d.o.o. </w:t>
      </w:r>
      <w:proofErr w:type="spellStart"/>
      <w:r>
        <w:t>Sračinec</w:t>
      </w:r>
      <w:proofErr w:type="spellEnd"/>
      <w:r>
        <w:t>, Varaždinska 205, OIB: 24031642606, 29. siječnja 2016. godine,</w:t>
      </w:r>
    </w:p>
    <w:p w:rsidRDefault="001D7FA1" w:rsidP="001D7FA1" w:rsidR="001D7FA1">
      <w:pPr>
        <w:spacing w:after="0"/>
        <w:jc w:val="both"/>
      </w:pPr>
    </w:p>
    <w:p w:rsidRDefault="001D7FA1" w:rsidP="001D7FA1" w:rsidR="001D7FA1">
      <w:pPr>
        <w:spacing w:after="0"/>
        <w:jc w:val="center"/>
      </w:pPr>
      <w:r>
        <w:t>r i j e š i o   j e</w:t>
      </w:r>
    </w:p>
    <w:p w:rsidRDefault="001D7FA1" w:rsidP="001D7FA1" w:rsidR="001D7FA1">
      <w:pPr>
        <w:spacing w:after="0"/>
        <w:jc w:val="both"/>
      </w:pPr>
    </w:p>
    <w:p w:rsidRDefault="001D7FA1" w:rsidP="001D7FA1" w:rsidR="001D7FA1">
      <w:pPr>
        <w:spacing w:after="0"/>
        <w:ind w:hanging="705" w:left="705"/>
        <w:jc w:val="both"/>
      </w:pPr>
      <w:r>
        <w:rPr>
          <w:b/>
        </w:rPr>
        <w:t>I</w:t>
      </w:r>
      <w:r>
        <w:tab/>
        <w:t xml:space="preserve">U ovom stečajnom postupku zakazuje se posebna sjednica skupštine vjerovnika, temeljem čl. 38.b st. 1. t.1. i </w:t>
      </w:r>
      <w:proofErr w:type="spellStart"/>
      <w:r>
        <w:t>čl</w:t>
      </w:r>
      <w:proofErr w:type="spellEnd"/>
      <w:r>
        <w:t xml:space="preserve"> 155.a Stečajnog zakona, kod ovoga suda, soba 223/II, za dan</w:t>
      </w:r>
    </w:p>
    <w:p w:rsidRDefault="001D7FA1" w:rsidP="001D7FA1" w:rsidR="001D7FA1">
      <w:pPr>
        <w:spacing w:after="0"/>
        <w:ind w:hanging="705" w:left="705"/>
        <w:jc w:val="center"/>
      </w:pPr>
      <w:r>
        <w:rPr>
          <w:u w:val="single"/>
        </w:rPr>
        <w:t>29. veljače 2016.  u 10,00 sati</w:t>
      </w:r>
      <w:r>
        <w:t>.</w:t>
      </w:r>
    </w:p>
    <w:p w:rsidRDefault="001D7FA1" w:rsidP="001D7FA1" w:rsidR="001D7FA1">
      <w:pPr>
        <w:spacing w:after="0"/>
        <w:ind w:hanging="705" w:left="705"/>
        <w:jc w:val="both"/>
      </w:pPr>
    </w:p>
    <w:p w:rsidRDefault="001D7FA1" w:rsidP="001D7FA1" w:rsidR="001D7FA1">
      <w:pPr>
        <w:spacing w:after="0"/>
        <w:ind w:hanging="705" w:left="705"/>
        <w:jc w:val="both"/>
      </w:pPr>
      <w:r>
        <w:rPr>
          <w:b/>
        </w:rPr>
        <w:t>II</w:t>
      </w:r>
      <w:r>
        <w:tab/>
        <w:t>Za ovu sjednicu skupštine vjerovnika predviđa se sljedeći</w:t>
      </w:r>
    </w:p>
    <w:p w:rsidRDefault="001D7FA1" w:rsidP="001D7FA1" w:rsidR="001D7FA1">
      <w:pPr>
        <w:spacing w:after="0"/>
        <w:ind w:hanging="705" w:left="705"/>
        <w:jc w:val="both"/>
      </w:pPr>
    </w:p>
    <w:p w:rsidRDefault="001D7FA1" w:rsidP="001D7FA1" w:rsidR="001D7FA1">
      <w:pPr>
        <w:spacing w:after="0"/>
        <w:ind w:hanging="705" w:left="705"/>
        <w:jc w:val="center"/>
      </w:pPr>
      <w:r>
        <w:t>d n e v n i   r e d:</w:t>
      </w:r>
    </w:p>
    <w:p w:rsidRDefault="001D7FA1" w:rsidP="001D7FA1" w:rsidR="001D7FA1">
      <w:pPr>
        <w:spacing w:after="0"/>
        <w:ind w:hanging="705" w:left="705"/>
      </w:pPr>
    </w:p>
    <w:p w:rsidRDefault="001D7FA1" w:rsidP="001D7FA1" w:rsidR="001D7FA1">
      <w:pPr>
        <w:numPr>
          <w:ilvl w:val="0"/>
          <w:numId w:val="47"/>
        </w:numPr>
        <w:spacing w:after="0"/>
      </w:pPr>
      <w:r>
        <w:t>Donošenje odluka o pitanjima važnim za provedbu ovoga stečaja</w:t>
      </w:r>
    </w:p>
    <w:p w:rsidRDefault="001D7FA1" w:rsidP="001D7FA1" w:rsidR="001D7FA1">
      <w:pPr>
        <w:numPr>
          <w:ilvl w:val="0"/>
          <w:numId w:val="47"/>
        </w:numPr>
        <w:spacing w:after="0"/>
      </w:pPr>
      <w:r>
        <w:t>Razno.</w:t>
      </w:r>
    </w:p>
    <w:p w:rsidRDefault="001D7FA1" w:rsidP="001D7FA1" w:rsidR="001D7FA1">
      <w:pPr>
        <w:spacing w:after="0"/>
      </w:pPr>
    </w:p>
    <w:p w:rsidRDefault="001D7FA1" w:rsidP="001D7FA1" w:rsidR="001D7FA1">
      <w:pPr>
        <w:spacing w:after="0"/>
        <w:ind w:hanging="705" w:left="705"/>
      </w:pPr>
      <w:r>
        <w:rPr>
          <w:b/>
        </w:rPr>
        <w:t>III</w:t>
      </w:r>
      <w:r>
        <w:tab/>
        <w:t xml:space="preserve">Stečajni vjerovnici se na ovu sjednicu skupštine vjerovnika pozivaju oglasom koji se objavljuje na mrežnoj stranici e-Oglasna ploča sudova. </w:t>
      </w:r>
    </w:p>
    <w:p w:rsidRDefault="001D7FA1" w:rsidP="001D7FA1" w:rsidR="001D7FA1">
      <w:pPr>
        <w:spacing w:after="0"/>
        <w:ind w:hanging="705" w:left="705"/>
      </w:pPr>
    </w:p>
    <w:p w:rsidRDefault="001D7FA1" w:rsidP="001D7FA1" w:rsidR="001D7FA1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  <w:t>U Varaždinu, 29. siječnja 2016. g.</w:t>
      </w:r>
    </w:p>
    <w:p w:rsidRDefault="001D7FA1" w:rsidP="001D7FA1" w:rsidR="001D7FA1">
      <w:pPr>
        <w:spacing w:after="0"/>
        <w:ind w:hanging="705" w:left="705"/>
      </w:pPr>
    </w:p>
    <w:p w:rsidRDefault="001D7FA1" w:rsidP="001D7FA1" w:rsidR="001D7FA1">
      <w:pPr>
        <w:spacing w:after="0"/>
        <w:ind w:hanging="705" w:left="705"/>
      </w:pPr>
    </w:p>
    <w:p w:rsidRDefault="001D7FA1" w:rsidP="001D7FA1" w:rsidR="001D7FA1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SUDAC:</w:t>
      </w:r>
    </w:p>
    <w:p w:rsidRDefault="001D7FA1" w:rsidP="001D7FA1" w:rsidR="001D7FA1">
      <w:pPr>
        <w:spacing w:after="0"/>
        <w:ind w:hanging="705" w:left="705"/>
      </w:pPr>
    </w:p>
    <w:p w:rsidRDefault="001D7FA1" w:rsidP="001D7FA1" w:rsidR="001D7FA1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1D7FA1" w:rsidP="001D7FA1" w:rsidR="001D7FA1">
      <w:pPr>
        <w:spacing w:after="0"/>
        <w:ind w:hanging="705" w:left="705"/>
      </w:pPr>
    </w:p>
    <w:p w:rsidRDefault="001D7FA1" w:rsidP="001D7FA1" w:rsidR="001D7FA1">
      <w:pPr>
        <w:spacing w:after="0"/>
        <w:ind w:hanging="705" w:left="705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FA1" w:rsidP="001D7FA1" w:rsidR="001D7FA1">
      <w:pPr>
        <w:spacing w:after="0"/>
        <w:ind w:hanging="705" w:left="705"/>
      </w:pPr>
      <w:r>
        <w:t>Pouka o pravnom lijeku:</w:t>
      </w:r>
    </w:p>
    <w:p w:rsidRDefault="001D7FA1" w:rsidP="001D7FA1" w:rsidR="001D7FA1">
      <w:pPr>
        <w:spacing w:after="0"/>
        <w:jc w:val="both"/>
      </w:pPr>
      <w:r>
        <w:tab/>
        <w:t xml:space="preserve">Protiv ovog rješenja žalba nije dopuštena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 xml:space="preserve">. 2. ZPP). </w:t>
      </w:r>
    </w:p>
    <w:p w:rsidRDefault="001D7FA1" w:rsidP="001D7FA1" w:rsidR="001D7FA1">
      <w:pPr>
        <w:spacing w:after="0"/>
      </w:pPr>
    </w:p>
    <w:p w:rsidRDefault="001D7FA1" w:rsidP="001D7FA1" w:rsidR="001D7FA1">
      <w:pPr>
        <w:spacing w:after="0"/>
      </w:pPr>
      <w:r>
        <w:t xml:space="preserve">DNA:  -     stečajni upravitelj Danijel </w:t>
      </w:r>
      <w:proofErr w:type="spellStart"/>
      <w:r>
        <w:t>Deković</w:t>
      </w:r>
      <w:proofErr w:type="spellEnd"/>
      <w:r>
        <w:t>, putem e-mail-a</w:t>
      </w:r>
    </w:p>
    <w:p w:rsidRDefault="001D7FA1" w:rsidP="001D7FA1" w:rsidR="001D7FA1">
      <w:pPr>
        <w:numPr>
          <w:ilvl w:val="0"/>
          <w:numId w:val="48"/>
        </w:numPr>
        <w:spacing w:after="0"/>
      </w:pPr>
      <w:r>
        <w:t>e-Oglasna ploča.</w:t>
      </w:r>
    </w:p>
    <w:p w:rsidRDefault="00EA1C6D" w:rsidP="001D7FA1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680" w:rsidR="008333A9">
    <w:pPr>
      <w:pStyle w:val="Zaglavlje"/>
    </w:pPr>
    <w:r>
      <w:rPr>
        <w:rStyle w:val="PozadinaSvijetloCrvena"/>
        <w:shd w:fill="auto" w:color="auto" w:val="clear"/>
      </w:rPr>
      <w:t>Poslovni broj. 7 St-152/14-33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F62018"/>
    <w:multiLevelType w:val="hybridMultilevel"/>
    <w:tmpl w:val="F3CEB4EC"/>
    <w:lvl w:tplc="30DCE2DE" w:ilvl="0">
      <w:start w:val="3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F21DD6"/>
    <w:multiLevelType w:val="hybridMultilevel"/>
    <w:tmpl w:val="3E76C658"/>
    <w:lvl w:tplc="914447EA" w:ilvl="0">
      <w:start w:val="1"/>
      <w:numFmt w:val="decimal"/>
      <w:lvlText w:val="%1)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680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FA1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036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St-152/2014-33</izvorni_sadrzaj>
    <derivirana_varijabla naziv="DomainObject.Oznaka_1">St-152/2014-33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2014.</izvorni_sadrzaj>
    <derivirana_varijabla naziv="DomainObject.Predmet.DatumOsnivanja_1">30.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St-152/2014</izvorni_sadrzaj>
    <derivirana_varijabla naziv="DomainObject.Predmet.OznakaBroj_1">St-152/2014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ARKADA d.o.o. za građevinarstvo, trgovinu, ugostiteljstvo</izvorni_sadrzaj>
    <derivirana_varijabla naziv="DomainObject.Predmet.ProtustrankaFormated_1">  ARKADA d.o.o. za građevinarstvo, trgovinu, ugostiteljstvo</derivirana_varijabla>
  </DomainObject.Predmet.ProtustrankaFormated>
  <DomainObject.Predmet.ProtustrankaFormatedOIB>
    <izvorni_sadrzaj>  ARKADA d.o.o. za građevinarstvo, trgovinu, ugostiteljstvo, OIB 24031642606</izvorni_sadrzaj>
    <derivirana_varijabla naziv="DomainObject.Predmet.ProtustrankaFormatedOIB_1">  ARKADA d.o.o. za građevinarstvo, trgovinu, ugostiteljstvo, OIB 24031642606</derivirana_varijabla>
  </DomainObject.Predmet.ProtustrankaFormatedOIB>
  <DomainObject.Predmet.ProtustrankaFormatedWithAdress>
    <izvorni_sadrzaj> ARKADA d.o.o. za građevinarstvo, trgovinu, ugostiteljstvo, Varaždinska 205, 42209 Sračinec</izvorni_sadrzaj>
    <derivirana_varijabla naziv="DomainObject.Predmet.ProtustrankaFormatedWithAdress_1"> ARKADA d.o.o. za građevinarstvo, trgovinu, ugostiteljstvo, Varaždinska 205, 42209 Sračinec</derivirana_varijabla>
  </DomainObject.Predmet.ProtustrankaFormatedWithAdress>
  <DomainObject.Predmet.ProtustrankaFormatedWithAdressOIB>
    <izvorni_sadrzaj> ARKADA d.o.o. za građevinarstvo, trgovinu, ugostiteljstvo, OIB 24031642606, Varaždinska 205, 42209 Sračinec</izvorni_sadrzaj>
    <derivirana_varijabla naziv="DomainObject.Predmet.ProtustrankaFormatedWithAdressOIB_1"> ARKADA d.o.o. za građevinarstvo, trgovinu, ugostiteljstvo, OIB 24031642606, Varaždinska 205, 42209 Sračinec</derivirana_varijabla>
  </DomainObject.Predmet.ProtustrankaFormatedWithAdressOIB>
  <DomainObject.Predmet.ProtustrankaWithAdress>
    <izvorni_sadrzaj>ARKADA d.o.o. za građevinarstvo, trgovinu, ugostiteljstvo Varaždinska 205, 42209 Sračinec</izvorni_sadrzaj>
    <derivirana_varijabla naziv="DomainObject.Predmet.ProtustrankaWithAdress_1">ARKADA d.o.o. za građevinarstvo, trgovinu, ugostiteljstvo Varaždinska 205, 42209 Sračinec</derivirana_varijabla>
  </DomainObject.Predmet.ProtustrankaWithAdress>
  <DomainObject.Predmet.ProtustrankaWithAdressOIB>
    <izvorni_sadrzaj>ARKADA d.o.o. za građevinarstvo, trgovinu, ugostiteljstvo, OIB 24031642606, Varaždinska 205, 42209 Sračinec</izvorni_sadrzaj>
    <derivirana_varijabla naziv="DomainObject.Predmet.ProtustrankaWithAdressOIB_1">ARKADA d.o.o. za građevinarstvo, trgovinu, ugostiteljstvo, OIB 24031642606, Varaždinska 205, 42209 Sračinec</derivirana_varijabla>
  </DomainObject.Predmet.ProtustrankaWithAdressOIB>
  <DomainObject.Predmet.ProtustrankaNazivFormated>
    <izvorni_sadrzaj>ARKADA d.o.o. za građevinarstvo, trgovinu, ugostiteljstvo</izvorni_sadrzaj>
    <derivirana_varijabla naziv="DomainObject.Predmet.ProtustrankaNazivFormated_1">ARKADA d.o.o. za građevinarstvo, trgovinu, ugostiteljstvo</derivirana_varijabla>
  </DomainObject.Predmet.ProtustrankaNazivFormated>
  <DomainObject.Predmet.ProtustrankaNazivFormatedOIB>
    <izvorni_sadrzaj>ARKADA d.o.o. za građevinarstvo, trgovinu, ugostiteljstvo, OIB 24031642606</izvorni_sadrzaj>
    <derivirana_varijabla naziv="DomainObject.Predmet.ProtustrankaNazivFormatedOIB_1">ARKADA d.o.o. za građevinarstvo, trgovinu, ugostiteljstvo, OIB 24031642606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ARKADA d.o.o. za građevinarstvo, trgovinu, ugostiteljstvo</item>
    </izvorni_sadrzaj>
    <derivirana_varijabla naziv="DomainObject.Predmet.ProtuStrankaListFormated_1">
      <item>ARKADA d.o.o. za građevinarstvo, trgovinu, ugostiteljstvo</item>
    </derivirana_varijabla>
  </DomainObject.Predmet.ProtuStrankaListFormated>
  <DomainObject.Predmet.ProtuStrankaListFormatedOIB>
    <izvorni_sadrzaj>
      <item>ARKADA d.o.o. za građevinarstvo, trgovinu, ugostiteljstvo, OIB 24031642606</item>
    </izvorni_sadrzaj>
    <derivirana_varijabla naziv="DomainObject.Predmet.ProtuStrankaListFormatedOIB_1">
      <item>ARKADA d.o.o. za građevinarstvo, trgovinu, ugostiteljstvo, OIB 24031642606</item>
    </derivirana_varijabla>
  </DomainObject.Predmet.ProtuStrankaListFormatedOIB>
  <DomainObject.Predmet.ProtuStrankaListFormatedWithAdress>
    <izvorni_sadrzaj>
      <item>ARKADA d.o.o. za građevinarstvo, trgovinu, ugostiteljstvo, Varaždinska 205, 42209 Sračinec</item>
    </izvorni_sadrzaj>
    <derivirana_varijabla naziv="DomainObject.Predmet.ProtuStrankaListFormatedWithAdress_1">
      <item>ARKADA d.o.o. za građevinarstvo, trgovinu, ugostiteljstvo, Varaždinska 205, 42209 Sračinec</item>
    </derivirana_varijabla>
  </DomainObject.Predmet.ProtuStrankaListFormatedWithAdress>
  <DomainObject.Predmet.ProtuStrankaListFormatedWithAdressOIB>
    <izvorni_sadrzaj>
      <item>ARKADA d.o.o. za građevinarstvo, trgovinu, ugostiteljstvo, OIB 24031642606, Varaždinska 205, 42209 Sračinec</item>
    </izvorni_sadrzaj>
    <derivirana_varijabla naziv="DomainObject.Predmet.ProtuStrankaListFormatedWithAdressOIB_1">
      <item>ARKADA d.o.o. za građevinarstvo, trgovinu, ugostiteljstvo, OIB 24031642606, Varaždinska 205, 42209 Sračinec</item>
    </derivirana_varijabla>
  </DomainObject.Predmet.ProtuStrankaListFormatedWithAdressOIB>
  <DomainObject.Predmet.ProtuStrankaListNazivFormated>
    <izvorni_sadrzaj>
      <item>ARKADA d.o.o. za građevinarstvo, trgovinu, ugostiteljstvo</item>
    </izvorni_sadrzaj>
    <derivirana_varijabla naziv="DomainObject.Predmet.ProtuStrankaListNazivFormated_1">
      <item>ARKADA d.o.o. za građevinarstvo, trgovinu, ugostiteljstvo</item>
    </derivirana_varijabla>
  </DomainObject.Predmet.ProtuStrankaListNazivFormated>
  <DomainObject.Predmet.ProtuStrankaListNazivFormatedOIB>
    <izvorni_sadrzaj>
      <item>ARKADA d.o.o. za građevinarstvo, trgovinu, ugostiteljstvo, OIB 24031642606</item>
    </izvorni_sadrzaj>
    <derivirana_varijabla naziv="DomainObject.Predmet.ProtuStrankaListNazivFormatedOIB_1">
      <item>ARKADA d.o.o. za građevinarstvo, trgovinu, ugostiteljstvo, OIB 24031642606</item>
    </derivirana_varijabla>
  </DomainObject.Predmet.ProtuStrankaListNazivFormatedOIB>
  <DomainObject.Predmet.OstaliListFormated>
    <izvorni_sadrzaj>
      <item>Ivo Miličić</item>
      <item>DANIEL DEKOVIĆ</item>
    </izvorni_sadrzaj>
    <derivirana_varijabla naziv="DomainObject.Predmet.OstaliListFormated_1">
      <item>Ivo Miličić</item>
      <item>DANIEL DEKOVIĆ</item>
    </derivirana_varijabla>
  </DomainObject.Predmet.OstaliListFormated>
  <DomainObject.Predmet.OstaliListFormatedOIB>
    <izvorni_sadrzaj>
      <item>Ivo Miličić, OIB 16062664092</item>
      <item>DANIEL DEKOVIĆ, OIB 76292704973</item>
    </izvorni_sadrzaj>
    <derivirana_varijabla naziv="DomainObject.Predmet.OstaliListFormatedOIB_1">
      <item>Ivo Miličić, OIB 16062664092</item>
      <item>DANIEL DEKOVIĆ, OIB 76292704973</item>
    </derivirana_varijabla>
  </DomainObject.Predmet.OstaliListFormatedOIB>
  <DomainObject.Predmet.OstaliListFormatedWithAdress>
    <izvorni_sadrzaj>
      <item>Ivo Miličić, Varaždinska 205, 42209 Sračinec</item>
      <item>DANIEL DEKOVIĆ</item>
    </izvorni_sadrzaj>
    <derivirana_varijabla naziv="DomainObject.Predmet.OstaliListFormatedWithAdress_1">
      <item>Ivo Miličić, Varaždinska 205, 42209 Sračinec</item>
      <item>DANIEL DEKOVIĆ</item>
    </derivirana_varijabla>
  </DomainObject.Predmet.OstaliListFormatedWithAdress>
  <DomainObject.Predmet.OstaliListFormatedWithAdressOIB>
    <izvorni_sadrzaj>
      <item>Ivo Miličić, OIB 16062664092, Varaždinska 205, 42209 Sračinec</item>
      <item>DANIEL DEKOVIĆ, OIB 76292704973</item>
    </izvorni_sadrzaj>
    <derivirana_varijabla naziv="DomainObject.Predmet.OstaliListFormatedWithAdressOIB_1">
      <item>Ivo Miličić, OIB 16062664092, Varaždinska 205, 42209 Sračinec</item>
      <item>DANIEL DEKOVIĆ, OIB 76292704973</item>
    </derivirana_varijabla>
  </DomainObject.Predmet.OstaliListFormatedWithAdressOIB>
  <DomainObject.Predmet.OstaliListNazivFormated>
    <izvorni_sadrzaj>
      <item>Ivo Miličić</item>
      <item>DANIEL DEKOVIĆ</item>
    </izvorni_sadrzaj>
    <derivirana_varijabla naziv="DomainObject.Predmet.OstaliListNazivFormated_1">
      <item>Ivo Miličić</item>
      <item>DANIEL DEKOVIĆ</item>
    </derivirana_varijabla>
  </DomainObject.Predmet.OstaliListNazivFormated>
  <DomainObject.Predmet.OstaliListNazivFormatedOIB>
    <izvorni_sadrzaj>
      <item>Ivo Miličić, OIB 16062664092</item>
      <item>DANIEL DEKOVIĆ, OIB 76292704973</item>
    </izvorni_sadrzaj>
    <derivirana_varijabla naziv="DomainObject.Predmet.OstaliListNazivFormatedOIB_1">
      <item>Ivo Miličić, OIB 16062664092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St-152/2014-33</izvorni_sadrzaj>
    <derivirana_varijabla naziv="DomainObject.PoslovniBrojDokumenta_1">St-152/2014-33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ARKADA d.o.o. za građevinarstvo, trgovinu, ugostiteljstvo</izvorni_sadrzaj>
    <derivirana_varijabla naziv="DomainObject.Predmet.ProtustrankaIDrugi_1">ARKADA d.o.o. za građevinarstvo, trgovinu, ugostiteljstvo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ARKADA d.o.o. za građevinarstvo, trgovinu, ugostiteljstvo, OIB 24031642606, Varaždinska 205, 42209 Sračinec</izvorni_sadrzaj>
    <derivirana_varijabla naziv="DomainObject.Predmet.ProtustrankaIDrugiAdressOIB_1">ARKADA d.o.o. za građevinarstvo, trgovinu, ugostiteljstvo, OIB 24031642606, Varaždinska 205,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ARKADA d.o.o. za građevinarstvo, trgovinu, ugostiteljstvo</item>
      <item>Ivo Miličić</item>
      <item>DANIEL DEKOVIĆ</item>
    </izvorni_sadrzaj>
    <derivirana_varijabla naziv="DomainObject.Predmet.SudioniciListNaziv_1">
      <item>FINA ZAGREB</item>
      <item>ARKADA d.o.o. za građevinarstvo, trgovinu, ugostiteljstvo</item>
      <item>Ivo Miličić</item>
      <item>DANIEL DEKOVIĆ</item>
    </derivirana_varijabla>
  </DomainObject.Predmet.SudioniciListNaziv>
  <DomainObject.Predmet.SudioniciListAdressOIB>
    <izvorni_sadrzaj>
      <item>FINA ZAGREB, OIB 85821130368, ILICA 307,10000 Zagreb</item>
      <item>ARKADA d.o.o. za građevinarstvo, trgovinu, ugostiteljstvo, OIB 24031642606, Varaždinska 205,42209 Sračinec</item>
      <item>Ivo Miličić, OIB 16062664092, Varaždinska 205,42209 Sračinec</item>
      <item>DANIEL DEKOVIĆ, OIB 76292704973</item>
    </izvorni_sadrzaj>
    <derivirana_varijabla naziv="DomainObject.Predmet.SudioniciListAdressOIB_1">
      <item>FINA ZAGREB, OIB 85821130368, ILICA 307,10000 Zagreb</item>
      <item>ARKADA d.o.o. za građevinarstvo, trgovinu, ugostiteljstvo, OIB 24031642606, Varaždinska 205,42209 Sračinec</item>
      <item>Ivo Miličić, OIB 16062664092, Varaždinska 205,42209 Sračinec</item>
      <item>DANIEL DEKOVIĆ, OIB 76292704973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6749C-D471-47E3-8A0A-B7B6A17642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185</properties:Words>
  <properties:Characters>923</properties:Characters>
  <properties:Lines>45</properties:Lines>
  <properties:Paragraphs>21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2016-01-29T12:45:00Z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St-152/2014-33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