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228c" w14:paraId="390228c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6E713D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A40B2C">
        <w:rPr>
          <w:rFonts w:cs="Times New Roman"/>
        </w:rPr>
        <w:t>BENETEKS d.o.o., OIB 69218455661, Križevci, Zagrebačka 25</w:t>
      </w:r>
      <w:r w:rsidRPr="00BA3155">
        <w:rPr>
          <w:rFonts w:cs="Times New Roman"/>
        </w:rPr>
        <w:t xml:space="preserve">, dana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A40B2C">
        <w:rPr>
          <w:rFonts w:cs="Times New Roman"/>
        </w:rPr>
        <w:t>BENETEKS d.o.o., OIB 69218455661, Križevci, Zagrebačka 25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C43BF8">
        <w:rPr>
          <w:rFonts w:cs="Times New Roman"/>
        </w:rPr>
        <w:t>24. ožujka 2016.</w:t>
      </w:r>
      <w:r>
        <w:rPr>
          <w:rFonts w:cs="Times New Roman"/>
        </w:rPr>
        <w:t xml:space="preserve"> u  </w:t>
      </w:r>
      <w:r w:rsidR="00C43BF8">
        <w:rPr>
          <w:rFonts w:cs="Times New Roman"/>
        </w:rPr>
        <w:t>11,00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A40B2C">
        <w:rPr>
          <w:rFonts w:cs="Times New Roman"/>
        </w:rPr>
        <w:t>BENETEKS d.o.o., OIB 69218455661, Križevci, Zagrebačka 25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A40B2C">
        <w:rPr>
          <w:rFonts w:cs="Times New Roman"/>
        </w:rPr>
        <w:t>Jugoslav Puran, OIB 70582689973, iz Bjelovara, Josipa Jelačića 12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A40B2C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A40B2C">
        <w:rPr>
          <w:rFonts w:cs="Times New Roman"/>
        </w:rPr>
        <w:t>BENETEKS d.o.o., OIB 69218455661, Križevci, Zagrebačka 25</w:t>
      </w:r>
      <w:r w:rsidRPr="00BA3155">
        <w:rPr>
          <w:rFonts w:cs="Times New Roman"/>
        </w:rPr>
        <w:t xml:space="preserve">, bit će brisan iz </w:t>
      </w:r>
      <w:r w:rsidRPr="00A40B2C">
        <w:rPr>
          <w:rFonts w:cs="Times New Roman"/>
        </w:rPr>
        <w:t>sudskog registra.</w:t>
      </w:r>
    </w:p>
    <w:p w:rsidRDefault="00BA3155" w:rsidP="00BA3155" w:rsidR="00BA3155" w:rsidRPr="00A40B2C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A40B2C">
        <w:rPr>
          <w:rFonts w:cs="Times New Roman"/>
        </w:rPr>
        <w:t xml:space="preserve">30. listopada 2015. </w:t>
      </w:r>
      <w:r w:rsidRPr="00BA3155">
        <w:rPr>
          <w:rFonts w:cs="Times New Roman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A40B2C">
        <w:rPr>
          <w:rFonts w:cs="Times New Roman"/>
        </w:rPr>
        <w:t>nije podnijela javnobilježnički ovjerovljeni prokazni popis imovine i obveza dužnika te kako</w:t>
      </w:r>
      <w:r w:rsidRPr="00BA3155">
        <w:rPr>
          <w:rFonts w:cs="Times New Roman"/>
        </w:rPr>
        <w:t xml:space="preserve">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C43BF8">
        <w:rPr>
          <w:rFonts w:cs="Times New Roman"/>
        </w:rPr>
        <w:t>24.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6E713D" w:rsidP="00BA3155" w:rsidR="006E713D">
      <w:pPr>
        <w:spacing w:after="0"/>
        <w:rPr>
          <w:rFonts w:cs="Times New Roman"/>
        </w:rPr>
      </w:pPr>
    </w:p>
    <w:p w:rsidRDefault="00BA3155" w:rsidP="00BA3155" w:rsidR="006E713D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8073F9">
        <w:rPr>
          <w:rFonts w:cs="Times New Roman"/>
        </w:rPr>
        <w:t>, v.r.</w:t>
      </w:r>
    </w:p>
    <w:p w:rsidRDefault="006E713D" w:rsidP="00BA3155" w:rsidR="006E713D" w:rsidRPr="00BA3155">
      <w:pPr>
        <w:spacing w:after="0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A40B2C">
        <w:rPr>
          <w:rFonts w:cs="Times New Roman"/>
        </w:rPr>
        <w:t>BENETEKS d.o.o., Križevci, Zagrebačka 25</w:t>
      </w:r>
    </w:p>
    <w:p w:rsidRDefault="00A40B2C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>Članovi uprave</w:t>
      </w:r>
      <w:r w:rsidR="00BA3155" w:rsidRPr="00A40B2C">
        <w:rPr>
          <w:rFonts w:cs="Times New Roman"/>
        </w:rPr>
        <w:t xml:space="preserve"> dužnika</w:t>
      </w:r>
      <w:r w:rsidR="00BA3155">
        <w:rPr>
          <w:rFonts w:cs="Times New Roman"/>
        </w:rPr>
        <w:t xml:space="preserve">,  </w:t>
      </w:r>
      <w:r>
        <w:rPr>
          <w:rFonts w:cs="Times New Roman"/>
        </w:rPr>
        <w:t>Zdenko Međimorec i Morana Međimorec, oboje na adresi Križevci, Zagrebačka 25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A40B2C">
        <w:rPr>
          <w:rFonts w:cs="Times New Roman"/>
        </w:rPr>
        <w:t xml:space="preserve">Sudski registar ovog </w:t>
      </w:r>
      <w:r w:rsidRPr="00BA3155">
        <w:rPr>
          <w:rFonts w:cs="Times New Roman"/>
        </w:rPr>
        <w:t>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Ministarstvo financija, Porezna uprava, Područni ured Sjeverna Hrvatska, Ispostava </w:t>
      </w:r>
      <w:r w:rsidR="00A40B2C">
        <w:rPr>
          <w:rFonts w:cs="Times New Roman"/>
        </w:rPr>
        <w:t>Koprivnica, Hrvatske državnosti 7</w:t>
      </w:r>
      <w:r w:rsidR="008073F9">
        <w:rPr>
          <w:rFonts w:cs="Times New Roman"/>
        </w:rPr>
        <w:t>, Koprivnica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 </w:t>
      </w:r>
      <w:r w:rsidR="008073F9">
        <w:rPr>
          <w:rFonts w:cs="Times New Roman"/>
        </w:rPr>
        <w:t>Jugoslav Puran, Bjelovar, Josipa Jelačića 12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sectPr w:rsidSect="006E713D" w:rsidR="00845967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C7C" w:rsidP="00BA3155" w:rsidR="00455C7C">
      <w:pPr>
        <w:spacing w:after="0"/>
      </w:pPr>
      <w:r>
        <w:separator/>
      </w:r>
    </w:p>
  </w:endnote>
  <w:endnote w:id="0" w:type="continuationSeparator">
    <w:p w:rsidRDefault="00455C7C" w:rsidP="00BA3155" w:rsidR="00455C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13D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C7C" w:rsidP="00BA3155" w:rsidR="00455C7C">
      <w:pPr>
        <w:spacing w:after="0"/>
      </w:pPr>
      <w:r>
        <w:separator/>
      </w:r>
    </w:p>
  </w:footnote>
  <w:footnote w:id="0" w:type="continuationSeparator">
    <w:p w:rsidRDefault="00455C7C" w:rsidP="00BA3155" w:rsidR="00455C7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A40B2C">
      <w:t>576/15-5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A40B2C">
      <w:t>ST-576/15-5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3B1ACB"/>
    <w:rsid w:val="00443F39"/>
    <w:rsid w:val="00455C7C"/>
    <w:rsid w:val="00521255"/>
    <w:rsid w:val="00535974"/>
    <w:rsid w:val="0057362D"/>
    <w:rsid w:val="006E713D"/>
    <w:rsid w:val="007D392C"/>
    <w:rsid w:val="008073F9"/>
    <w:rsid w:val="00A40B2C"/>
    <w:rsid w:val="00B63FE2"/>
    <w:rsid w:val="00B72CD2"/>
    <w:rsid w:val="00BA3155"/>
    <w:rsid w:val="00C43BF8"/>
    <w:rsid w:val="00D12B3F"/>
    <w:rsid w:val="00D463E2"/>
    <w:rsid w:val="00DF5515"/>
    <w:rsid w:val="00E31D2D"/>
    <w:rsid w:val="00F27948"/>
    <w:rsid w:val="00FC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4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B2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A4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B2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St-576/2015-5</izvorni_sadrzaj>
    <derivirana_varijabla naziv="DomainObject.Oznaka_1">St-576/2015-5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St-576/2015</izvorni_sadrzaj>
    <derivirana_varijabla naziv="DomainObject.Predmet.OznakaBroj_1">St-576/2015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BENETEKS društvo s ograničenom odgovornošću za trgovinu i usluge</izvorni_sadrzaj>
    <derivirana_varijabla naziv="DomainObject.Predmet.ProtustrankaFormated_1">  BENETEKS društvo s ograničenom odgovornošću za trgovinu i usluge</derivirana_varijabla>
  </DomainObject.Predmet.ProtustrankaFormated>
  <DomainObject.Predmet.ProtustrankaFormatedOIB>
    <izvorni_sadrzaj>  BENETEKS društvo s ograničenom odgovornošću za trgovinu i usluge, OIB 69218455661</izvorni_sadrzaj>
    <derivirana_varijabla naziv="DomainObject.Predmet.ProtustrankaFormatedOIB_1">  BENETEKS društvo s ograničenom odgovornošću za trgovinu i usluge, OIB 69218455661</derivirana_varijabla>
  </DomainObject.Predmet.ProtustrankaFormatedOIB>
  <DomainObject.Predmet.ProtustrankaFormatedWithAdress>
    <izvorni_sadrzaj> BENETEKS društvo s ograničenom odgovornošću za trgovinu i usluge, Zagrebačka 25, 48260 Križevci</izvorni_sadrzaj>
    <derivirana_varijabla naziv="DomainObject.Predmet.ProtustrankaFormatedWithAdress_1"> BENETEKS društvo s ograničenom odgovornošću za trgovinu i usluge, Zagrebačka 25, 48260 Križevci</derivirana_varijabla>
  </DomainObject.Predmet.ProtustrankaFormatedWithAdress>
  <DomainObject.Predmet.ProtustrankaFormatedWithAdressOIB>
    <izvorni_sadrzaj> BENETEKS društvo s ograničenom odgovornošću za trgovinu i usluge, OIB 69218455661, Zagrebačka 25, 48260 Križevci</izvorni_sadrzaj>
    <derivirana_varijabla naziv="DomainObject.Predmet.ProtustrankaFormatedWithAdressOIB_1"> BENETEKS društvo s ograničenom odgovornošću za trgovinu i usluge, OIB 69218455661, Zagrebačka 25, 48260 Križevci</derivirana_varijabla>
  </DomainObject.Predmet.ProtustrankaFormatedWithAdressOIB>
  <DomainObject.Predmet.ProtustrankaWithAdress>
    <izvorni_sadrzaj>BENETEKS društvo s ograničenom odgovornošću za trgovinu i usluge Zagrebačka 25, 48260 Križevci</izvorni_sadrzaj>
    <derivirana_varijabla naziv="DomainObject.Predmet.ProtustrankaWithAdress_1">BENETEKS društvo s ograničenom odgovornošću za trgovinu i usluge Zagrebačka 25, 48260 Križevci</derivirana_varijabla>
  </DomainObject.Predmet.ProtustrankaWithAdress>
  <DomainObject.Predmet.ProtustrankaWithAdressOIB>
    <izvorni_sadrzaj>BENETEKS društvo s ograničenom odgovornošću za trgovinu i usluge, OIB 69218455661, Zagrebačka 25, 48260 Križevci</izvorni_sadrzaj>
    <derivirana_varijabla naziv="DomainObject.Predmet.ProtustrankaWithAdressOIB_1">BENETEKS društvo s ograničenom odgovornošću za trgovinu i usluge, OIB 69218455661, Zagrebačka 25, 48260 Križevci</derivirana_varijabla>
  </DomainObject.Predmet.ProtustrankaWithAdressOIB>
  <DomainObject.Predmet.ProtustrankaNazivFormated>
    <izvorni_sadrzaj>BENETEKS društvo s ograničenom odgovornošću za trgovinu i usluge</izvorni_sadrzaj>
    <derivirana_varijabla naziv="DomainObject.Predmet.ProtustrankaNazivFormated_1">BENETEKS društvo s ograničenom odgovornošću za trgovinu i usluge</derivirana_varijabla>
  </DomainObject.Predmet.ProtustrankaNazivFormated>
  <DomainObject.Predmet.ProtustrankaNazivFormatedOIB>
    <izvorni_sadrzaj>BENETEKS društvo s ograničenom odgovornošću za trgovinu i usluge, OIB 69218455661</izvorni_sadrzaj>
    <derivirana_varijabla naziv="DomainObject.Predmet.ProtustrankaNazivFormatedOIB_1">BENETEKS društvo s ograničenom odgovornošću za trgovinu i usluge, OIB 69218455661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1250220.68</izvorni_sadrzaj>
    <derivirana_varijabla naziv="DomainObject.Predmet.TrenutnaVrijednost_1">1250220.68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BENETEKS društvo s ograničenom odgovornošću za trgovinu i usluge</item>
    </izvorni_sadrzaj>
    <derivirana_varijabla naziv="DomainObject.Predmet.ProtuStrankaListFormated_1">
      <item>BENETEKS društvo s ograničenom odgovornošću za trgovinu i usluge</item>
    </derivirana_varijabla>
  </DomainObject.Predmet.ProtuStrankaListFormated>
  <DomainObject.Predmet.ProtuStrankaListFormatedOIB>
    <izvorni_sadrzaj>
      <item>BENETEKS društvo s ograničenom odgovornošću za trgovinu i usluge, OIB 69218455661</item>
    </izvorni_sadrzaj>
    <derivirana_varijabla naziv="DomainObject.Predmet.ProtuStrankaListFormatedOIB_1">
      <item>BENETEKS društvo s ograničenom odgovornošću za trgovinu i usluge, OIB 69218455661</item>
    </derivirana_varijabla>
  </DomainObject.Predmet.ProtuStrankaListFormatedOIB>
  <DomainObject.Predmet.ProtuStrankaListFormatedWithAdress>
    <izvorni_sadrzaj>
      <item>BENETEKS društvo s ograničenom odgovornošću za trgovinu i usluge, Zagrebačka 25, 48260 Križevci</item>
    </izvorni_sadrzaj>
    <derivirana_varijabla naziv="DomainObject.Predmet.ProtuStrankaListFormatedWithAdress_1">
      <item>BENETEKS društvo s ograničenom odgovornošću za trgovinu i usluge, Zagrebačka 25, 48260 Križevci</item>
    </derivirana_varijabla>
  </DomainObject.Predmet.ProtuStrankaListFormatedWithAdress>
  <DomainObject.Predmet.ProtuStrankaListFormatedWithAdressOIB>
    <izvorni_sadrzaj>
      <item>BENETEKS društvo s ograničenom odgovornošću za trgovinu i usluge, OIB 69218455661, Zagrebačka 25, 48260 Križevci</item>
    </izvorni_sadrzaj>
    <derivirana_varijabla naziv="DomainObject.Predmet.ProtuStrankaListFormatedWithAdressOIB_1">
      <item>BENETEKS društvo s ograničenom odgovornošću za trgovinu i usluge, OIB 69218455661, Zagrebačka 25, 48260 Križevci</item>
    </derivirana_varijabla>
  </DomainObject.Predmet.ProtuStrankaListFormatedWithAdressOIB>
  <DomainObject.Predmet.ProtuStrankaListNazivFormated>
    <izvorni_sadrzaj>
      <item>BENETEKS društvo s ograničenom odgovornošću za trgovinu i usluge</item>
    </izvorni_sadrzaj>
    <derivirana_varijabla naziv="DomainObject.Predmet.ProtuStrankaListNazivFormated_1">
      <item>BENETEKS društvo s ograničenom odgovornošću za trgovinu i usluge</item>
    </derivirana_varijabla>
  </DomainObject.Predmet.ProtuStrankaListNazivFormated>
  <DomainObject.Predmet.ProtuStrankaListNazivFormatedOIB>
    <izvorni_sadrzaj>
      <item>BENETEKS društvo s ograničenom odgovornošću za trgovinu i usluge, OIB 69218455661</item>
    </izvorni_sadrzaj>
    <derivirana_varijabla naziv="DomainObject.Predmet.ProtuStrankaListNazivFormatedOIB_1">
      <item>BENETEKS društvo s ograničenom odgovornošću za trgovinu i usluge, OIB 69218455661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St-576/2015-5</izvorni_sadrzaj>
    <derivirana_varijabla naziv="DomainObject.PoslovniBrojDokumenta_1">St-576/2015-5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BENETEKS društvo s ograničenom odgovornošću za trgovinu i usluge</izvorni_sadrzaj>
    <derivirana_varijabla naziv="DomainObject.Predmet.ProtustrankaIDrugi_1">BENETEKS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BENETEKS društvo s ograničenom odgovornošću za trgovinu i usluge, OIB 69218455661, Zagrebačka 25, 48260 Križevci</izvorni_sadrzaj>
    <derivirana_varijabla naziv="DomainObject.Predmet.ProtustrankaIDrugiAdressOIB_1">BENETEKS društvo s ograničenom odgovornošću za trgovinu i usluge, OIB 69218455661, Zagrebačka 25,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BENETEKS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BENETEKS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BENETEKS društvo s ograničenom odgovornošću za trgovinu i usluge, OIB 69218455661, Zagrebačka 25,48260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BENETEKS društvo s ograničenom odgovornošću za trgovinu i usluge, OIB 69218455661, Zagrebačka 25,48260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69218455661</item>
      <item>, OIB null</item>
      <item>, OIB null</item>
    </izvorni_sadrzaj>
    <derivirana_varijabla naziv="DomainObject.Predmet.SudioniciListNazivOIB_1">
      <item>, OIB 85821130368</item>
      <item>, OIB 69218455661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2742</properties:Characters>
  <properties:Lines>70</properties:Lines>
  <properties:Paragraphs>30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2016-03-03T13:33:00Z</dcterms:created>
  <dc:creator>Ljubica Makovec</dc:creator>
  <cp:lastModifiedBy>Ljubica Makovec</cp:lastModifiedBy>
  <cp:lastPrinted>2016-03-24T08:07:00Z</cp:lastPrinted>
  <dcterms:modified xmlns:xsi="http://www.w3.org/2001/XMLSchema-instance" xsi:type="dcterms:W3CDTF">2016-03-24T08:08:00Z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