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132a" w14:paraId="4d0132a" w:rsidRDefault="00650BB8" w:rsidP="00910611" w:rsidR="00650BB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0BB8" w:rsidP="00910611" w:rsidR="00650BB8">
      <w:r>
        <w:rPr>
          <w:rFonts w:eastAsia="MS Mincho"/>
        </w:rPr>
        <w:t xml:space="preserve">  REPUBLIKA HRVATSKA</w:t>
      </w:r>
    </w:p>
    <w:p w:rsidRDefault="00650BB8" w:rsidP="00910611" w:rsidR="00650BB8">
      <w:r>
        <w:rPr>
          <w:rFonts w:eastAsia="MS Mincho"/>
        </w:rPr>
        <w:t>TRGOVAČKI SUD U RIJECI</w:t>
      </w:r>
    </w:p>
    <w:p w:rsidRDefault="00650BB8" w:rsidR="00650BB8" w:rsidRPr="00910611">
      <w:pPr>
        <w:rPr>
          <w:rFonts w:eastAsia="MS Mincho"/>
        </w:rPr>
      </w:pPr>
      <w:r>
        <w:rPr>
          <w:rFonts w:eastAsia="MS Mincho"/>
        </w:rPr>
        <w:t xml:space="preserve">      Rijeka, Zadarska 1 i 3</w:t>
      </w:r>
    </w:p>
    <w:p w:rsidRDefault="00650BB8" w:rsidP="00910611" w:rsidR="00650BB8"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0B29B0">
        <w:t>17. veljače</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F375E9">
      <w:pPr>
        <w:jc w:val="both"/>
      </w:pPr>
      <w:r w:rsidRPr="00747C37">
        <w:rPr>
          <w:b/>
        </w:rPr>
        <w:t>I.</w:t>
      </w:r>
      <w:r w:rsidRPr="00747C37">
        <w:t xml:space="preserve"> </w:t>
      </w:r>
      <w:r w:rsidR="009B00AB">
        <w:tab/>
      </w:r>
      <w:r w:rsidR="00B32CD7" w:rsidRPr="00747C37">
        <w:t>Kupc</w:t>
      </w:r>
      <w:r w:rsidR="00B3109D">
        <w:t>u</w:t>
      </w:r>
      <w:r w:rsidR="00197A74">
        <w:t xml:space="preserve"> </w:t>
      </w:r>
      <w:r w:rsidR="000B29B0" w:rsidRPr="000B29B0">
        <w:t>trgovačko</w:t>
      </w:r>
      <w:r w:rsidR="00E837E4">
        <w:t>m</w:t>
      </w:r>
      <w:r w:rsidR="000B29B0" w:rsidRPr="000B29B0">
        <w:t xml:space="preserve"> društv</w:t>
      </w:r>
      <w:r w:rsidR="008B1A12">
        <w:t>u</w:t>
      </w:r>
      <w:r w:rsidR="000B29B0" w:rsidRPr="000B29B0">
        <w:t xml:space="preserve"> Gavranović d.o.o. Zagreb, Majstorska 9, OIB 62423481209</w:t>
      </w:r>
      <w:r w:rsidR="00C21A56">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0B29B0" w:rsidRPr="000B29B0">
        <w:t>zemljišnoknjižni odjel u Novom Vinodolskom, k.č.br. 16521/14 stambeno - poslovna zgrada, površine 130 čhv, 468 m2, upisana u zk. ul. 5676, k.o. Novi, u naravi objekt "Filip" i to: 8. etaža: 1499/134420, 1. posebni dio zgrade sagrađene na k.č.br. 16521/14, prizemlje: lokal br. 8, u nacrtu označen plavom bojom</w:t>
      </w:r>
      <w:r w:rsidR="000B29B0">
        <w:t xml:space="preserve">, </w:t>
      </w:r>
      <w:r w:rsidR="000B29B0" w:rsidRPr="000B29B0">
        <w:t>koji se sastoji od poslovnog prostora korisne površine 14,99 m2</w:t>
      </w:r>
      <w:r w:rsidR="000B29B0">
        <w:t>.</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0B29B0" w:rsidRPr="000B29B0">
        <w:t>trgovačko društvo Gavranović d.o.o. Zagreb, Majstorska 9, OIB 62423481209</w:t>
      </w:r>
      <w:r w:rsidR="00E837E4">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1C075E">
        <w:rPr>
          <w:b/>
        </w:rPr>
        <w:t>47.700</w:t>
      </w:r>
      <w:r w:rsidR="00B135A2">
        <w:rPr>
          <w:b/>
        </w:rPr>
        <w:t>,</w:t>
      </w:r>
      <w:r w:rsidR="007F422B">
        <w:rPr>
          <w:b/>
        </w:rPr>
        <w:t>00</w:t>
      </w:r>
      <w:r w:rsidRPr="00990987">
        <w:rPr>
          <w:b/>
        </w:rPr>
        <w:t xml:space="preserve"> kn</w:t>
      </w:r>
      <w:r w:rsidRPr="001468EB">
        <w:t xml:space="preserve"> (slovima:</w:t>
      </w:r>
      <w:r w:rsidR="00C21A56">
        <w:t xml:space="preserve"> </w:t>
      </w:r>
      <w:r w:rsidR="001C075E">
        <w:t>četrdesetsedamtisućasedamstotinakuna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0B29B0" w:rsidRPr="000B29B0">
        <w:t>trgovačko</w:t>
      </w:r>
      <w:r w:rsidR="00E837E4">
        <w:t>g</w:t>
      </w:r>
      <w:r w:rsidR="000B29B0" w:rsidRPr="000B29B0">
        <w:t xml:space="preserve"> društv</w:t>
      </w:r>
      <w:r w:rsidR="00E837E4">
        <w:t>a</w:t>
      </w:r>
      <w:r w:rsidR="000B29B0" w:rsidRPr="000B29B0">
        <w:t xml:space="preserve"> Gavranović d.o.o. Zagreb, Majstorska 9, OIB 62423481209</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0B29B0" w:rsidRPr="000B29B0">
        <w:t>zemljišnoknjižni odjel u Novom Vinodolskom, k.č.br. 16521/14 stambeno - poslovna zgrada, površine 130 čhv, 468 m2, upisana u zk. ul. 5676, k.o. Novi, u naravi objekt "Filip" i to: 8. etaža: 1499/134420, 1. posebni dio zgrade sagrađene na k.č.br. 16521/14, prizemlje: lokal br. 8, u nacrtu označen plavom bojom, koji se sastoji od poslovnog prostora korisne površine 14,99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0B29B0">
        <w:t>6</w:t>
      </w:r>
      <w:r w:rsidR="00057F59">
        <w:t xml:space="preserve">, podulošku </w:t>
      </w:r>
      <w:r w:rsidR="00E837E4">
        <w:t>8</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w:t>
      </w:r>
      <w:r w:rsidR="001C075E">
        <w:t>683</w:t>
      </w:r>
      <w:r w:rsidR="00057F59">
        <w:t>/15;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1C075E">
        <w:t>5676</w:t>
      </w:r>
      <w:r w:rsidR="00E66745">
        <w:t xml:space="preserve">, podulošku </w:t>
      </w:r>
      <w:r w:rsidR="001C075E">
        <w:t>8</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0B29B0" w:rsidRPr="000B29B0">
        <w:t>zemljišnoknjižni odjel u Novom Vinodolskom, k.č.br. 16521/14 stambeno - poslovna zgrada, površine 130 čhv, 468 m2, upisana u zk. ul. 5676, k.o. Novi, u naravi objekt "Filip" i to: 8. etaža: 1499/134420, 1. posebni dio zgrade sagrađene na k.č.br. 16521/14, prizemlje: lokal br. 8, u nacrtu označen plavom bojom, koji se sastoji od poslovnog prostora korisne površine 14,99 m2</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1C075E">
        <w:t>14.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1C075E">
        <w:t>14.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C075E">
        <w:t>O</w:t>
      </w:r>
      <w:r w:rsidR="001468EB" w:rsidRPr="00517C82">
        <w:t xml:space="preserve">glasnoj ploči suda dana </w:t>
      </w:r>
      <w:r w:rsidR="00AC27DB">
        <w:t>1</w:t>
      </w:r>
      <w:r w:rsidR="001C075E">
        <w:t>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 xml:space="preserve">odi Hrvatska </w:t>
      </w:r>
      <w:r w:rsidR="0081693F">
        <w:lastRenderedPageBreak/>
        <w:t>gospodarska komora</w:t>
      </w:r>
      <w:r w:rsidR="00AC27DB">
        <w:t>, Jutarnjem listu</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1C075E">
        <w:t>16. veljače</w:t>
      </w:r>
      <w:r w:rsidR="001468EB" w:rsidRPr="00517C82">
        <w:t xml:space="preserve"> 201</w:t>
      </w:r>
      <w:r w:rsidR="00AC27DB">
        <w:t>6</w:t>
      </w:r>
      <w:r w:rsidR="007436ED">
        <w:t>. godine</w:t>
      </w:r>
      <w:r w:rsidR="001468EB" w:rsidRPr="00517C82">
        <w:t>, ponuditelj</w:t>
      </w:r>
      <w:r w:rsidR="00197A74">
        <w:t xml:space="preserve"> </w:t>
      </w:r>
      <w:r w:rsidR="000B29B0" w:rsidRPr="000B29B0">
        <w:t xml:space="preserve">trgovačko društvo Gavranović d.o.o. Zagreb, Majstorska 9, </w:t>
      </w:r>
      <w:r w:rsidR="00B3109D">
        <w:t>dao je</w:t>
      </w:r>
      <w:r w:rsidR="00197A74">
        <w:t xml:space="preserve"> </w:t>
      </w:r>
      <w:r w:rsidR="001C075E">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1C075E">
        <w:t>42.4</w:t>
      </w:r>
      <w:r w:rsidR="00AC27DB">
        <w:t>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1C075E">
        <w:t>10.600</w:t>
      </w:r>
      <w:r w:rsidR="00A073DD" w:rsidRPr="00A073DD">
        <w:t>,00 kn, što sveukupno iznosi</w:t>
      </w:r>
      <w:r w:rsidR="00A073DD">
        <w:t xml:space="preserve"> </w:t>
      </w:r>
      <w:r w:rsidR="001C075E">
        <w:t>53.000,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0B29B0">
        <w:rPr>
          <w:b/>
        </w:rPr>
        <w:t>17. veljače</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650BB8" w:rsidR="00C716A6">
      <w:pPr>
        <w:jc w:val="right"/>
        <w:rPr>
          <w:b/>
        </w:rPr>
      </w:pPr>
      <w:r w:rsidRPr="001468EB">
        <w:rPr>
          <w:b/>
        </w:rPr>
        <w:t>Daniela Korlević</w:t>
      </w:r>
      <w:r w:rsidR="00C716A6">
        <w:rPr>
          <w:b/>
        </w:rPr>
        <w:t xml:space="preserve"> </w:t>
      </w:r>
      <w:r w:rsidR="00650BB8">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pPr>
        <w:jc w:val="both"/>
        <w:rPr>
          <w:b/>
        </w:rPr>
      </w:pPr>
    </w:p>
    <w:p w:rsidRDefault="00DD52E7" w:rsidP="001468EB" w:rsidR="00DD52E7"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0B29B0" w:rsidRPr="000B29B0">
        <w:rPr>
          <w:sz w:val="22"/>
        </w:rPr>
        <w:t>trgovačko</w:t>
      </w:r>
      <w:r w:rsidR="00DD52E7">
        <w:rPr>
          <w:sz w:val="22"/>
        </w:rPr>
        <w:t>m</w:t>
      </w:r>
      <w:r w:rsidR="000B29B0" w:rsidRPr="000B29B0">
        <w:rPr>
          <w:sz w:val="22"/>
        </w:rPr>
        <w:t xml:space="preserve"> društv</w:t>
      </w:r>
      <w:r w:rsidR="00DD52E7">
        <w:rPr>
          <w:sz w:val="22"/>
        </w:rPr>
        <w:t>u</w:t>
      </w:r>
      <w:r w:rsidR="000B29B0" w:rsidRPr="000B29B0">
        <w:rPr>
          <w:sz w:val="22"/>
        </w:rPr>
        <w:t xml:space="preserve"> Gavranov</w:t>
      </w:r>
      <w:r w:rsidR="000B29B0">
        <w:rPr>
          <w:sz w:val="22"/>
        </w:rPr>
        <w:t>ić d.o.o. Zagreb, Majstorska 9</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0B29B0">
        <w:rPr>
          <w:sz w:val="20"/>
          <w:szCs w:val="20"/>
        </w:rPr>
        <w:t>17.02</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0BB8">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0B29B0">
      <w:t>769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0BB8"/>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1A1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52E7"/>
    <w:rsid w:val="00DD72CC"/>
    <w:rsid w:val="00DD73DB"/>
    <w:rsid w:val="00DE3346"/>
    <w:rsid w:val="00DE4617"/>
    <w:rsid w:val="00DF282B"/>
    <w:rsid w:val="00E255CB"/>
    <w:rsid w:val="00E32C87"/>
    <w:rsid w:val="00E42062"/>
    <w:rsid w:val="00E4501F"/>
    <w:rsid w:val="00E52905"/>
    <w:rsid w:val="00E562A5"/>
    <w:rsid w:val="00E66745"/>
    <w:rsid w:val="00E67D81"/>
    <w:rsid w:val="00E837E4"/>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50BB8"/>
    <w:rPr>
      <w:color w:val="808080"/>
      <w:bdr w:space="0" w:sz="0" w:color="auto" w:val="none"/>
      <w:shd w:fill="auto" w:color="auto" w:val="clear"/>
    </w:rPr>
  </w:style>
  <w:style w:customStyle="true" w:styleId="eSPISCCParagraphDefaultFont" w:type="character">
    <w:name w:val="eSPIS_CC_Paragraph Default Font"/>
    <w:basedOn w:val="Zadanifontodlomka"/>
    <w:rsid w:val="00650BB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50BB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0BB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0BB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50BB8"/>
    <w:rPr>
      <w:color w:val="808080"/>
      <w:bdr w:color="auto" w:space="0" w:sz="0" w:val="none"/>
      <w:shd w:color="auto" w:fill="auto" w:val="clear"/>
    </w:rPr>
  </w:style>
  <w:style w:customStyle="1" w:styleId="eSPISCCParagraphDefaultFont" w:type="character">
    <w:name w:val="eSPIS_CC_Paragraph Default Font"/>
    <w:basedOn w:val="Zadanifontodlomka"/>
    <w:rsid w:val="00650BB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50BB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0BB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0BB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60A4A8-3E31-44FC-8B6C-CAD2AAEDA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1630</properties:Words>
  <properties:Characters>9397</properties:Characters>
  <properties:Lines>181</properties:Lines>
  <properties:Paragraphs>42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2016-02-17T13:14:00Z</dcterms:created>
  <dc:creator>dcmelik</dc:creator>
  <cp:lastModifiedBy>Jasna Radulović</cp:lastModifiedBy>
  <cp:lastPrinted>2016-02-17T13:23:00Z</cp:lastPrinted>
  <dcterms:modified xmlns:xsi="http://www.w3.org/2001/XMLSchema-instance" xsi:type="dcterms:W3CDTF">2016-02-17T13:33:00Z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