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d707" w14:paraId="73ed70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</w:t>
      </w:r>
      <w:r w:rsidR="00B81F47">
        <w:rPr>
          <w:rFonts w:cs="Times New Roman" w:hAnsi="Times New Roman" w:ascii="Times New Roman"/>
          <w:b w:val="false"/>
          <w:sz w:val="24"/>
          <w:szCs w:val="24"/>
        </w:rPr>
        <w:t>4</w:t>
      </w:r>
      <w:r w:rsidR="00FD147F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 xml:space="preserve">Financijska agencija, Regionalni centar Zagreb, Podružnica </w:t>
      </w:r>
      <w:r w:rsidR="00B81F47">
        <w:t>Karlovac, Karlovac, Ulica Pavla Vitezovića 1</w:t>
      </w:r>
      <w:r w:rsidR="004702FA">
        <w:t>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B81F47">
        <w:t>MIBECO d.o.o., Draganić, Mrzljaki 100, OIB: 73779469595</w:t>
      </w:r>
      <w:r w:rsidR="004702FA">
        <w:t xml:space="preserve">,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81F47">
        <w:t>MIBECO d.o.o., Draganić, Mrzljaki 100, OIB: 73779469595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B81F47">
        <w:t>MIBECO d.o.o., Draganić, Mrzljaki 100, OIB: 73779469595</w:t>
      </w:r>
      <w:r w:rsidR="004702FA">
        <w:t>,</w:t>
      </w:r>
      <w:r w:rsidR="00740757">
        <w:t xml:space="preserve"> </w:t>
      </w:r>
      <w:r w:rsidR="00B81F47">
        <w:t>IVANU HOLJEVIĆU, Draganić, Mrzljaki 100, OIB: 99633903216</w:t>
      </w:r>
      <w:r w:rsidR="00CC4F74">
        <w:t>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B81F47">
        <w:rPr>
          <w:b/>
        </w:rPr>
        <w:t>9,4</w:t>
      </w:r>
      <w:r w:rsidR="004702FA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</w:t>
      </w:r>
      <w:r w:rsidR="00B81F47">
        <w:t>7</w:t>
      </w:r>
      <w:r w:rsidR="00CC4F74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B81F47">
        <w:t>MIBECO d.o.o., Draganić, Mrzljaki 100, OIB: 73779469595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EA1" w:rsidR="00FB5EA1">
      <w:r>
        <w:separator/>
      </w:r>
    </w:p>
  </w:endnote>
  <w:endnote w:id="0" w:type="continuationSeparator">
    <w:p w:rsidRDefault="00FB5EA1" w:rsidR="00FB5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EA1" w:rsidR="00FB5EA1">
      <w:r>
        <w:separator/>
      </w:r>
    </w:p>
  </w:footnote>
  <w:footnote w:id="0" w:type="continuationSeparator">
    <w:p w:rsidRDefault="00FB5EA1" w:rsidR="00FB5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2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B81F47">
      <w:rPr>
        <w:rFonts w:hAnsi="Verdana" w:ascii="Verdana"/>
        <w:b w:val="false"/>
        <w:sz w:val="24"/>
        <w:szCs w:val="24"/>
      </w:rPr>
      <w:t>4543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C52EF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St-4543/2016</izvorni_sadrzaj>
    <derivirana_varijabla naziv="DomainObject.Predmet.OznakaBroj_1">St-4543/2016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MIBECO d.o.o. zastupanog po punomoćniku Ivan Holjević</izvorni_sadrzaj>
    <derivirana_varijabla naziv="DomainObject.Predmet.ProtustrankaFormated_1">  MIBECO d.o.o. zastupanog po punomoćniku Ivan Holjević</derivirana_varijabla>
  </DomainObject.Predmet.ProtustrankaFormated>
  <DomainObject.Predmet.ProtustrankaFormatedOIB>
    <izvorni_sadrzaj>  MIBECO d.o.o., OIB 73779469595 zastupanog po punomoćniku Ivan Holjević</izvorni_sadrzaj>
    <derivirana_varijabla naziv="DomainObject.Predmet.ProtustrankaFormatedOIB_1">  MIBECO d.o.o., OIB 73779469595 zastupanog po punomoćniku Ivan Holjević</derivirana_varijabla>
  </DomainObject.Predmet.ProtustrankaFormatedOIB>
  <DomainObject.Predmet.ProtustrankaFormatedWithAdress>
    <izvorni_sadrzaj> MIBECO d.o.o., Mrzljaki 100, 47201 Draganić zastupanog po punomoćniku Ivan Holjević</izvorni_sadrzaj>
    <derivirana_varijabla naziv="DomainObject.Predmet.ProtustrankaFormatedWithAdress_1"> MIBECO d.o.o., Mrzljaki 100, 47201 Draganić zastupanog po punomoćniku Ivan Holjević</derivirana_varijabla>
  </DomainObject.Predmet.ProtustrankaFormatedWithAdress>
  <DomainObject.Predmet.ProtustrankaFormatedWithAdressOIB>
    <izvorni_sadrzaj> MIBECO d.o.o., OIB 73779469595, Mrzljaki 100, 47201 Draganić zastupanog po punomoćniku Ivan Holjević</izvorni_sadrzaj>
    <derivirana_varijabla naziv="DomainObject.Predmet.ProtustrankaFormatedWithAdressOIB_1"> MIBECO d.o.o., OIB 73779469595, Mrzljaki 100, 47201 Draganić zastupanog po punomoćniku Ivan Holjević</derivirana_varijabla>
  </DomainObject.Predmet.ProtustrankaFormatedWithAdressOIB>
  <DomainObject.Predmet.ProtustrankaWithAdress>
    <izvorni_sadrzaj>MIBECO d.o.o. Mrzljaki 100, 47201 Draganić</izvorni_sadrzaj>
    <derivirana_varijabla naziv="DomainObject.Predmet.ProtustrankaWithAdress_1">MIBECO d.o.o. Mrzljaki 100, 47201 Draganić</derivirana_varijabla>
  </DomainObject.Predmet.ProtustrankaWithAdress>
  <DomainObject.Predmet.ProtustrankaWithAdressOIB>
    <izvorni_sadrzaj>MIBECO d.o.o., OIB 73779469595, Mrzljaki 100, 47201 Draganić</izvorni_sadrzaj>
    <derivirana_varijabla naziv="DomainObject.Predmet.ProtustrankaWithAdressOIB_1">MIBECO d.o.o., OIB 73779469595, Mrzljaki 100, 47201 Draganić</derivirana_varijabla>
  </DomainObject.Predmet.ProtustrankaWithAdressOIB>
  <DomainObject.Predmet.ProtustrankaNazivFormated>
    <izvorni_sadrzaj>MIBECO d.o.o.</izvorni_sadrzaj>
    <derivirana_varijabla naziv="DomainObject.Predmet.ProtustrankaNazivFormated_1">MIBECO d.o.o.</derivirana_varijabla>
  </DomainObject.Predmet.ProtustrankaNazivFormated>
  <DomainObject.Predmet.ProtustrankaNazivFormatedOIB>
    <izvorni_sadrzaj>MIBECO d.o.o., OIB 73779469595</izvorni_sadrzaj>
    <derivirana_varijabla naziv="DomainObject.Predmet.ProtustrankaNazivFormatedOIB_1">MIBECO d.o.o., OIB 73779469595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MIBECO d.o.o. zastupanog po punomoćniku Ivan Holjević</item>
    </izvorni_sadrzaj>
    <derivirana_varijabla naziv="DomainObject.Predmet.ProtuStrankaListFormated_1">
      <item>MIBECO d.o.o. zastupanog po punomoćniku Ivan Holjević</item>
    </derivirana_varijabla>
  </DomainObject.Predmet.ProtuStrankaListFormated>
  <DomainObject.Predmet.ProtuStrankaListFormatedOIB>
    <izvorni_sadrzaj>
      <item>MIBECO d.o.o., OIB 73779469595 zastupanog po punomoćniku Ivan Holjević</item>
    </izvorni_sadrzaj>
    <derivirana_varijabla naziv="DomainObject.Predmet.ProtuStrankaListFormatedOIB_1">
      <item>MIBECO d.o.o., OIB 73779469595 zastupanog po punomoćniku Ivan Holjević</item>
    </derivirana_varijabla>
  </DomainObject.Predmet.ProtuStrankaListFormatedOIB>
  <DomainObject.Predmet.ProtuStrankaListFormatedWithAdress>
    <izvorni_sadrzaj>
      <item>MIBECO d.o.o., Mrzljaki 100, 47201 Draganić zastupanog po punomoćniku Ivan Holjević</item>
    </izvorni_sadrzaj>
    <derivirana_varijabla naziv="DomainObject.Predmet.ProtuStrankaListFormatedWithAdress_1">
      <item>MIBECO d.o.o., Mrzljaki 100, 47201 Draganić zastupanog po punomoćniku Ivan Holjević</item>
    </derivirana_varijabla>
  </DomainObject.Predmet.ProtuStrankaListFormatedWithAdress>
  <DomainObject.Predmet.ProtuStrankaListFormatedWithAdressOIB>
    <izvorni_sadrzaj>
      <item>MIBECO d.o.o., OIB 73779469595, Mrzljaki 100, 47201 Draganić zastupanog po punomoćniku Ivan Holjević</item>
    </izvorni_sadrzaj>
    <derivirana_varijabla naziv="DomainObject.Predmet.ProtuStrankaListFormatedWithAdressOIB_1">
      <item>MIBECO d.o.o., OIB 73779469595, Mrzljaki 100, 47201 Draganić zastupanog po punomoćniku Ivan Holjević</item>
    </derivirana_varijabla>
  </DomainObject.Predmet.ProtuStrankaListFormatedWithAdressOIB>
  <DomainObject.Predmet.ProtuStrankaListNazivFormated>
    <izvorni_sadrzaj>
      <item>MIBECO d.o.o.</item>
    </izvorni_sadrzaj>
    <derivirana_varijabla naziv="DomainObject.Predmet.ProtuStrankaListNazivFormated_1">
      <item>MIBECO d.o.o.</item>
    </derivirana_varijabla>
  </DomainObject.Predmet.ProtuStrankaListNazivFormated>
  <DomainObject.Predmet.ProtuStrankaListNazivFormatedOIB>
    <izvorni_sadrzaj>
      <item>MIBECO d.o.o., OIB 73779469595</item>
    </izvorni_sadrzaj>
    <derivirana_varijabla naziv="DomainObject.Predmet.ProtuStrankaListNazivFormatedOIB_1">
      <item>MIBECO d.o.o., OIB 73779469595</item>
    </derivirana_varijabla>
  </DomainObject.Predmet.ProtuStrankaListNazivFormatedOIB>
  <DomainObject.Predmet.OstaliListFormated>
    <izvorni_sadrzaj>
      <item>Ivan Holjević punomoćnik sudionika u postupku MIBECO d.o.o.</item>
    </izvorni_sadrzaj>
    <derivirana_varijabla naziv="DomainObject.Predmet.OstaliListFormated_1">
      <item>Ivan Holjević punomoćnik sudionika u postupku MIBECO d.o.o.</item>
    </derivirana_varijabla>
  </DomainObject.Predmet.OstaliListFormated>
  <DomainObject.Predmet.OstaliListFormatedOIB>
    <izvorni_sadrzaj>
      <item>Ivan Holjević, OIB 99633903216 punomoćnik sudionika u postupku MIBECO d.o.o.</item>
    </izvorni_sadrzaj>
    <derivirana_varijabla naziv="DomainObject.Predmet.OstaliListFormatedOIB_1">
      <item>Ivan Holjević, OIB 99633903216 punomoćnik sudionika u postupku MIBECO d.o.o.</item>
    </derivirana_varijabla>
  </DomainObject.Predmet.OstaliListFormatedOIB>
  <DomainObject.Predmet.OstaliListFormatedWithAdress>
    <izvorni_sadrzaj>
      <item>Ivan Holjević, Mrzljaki 100, 47201 Draganić punomoćnik sudionika u postupku MIBECO d.o.o.</item>
    </izvorni_sadrzaj>
    <derivirana_varijabla naziv="DomainObject.Predmet.OstaliListFormatedWithAdress_1">
      <item>Ivan Holjević, Mrzljaki 100, 47201 Draganić punomoćnik sudionika u postupku MIBECO d.o.o.</item>
    </derivirana_varijabla>
  </DomainObject.Predmet.OstaliListFormatedWithAdress>
  <DomainObject.Predmet.OstaliListFormatedWithAdressOIB>
    <izvorni_sadrzaj>
      <item>Ivan Holjević, OIB 99633903216, Mrzljaki 100, 47201 Draganić punomoćnik sudionika u postupku MIBECO d.o.o.</item>
    </izvorni_sadrzaj>
    <derivirana_varijabla naziv="DomainObject.Predmet.OstaliListFormatedWithAdressOIB_1">
      <item>Ivan Holjević, OIB 99633903216, Mrzljaki 100, 47201 Draganić punomoćnik sudionika u postupku MIBECO d.o.o.</item>
    </derivirana_varijabla>
  </DomainObject.Predmet.OstaliListFormatedWithAdressOIB>
  <DomainObject.Predmet.OstaliListNazivFormated>
    <izvorni_sadrzaj>
      <item>Ivan Holjević</item>
    </izvorni_sadrzaj>
    <derivirana_varijabla naziv="DomainObject.Predmet.OstaliListNazivFormated_1">
      <item>Ivan Holjević</item>
    </derivirana_varijabla>
  </DomainObject.Predmet.OstaliListNazivFormated>
  <DomainObject.Predmet.OstaliListNazivFormatedOIB>
    <izvorni_sadrzaj>
      <item>Ivan Holjević, OIB 99633903216</item>
    </izvorni_sadrzaj>
    <derivirana_varijabla naziv="DomainObject.Predmet.OstaliListNazivFormatedOIB_1">
      <item>Ivan Holjević, OIB 99633903216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MIBECO d.o.o.</izvorni_sadrzaj>
    <derivirana_varijabla naziv="DomainObject.Predmet.ProtustrankaIDrugi_1">MIBECO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MIBECO d.o.o., OIB 73779469595, Mrzljaki 100, 47201 Draganić</izvorni_sadrzaj>
    <derivirana_varijabla naziv="DomainObject.Predmet.ProtustrankaIDrugiAdressOIB_1">MIBECO d.o.o., OIB 73779469595,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MIBECO d.o.o.</item>
      <item>Ivan Holjević</item>
    </izvorni_sadrzaj>
    <derivirana_varijabla naziv="DomainObject.Predmet.SudioniciListNaziv_1">
      <item>FINA, Regionalni centar, podružnica Karlovac</item>
      <item>MIBECO d.o.o.</item>
      <item>Ivan Holjević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izvorni_sadrzaj>
    <derivirana_varijabla naziv="DomainObject.Predmet.SudioniciListAdressOIB_1"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73779469595</item>
      <item>, OIB 99633903216</item>
    </izvorni_sadrzaj>
    <derivirana_varijabla naziv="DomainObject.Predmet.SudioniciListNazivOIB_1">
      <item>, OIB 85821130368</item>
      <item>, OIB 73779469595</item>
      <item>, OIB 99633903216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9811B-859C-4049-A880-563D11036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883</properties:Words>
  <properties:Characters>4588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2017-09-26T12:43:00Z</dcterms:created>
  <dc:creator>Korisnik</dc:creator>
  <cp:lastModifiedBy>Draženka Prpić</cp:lastModifiedBy>
  <cp:lastPrinted>2017-09-26T12:43:00Z</cp:lastPrinted>
  <dcterms:modified xmlns:xsi="http://www.w3.org/2001/XMLSchema-instance" xsi:type="dcterms:W3CDTF">2017-09-26T12:44:00Z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