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7919" w14:paraId="526791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BB6DF4">
        <w:rPr>
          <w:sz w:val="24"/>
          <w:szCs w:val="24"/>
        </w:rPr>
        <w:t>70. St-6965</w:t>
      </w:r>
      <w:r w:rsidR="00750D7A">
        <w:rPr>
          <w:sz w:val="24"/>
          <w:szCs w:val="24"/>
        </w:rPr>
        <w:t>/</w:t>
      </w:r>
      <w:r w:rsidR="00F21325">
        <w:rPr>
          <w:sz w:val="24"/>
          <w:szCs w:val="24"/>
        </w:rPr>
        <w:t>2016</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3D77CE" w:rsidP="002F244B" w:rsidR="00740F9D">
      <w:pPr>
        <w:jc w:val="both"/>
        <w:rPr>
          <w:sz w:val="24"/>
          <w:szCs w:val="24"/>
        </w:rPr>
      </w:pPr>
      <w:r w:rsidRPr="003D77CE">
        <w:rPr>
          <w:sz w:val="24"/>
          <w:szCs w:val="24"/>
        </w:rPr>
        <w:t xml:space="preserve">Trgovački sud u Zagrebu, po sucu Maji Jurovicki, u stečajnom postupku u povodu prijedloga predlagatelja FINANCIJSKE AGENCIJE, Zagreb, Ulica grada Vukovara 70, OIB: 85821130368, za otvaranje stečajnog postupka nad dužnikom DIDIĆ USLUGE j.d.o.o. OIB: 19140868056, Zagreb, Krešićeva 32, dana  </w:t>
      </w:r>
      <w:r w:rsidR="00F06DF8">
        <w:rPr>
          <w:sz w:val="24"/>
          <w:szCs w:val="24"/>
        </w:rPr>
        <w:t>12.</w:t>
      </w:r>
      <w:r w:rsidRPr="003D77CE">
        <w:rPr>
          <w:sz w:val="24"/>
          <w:szCs w:val="24"/>
        </w:rPr>
        <w:t>siječnja 2018.</w:t>
      </w:r>
    </w:p>
    <w:p w:rsidRDefault="003D77CE" w:rsidP="002F244B" w:rsidR="003D77CE"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3A46C3">
      <w:pPr>
        <w:jc w:val="both"/>
        <w:rPr>
          <w:sz w:val="24"/>
          <w:szCs w:val="24"/>
        </w:rPr>
      </w:pPr>
      <w:r>
        <w:rPr>
          <w:sz w:val="24"/>
          <w:szCs w:val="24"/>
        </w:rPr>
        <w:t xml:space="preserve">         </w:t>
      </w:r>
      <w:r w:rsidR="006F7455" w:rsidRPr="00740F9D">
        <w:rPr>
          <w:sz w:val="24"/>
          <w:szCs w:val="24"/>
        </w:rPr>
        <w:t xml:space="preserve">Pokreće se </w:t>
      </w:r>
      <w:r w:rsidR="00DE479D" w:rsidRPr="00740F9D">
        <w:rPr>
          <w:sz w:val="24"/>
          <w:szCs w:val="24"/>
        </w:rPr>
        <w:t xml:space="preserve">prethodni postupak radi </w:t>
      </w:r>
      <w:r w:rsidR="006F7455" w:rsidRPr="00740F9D">
        <w:rPr>
          <w:sz w:val="24"/>
          <w:szCs w:val="24"/>
        </w:rPr>
        <w:t xml:space="preserve">utvrđivanja </w:t>
      </w:r>
      <w:r w:rsidR="006C36E6" w:rsidRPr="00740F9D">
        <w:rPr>
          <w:sz w:val="24"/>
          <w:szCs w:val="24"/>
        </w:rPr>
        <w:t xml:space="preserve">pretpostavki </w:t>
      </w:r>
      <w:r w:rsidR="00F53100" w:rsidRPr="00740F9D">
        <w:rPr>
          <w:sz w:val="24"/>
          <w:szCs w:val="24"/>
        </w:rPr>
        <w:t>za otvaranje stečajnog postupka</w:t>
      </w:r>
      <w:r w:rsidR="006C36E6" w:rsidRPr="00740F9D">
        <w:rPr>
          <w:sz w:val="24"/>
          <w:szCs w:val="24"/>
        </w:rPr>
        <w:t xml:space="preserve"> </w:t>
      </w:r>
      <w:r w:rsidR="006F7455" w:rsidRPr="00740F9D">
        <w:rPr>
          <w:sz w:val="24"/>
          <w:szCs w:val="24"/>
        </w:rPr>
        <w:t xml:space="preserve">nad </w:t>
      </w:r>
      <w:r w:rsidR="00F53100" w:rsidRPr="00740F9D">
        <w:rPr>
          <w:sz w:val="24"/>
          <w:szCs w:val="24"/>
        </w:rPr>
        <w:t>dužnikom</w:t>
      </w:r>
      <w:r w:rsidR="00A12FA2" w:rsidRPr="00740F9D">
        <w:rPr>
          <w:sz w:val="24"/>
          <w:szCs w:val="24"/>
        </w:rPr>
        <w:t xml:space="preserve"> </w:t>
      </w:r>
      <w:r w:rsidR="003D77CE" w:rsidRPr="003D77CE">
        <w:rPr>
          <w:sz w:val="24"/>
          <w:szCs w:val="24"/>
        </w:rPr>
        <w:t>DIDIĆ USLUGE j.d.o.o. OIB: 19140868056, Zagreb, Krešićeva 32</w:t>
      </w:r>
      <w:r w:rsidR="003D77CE">
        <w:rPr>
          <w:sz w:val="24"/>
          <w:szCs w:val="24"/>
        </w:rPr>
        <w:t>.</w:t>
      </w:r>
    </w:p>
    <w:p w:rsidRDefault="00095451" w:rsidP="005C3413" w:rsidR="00095451" w:rsidRPr="00740F9D">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A30948"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EE30D7">
        <w:rPr>
          <w:sz w:val="24"/>
          <w:szCs w:val="24"/>
        </w:rPr>
        <w:t>zastupanje</w:t>
      </w:r>
      <w:r w:rsidRPr="00EE30D7">
        <w:rPr>
          <w:sz w:val="24"/>
          <w:szCs w:val="24"/>
        </w:rPr>
        <w:t xml:space="preserve"> </w:t>
      </w:r>
      <w:r w:rsidR="000A13CA" w:rsidRPr="000A13CA">
        <w:rPr>
          <w:sz w:val="24"/>
          <w:szCs w:val="24"/>
        </w:rPr>
        <w:t>Dragani Radmanović OIB:03225604052 Dumovec, Plješivička 3</w:t>
      </w:r>
      <w:r w:rsidR="005462A5" w:rsidRPr="00EE30D7">
        <w:rPr>
          <w:sz w:val="24"/>
          <w:szCs w:val="24"/>
        </w:rPr>
        <w:t xml:space="preserve">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8B21A3">
        <w:rPr>
          <w:b/>
          <w:sz w:val="24"/>
          <w:szCs w:val="24"/>
        </w:rPr>
        <w:t>08</w:t>
      </w:r>
      <w:r w:rsidR="003657B3">
        <w:rPr>
          <w:b/>
          <w:sz w:val="24"/>
          <w:szCs w:val="24"/>
        </w:rPr>
        <w:t xml:space="preserve">. </w:t>
      </w:r>
      <w:r w:rsidR="00354A7A">
        <w:rPr>
          <w:b/>
          <w:sz w:val="24"/>
          <w:szCs w:val="24"/>
        </w:rPr>
        <w:t xml:space="preserve">ožujka </w:t>
      </w:r>
      <w:r w:rsidR="00303B15">
        <w:rPr>
          <w:b/>
          <w:sz w:val="24"/>
          <w:szCs w:val="24"/>
        </w:rPr>
        <w:t>2018</w:t>
      </w:r>
      <w:r w:rsidR="002F5694">
        <w:rPr>
          <w:b/>
          <w:sz w:val="24"/>
          <w:szCs w:val="24"/>
        </w:rPr>
        <w:t xml:space="preserve">. u </w:t>
      </w:r>
      <w:r w:rsidR="000A13CA">
        <w:rPr>
          <w:b/>
          <w:sz w:val="24"/>
          <w:szCs w:val="24"/>
        </w:rPr>
        <w:t>09,3</w:t>
      </w:r>
      <w:r w:rsidR="008B21A3">
        <w:rPr>
          <w:b/>
          <w:sz w:val="24"/>
          <w:szCs w:val="24"/>
        </w:rPr>
        <w:t xml:space="preserve">0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3373B0" w:rsidP="003E3C29" w:rsidR="00A908AE">
      <w:pPr>
        <w:jc w:val="both"/>
        <w:rPr>
          <w:sz w:val="24"/>
          <w:szCs w:val="24"/>
        </w:rPr>
      </w:pPr>
      <w:r>
        <w:rPr>
          <w:sz w:val="24"/>
          <w:szCs w:val="24"/>
        </w:rPr>
        <w:t xml:space="preserve">- </w:t>
      </w:r>
      <w:r w:rsidR="000A13CA">
        <w:rPr>
          <w:sz w:val="24"/>
          <w:szCs w:val="24"/>
        </w:rPr>
        <w:t xml:space="preserve">Raiffeisenbank Austria </w:t>
      </w:r>
      <w:r w:rsidR="00ED6B70">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0954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w:t>
      </w:r>
      <w:r w:rsidR="0011615F" w:rsidRPr="00095451">
        <w:rPr>
          <w:sz w:val="24"/>
          <w:szCs w:val="24"/>
        </w:rPr>
        <w:t>nad dužnikom</w:t>
      </w:r>
      <w:r w:rsidR="000A59BA" w:rsidRPr="00095451">
        <w:rPr>
          <w:sz w:val="24"/>
          <w:szCs w:val="24"/>
        </w:rPr>
        <w:t xml:space="preserve"> </w:t>
      </w:r>
      <w:r w:rsidR="00095451" w:rsidRPr="00095451">
        <w:rPr>
          <w:sz w:val="24"/>
          <w:szCs w:val="24"/>
        </w:rPr>
        <w:t>DIDIĆ USLUGE j.d.o.o. OIB: 19140868056, Zagreb, Krešićeva 32</w:t>
      </w:r>
      <w:r w:rsidR="00095451">
        <w:rPr>
          <w:sz w:val="24"/>
          <w:szCs w:val="24"/>
        </w:rPr>
        <w:t>.</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pka ka</w:t>
      </w:r>
      <w:r w:rsidR="008B21A3">
        <w:rPr>
          <w:sz w:val="24"/>
          <w:szCs w:val="24"/>
        </w:rPr>
        <w:t xml:space="preserve">ko dužnik na dan </w:t>
      </w:r>
      <w:r w:rsidR="00095451">
        <w:rPr>
          <w:sz w:val="24"/>
          <w:szCs w:val="24"/>
        </w:rPr>
        <w:t>08</w:t>
      </w:r>
      <w:r w:rsidR="005B330D">
        <w:rPr>
          <w:sz w:val="24"/>
          <w:szCs w:val="24"/>
        </w:rPr>
        <w:t>.</w:t>
      </w:r>
      <w:r w:rsidR="00515DC6">
        <w:rPr>
          <w:sz w:val="24"/>
          <w:szCs w:val="24"/>
        </w:rPr>
        <w:t>1</w:t>
      </w:r>
      <w:r w:rsidR="008B21A3">
        <w:rPr>
          <w:sz w:val="24"/>
          <w:szCs w:val="24"/>
        </w:rPr>
        <w:t>2</w:t>
      </w:r>
      <w:r w:rsidR="000573BD">
        <w:rPr>
          <w:sz w:val="24"/>
          <w:szCs w:val="24"/>
        </w:rPr>
        <w:t>.2016</w:t>
      </w:r>
      <w:r w:rsidR="007C3B99" w:rsidRPr="007C3B99">
        <w:rPr>
          <w:sz w:val="24"/>
          <w:szCs w:val="24"/>
        </w:rPr>
        <w:t xml:space="preserve">. u Očevidniku redoslijeda osnova za plaćanje ima evidentirane neizvršene osnove za plaćanje u neprekinutom razdoblju od 120 dana, u ukupnom iznosu od </w:t>
      </w:r>
      <w:r w:rsidR="00095451">
        <w:rPr>
          <w:sz w:val="24"/>
          <w:szCs w:val="24"/>
        </w:rPr>
        <w:t xml:space="preserve">10.164,43 </w:t>
      </w:r>
      <w:r w:rsidR="00FB6908">
        <w:rPr>
          <w:sz w:val="24"/>
          <w:szCs w:val="24"/>
        </w:rPr>
        <w:t xml:space="preserve">kn, kao i </w:t>
      </w:r>
      <w:r w:rsidR="00FB6C65">
        <w:rPr>
          <w:sz w:val="24"/>
          <w:szCs w:val="24"/>
        </w:rPr>
        <w:t xml:space="preserve">da dužnik ima </w:t>
      </w:r>
      <w:r w:rsidR="00BC3535">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w:t>
      </w:r>
      <w:r w:rsidR="007C3B99" w:rsidRPr="007C3B99">
        <w:rPr>
          <w:sz w:val="24"/>
          <w:szCs w:val="24"/>
        </w:rPr>
        <w:lastRenderedPageBreak/>
        <w:t xml:space="preserve">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 xml:space="preserve">U Zagrebu </w:t>
      </w:r>
      <w:r w:rsidR="00F06DF8">
        <w:rPr>
          <w:sz w:val="24"/>
          <w:szCs w:val="24"/>
        </w:rPr>
        <w:t>12</w:t>
      </w:r>
      <w:r w:rsidR="00106563">
        <w:rPr>
          <w:sz w:val="24"/>
          <w:szCs w:val="24"/>
        </w:rPr>
        <w:t>. siječ</w:t>
      </w:r>
      <w:r w:rsidR="00264628">
        <w:rPr>
          <w:sz w:val="24"/>
          <w:szCs w:val="24"/>
        </w:rPr>
        <w:t>nj</w:t>
      </w:r>
      <w:r w:rsidR="00106563">
        <w:rPr>
          <w:sz w:val="24"/>
          <w:szCs w:val="24"/>
        </w:rPr>
        <w:t>a</w:t>
      </w:r>
      <w:r>
        <w:rPr>
          <w:sz w:val="24"/>
          <w:szCs w:val="24"/>
        </w:rPr>
        <w:t xml:space="preserve"> </w:t>
      </w:r>
      <w:r w:rsidR="007C3B99" w:rsidRPr="007C3B99">
        <w:rPr>
          <w:sz w:val="24"/>
          <w:szCs w:val="24"/>
        </w:rPr>
        <w:t>201</w:t>
      </w:r>
      <w:r w:rsidR="00264628">
        <w:rPr>
          <w:sz w:val="24"/>
          <w:szCs w:val="24"/>
        </w:rPr>
        <w:t>8</w:t>
      </w:r>
      <w:r w:rsidR="007C3B99" w:rsidRPr="007C3B99">
        <w:rPr>
          <w:sz w:val="24"/>
          <w:szCs w:val="24"/>
        </w:rPr>
        <w:t>.</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D750CF">
        <w:rPr>
          <w:sz w:val="24"/>
          <w:szCs w:val="24"/>
        </w:rPr>
        <w:t>,v.r.</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D750CF" w:rsidP="008C5BAA" w:rsidR="00D750CF">
      <w:pPr>
        <w:jc w:val="right"/>
        <w:rPr>
          <w:sz w:val="24"/>
          <w:szCs w:val="24"/>
        </w:rPr>
      </w:pPr>
    </w:p>
    <w:p w:rsidRDefault="00D750CF" w:rsidP="008C5BAA" w:rsidR="00D750CF" w:rsidRPr="00D750CF">
      <w:pPr>
        <w:jc w:val="right"/>
        <w:rPr>
          <w:sz w:val="24"/>
          <w:szCs w:val="24"/>
        </w:rPr>
      </w:pPr>
      <w:r w:rsidRPr="00D750CF">
        <w:rPr>
          <w:sz w:val="24"/>
          <w:szCs w:val="24"/>
        </w:rPr>
        <w:t>Za točnost otpravka-ovlašteni službenik:</w:t>
      </w:r>
    </w:p>
    <w:p w:rsidRDefault="00D750CF" w:rsidP="008C5BAA" w:rsidR="00D750CF" w:rsidRPr="00D750CF">
      <w:pPr>
        <w:jc w:val="right"/>
        <w:rPr>
          <w:sz w:val="24"/>
          <w:szCs w:val="24"/>
        </w:rPr>
      </w:pPr>
      <w:r w:rsidRPr="00D750CF">
        <w:rPr>
          <w:sz w:val="24"/>
          <w:szCs w:val="24"/>
        </w:rPr>
        <w:t>Gordana Cvitković</w:t>
      </w:r>
    </w:p>
    <w:p w:rsidRDefault="005F41EA" w:rsidP="003742F5" w:rsidR="005F41EA" w:rsidRPr="00D750CF">
      <w:pPr>
        <w:pStyle w:val="Odlomakpopisa"/>
        <w:ind w:left="360"/>
        <w:jc w:val="both"/>
        <w:rPr>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750CF">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A908AE">
      <w:rPr>
        <w:sz w:val="24"/>
        <w:szCs w:val="24"/>
      </w:rPr>
      <w:t>St-</w:t>
    </w:r>
    <w:r w:rsidR="004B756D">
      <w:rPr>
        <w:sz w:val="24"/>
        <w:szCs w:val="24"/>
      </w:rPr>
      <w:t>6</w:t>
    </w:r>
    <w:r w:rsidR="000A13CA">
      <w:rPr>
        <w:sz w:val="24"/>
        <w:szCs w:val="24"/>
      </w:rPr>
      <w:t>965</w:t>
    </w:r>
    <w:r w:rsidR="00EB6EFC" w:rsidRPr="00EB6EFC">
      <w:rPr>
        <w:sz w:val="24"/>
        <w:szCs w:val="24"/>
      </w:rPr>
      <w:t>/</w:t>
    </w:r>
    <w:r w:rsidR="00BC29E9">
      <w:rPr>
        <w:sz w:val="24"/>
        <w:szCs w:val="24"/>
      </w:rPr>
      <w:t>20</w:t>
    </w:r>
    <w:r w:rsidR="00977240">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B98"/>
    <w:rsid w:val="00062662"/>
    <w:rsid w:val="00072548"/>
    <w:rsid w:val="0007422D"/>
    <w:rsid w:val="00080CBD"/>
    <w:rsid w:val="00082956"/>
    <w:rsid w:val="000867BC"/>
    <w:rsid w:val="00095451"/>
    <w:rsid w:val="00096362"/>
    <w:rsid w:val="000A0821"/>
    <w:rsid w:val="000A13CA"/>
    <w:rsid w:val="000A43DF"/>
    <w:rsid w:val="000A59BA"/>
    <w:rsid w:val="000A7FE8"/>
    <w:rsid w:val="000B75BC"/>
    <w:rsid w:val="000C3B9B"/>
    <w:rsid w:val="000C405A"/>
    <w:rsid w:val="000D2202"/>
    <w:rsid w:val="000D68E6"/>
    <w:rsid w:val="000D6942"/>
    <w:rsid w:val="000E196C"/>
    <w:rsid w:val="000E214F"/>
    <w:rsid w:val="000F082E"/>
    <w:rsid w:val="000F32D6"/>
    <w:rsid w:val="00104EFD"/>
    <w:rsid w:val="00106563"/>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9E4"/>
    <w:rsid w:val="00180F10"/>
    <w:rsid w:val="0018622D"/>
    <w:rsid w:val="00192171"/>
    <w:rsid w:val="00192C38"/>
    <w:rsid w:val="00192D04"/>
    <w:rsid w:val="001979D8"/>
    <w:rsid w:val="001A1A7F"/>
    <w:rsid w:val="001A4CA9"/>
    <w:rsid w:val="001B38C6"/>
    <w:rsid w:val="001B44D2"/>
    <w:rsid w:val="001B6496"/>
    <w:rsid w:val="001C3EE5"/>
    <w:rsid w:val="001C6A0A"/>
    <w:rsid w:val="00206055"/>
    <w:rsid w:val="00206C15"/>
    <w:rsid w:val="00220341"/>
    <w:rsid w:val="00221CBA"/>
    <w:rsid w:val="002239B8"/>
    <w:rsid w:val="00224BB0"/>
    <w:rsid w:val="002275D2"/>
    <w:rsid w:val="00236CC4"/>
    <w:rsid w:val="002431C4"/>
    <w:rsid w:val="00260A9E"/>
    <w:rsid w:val="00261402"/>
    <w:rsid w:val="00264628"/>
    <w:rsid w:val="00286FBD"/>
    <w:rsid w:val="002903F5"/>
    <w:rsid w:val="0029270E"/>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B2A"/>
    <w:rsid w:val="00361C14"/>
    <w:rsid w:val="00364674"/>
    <w:rsid w:val="003657B3"/>
    <w:rsid w:val="00365959"/>
    <w:rsid w:val="00366125"/>
    <w:rsid w:val="003742F5"/>
    <w:rsid w:val="00374554"/>
    <w:rsid w:val="00374C58"/>
    <w:rsid w:val="00375FFC"/>
    <w:rsid w:val="00377EEA"/>
    <w:rsid w:val="0039199F"/>
    <w:rsid w:val="003929CB"/>
    <w:rsid w:val="003A46C3"/>
    <w:rsid w:val="003B45C0"/>
    <w:rsid w:val="003C0854"/>
    <w:rsid w:val="003D77CE"/>
    <w:rsid w:val="003E1F8B"/>
    <w:rsid w:val="003E3082"/>
    <w:rsid w:val="003E3C29"/>
    <w:rsid w:val="003F6C5C"/>
    <w:rsid w:val="0040335D"/>
    <w:rsid w:val="0040669C"/>
    <w:rsid w:val="004069D5"/>
    <w:rsid w:val="00410132"/>
    <w:rsid w:val="0041101F"/>
    <w:rsid w:val="0041799A"/>
    <w:rsid w:val="00420D67"/>
    <w:rsid w:val="00424AEB"/>
    <w:rsid w:val="00425EB0"/>
    <w:rsid w:val="0043352C"/>
    <w:rsid w:val="004401E2"/>
    <w:rsid w:val="0044050C"/>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E63"/>
    <w:rsid w:val="004A009E"/>
    <w:rsid w:val="004A1284"/>
    <w:rsid w:val="004A16A8"/>
    <w:rsid w:val="004A2DF1"/>
    <w:rsid w:val="004A6C25"/>
    <w:rsid w:val="004A6EF4"/>
    <w:rsid w:val="004B756D"/>
    <w:rsid w:val="004D057C"/>
    <w:rsid w:val="004D2841"/>
    <w:rsid w:val="004D3197"/>
    <w:rsid w:val="004D708A"/>
    <w:rsid w:val="004D7BA1"/>
    <w:rsid w:val="004E18CA"/>
    <w:rsid w:val="004E2FD0"/>
    <w:rsid w:val="004E5FEF"/>
    <w:rsid w:val="004E7EF5"/>
    <w:rsid w:val="004F5696"/>
    <w:rsid w:val="004F56AE"/>
    <w:rsid w:val="00500C65"/>
    <w:rsid w:val="00503128"/>
    <w:rsid w:val="00512F42"/>
    <w:rsid w:val="00515DC6"/>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25EA"/>
    <w:rsid w:val="005B330D"/>
    <w:rsid w:val="005B3F73"/>
    <w:rsid w:val="005B5A8A"/>
    <w:rsid w:val="005B5C24"/>
    <w:rsid w:val="005C2454"/>
    <w:rsid w:val="005C3413"/>
    <w:rsid w:val="005C41A3"/>
    <w:rsid w:val="005C423C"/>
    <w:rsid w:val="005C58A4"/>
    <w:rsid w:val="005C59C1"/>
    <w:rsid w:val="005C5E15"/>
    <w:rsid w:val="005C5E8C"/>
    <w:rsid w:val="005C5F41"/>
    <w:rsid w:val="005D255B"/>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F86"/>
    <w:rsid w:val="00722026"/>
    <w:rsid w:val="0072351F"/>
    <w:rsid w:val="007235D3"/>
    <w:rsid w:val="00727BFD"/>
    <w:rsid w:val="00731CA1"/>
    <w:rsid w:val="007368D0"/>
    <w:rsid w:val="00740F9D"/>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69"/>
    <w:rsid w:val="008943C2"/>
    <w:rsid w:val="008964F3"/>
    <w:rsid w:val="008B21A3"/>
    <w:rsid w:val="008B2490"/>
    <w:rsid w:val="008C1157"/>
    <w:rsid w:val="008C2738"/>
    <w:rsid w:val="008C4E25"/>
    <w:rsid w:val="008C5450"/>
    <w:rsid w:val="008D043E"/>
    <w:rsid w:val="008D5B26"/>
    <w:rsid w:val="008E036F"/>
    <w:rsid w:val="008E2EEA"/>
    <w:rsid w:val="008E6A96"/>
    <w:rsid w:val="009026BB"/>
    <w:rsid w:val="00904841"/>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87B09"/>
    <w:rsid w:val="00A908AE"/>
    <w:rsid w:val="00A90C82"/>
    <w:rsid w:val="00AC01AC"/>
    <w:rsid w:val="00AC2638"/>
    <w:rsid w:val="00AD03A2"/>
    <w:rsid w:val="00AD3398"/>
    <w:rsid w:val="00AD3A0D"/>
    <w:rsid w:val="00AE60EA"/>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B6DF4"/>
    <w:rsid w:val="00BC29E9"/>
    <w:rsid w:val="00BC3535"/>
    <w:rsid w:val="00BC4571"/>
    <w:rsid w:val="00BC6610"/>
    <w:rsid w:val="00BD3FE4"/>
    <w:rsid w:val="00BD784A"/>
    <w:rsid w:val="00BE08D8"/>
    <w:rsid w:val="00BE5457"/>
    <w:rsid w:val="00C022A1"/>
    <w:rsid w:val="00C03ACA"/>
    <w:rsid w:val="00C11F84"/>
    <w:rsid w:val="00C16E00"/>
    <w:rsid w:val="00C17000"/>
    <w:rsid w:val="00C25680"/>
    <w:rsid w:val="00C25B9F"/>
    <w:rsid w:val="00C35378"/>
    <w:rsid w:val="00C356A1"/>
    <w:rsid w:val="00C3663A"/>
    <w:rsid w:val="00C40383"/>
    <w:rsid w:val="00C44B11"/>
    <w:rsid w:val="00C47396"/>
    <w:rsid w:val="00C51C6E"/>
    <w:rsid w:val="00C52D37"/>
    <w:rsid w:val="00C649A3"/>
    <w:rsid w:val="00C7241B"/>
    <w:rsid w:val="00C8555E"/>
    <w:rsid w:val="00C8740B"/>
    <w:rsid w:val="00C9548B"/>
    <w:rsid w:val="00CA5100"/>
    <w:rsid w:val="00CA5312"/>
    <w:rsid w:val="00CB1C81"/>
    <w:rsid w:val="00CC1C79"/>
    <w:rsid w:val="00CC327E"/>
    <w:rsid w:val="00CC43BC"/>
    <w:rsid w:val="00CC4B4E"/>
    <w:rsid w:val="00CC7D07"/>
    <w:rsid w:val="00CD1553"/>
    <w:rsid w:val="00CD1FD8"/>
    <w:rsid w:val="00CD201B"/>
    <w:rsid w:val="00CD6E96"/>
    <w:rsid w:val="00CE3890"/>
    <w:rsid w:val="00CE3B7D"/>
    <w:rsid w:val="00CE4F52"/>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750CF"/>
    <w:rsid w:val="00D959BC"/>
    <w:rsid w:val="00D964DB"/>
    <w:rsid w:val="00DA4BF4"/>
    <w:rsid w:val="00DA59E0"/>
    <w:rsid w:val="00DA5FA3"/>
    <w:rsid w:val="00DA76EE"/>
    <w:rsid w:val="00DB247A"/>
    <w:rsid w:val="00DB2C54"/>
    <w:rsid w:val="00DB50AE"/>
    <w:rsid w:val="00DB78EE"/>
    <w:rsid w:val="00DC4216"/>
    <w:rsid w:val="00DC72C4"/>
    <w:rsid w:val="00DD0F68"/>
    <w:rsid w:val="00DD5101"/>
    <w:rsid w:val="00DD600F"/>
    <w:rsid w:val="00DD64E6"/>
    <w:rsid w:val="00DD67BA"/>
    <w:rsid w:val="00DD7140"/>
    <w:rsid w:val="00DD76DB"/>
    <w:rsid w:val="00DD78F3"/>
    <w:rsid w:val="00DE1976"/>
    <w:rsid w:val="00DE479D"/>
    <w:rsid w:val="00DE4B4D"/>
    <w:rsid w:val="00DE53F3"/>
    <w:rsid w:val="00E05ADE"/>
    <w:rsid w:val="00E12852"/>
    <w:rsid w:val="00E13698"/>
    <w:rsid w:val="00E13C77"/>
    <w:rsid w:val="00E16438"/>
    <w:rsid w:val="00E20AD8"/>
    <w:rsid w:val="00E23F0D"/>
    <w:rsid w:val="00E31D5C"/>
    <w:rsid w:val="00E340C4"/>
    <w:rsid w:val="00E40C13"/>
    <w:rsid w:val="00E40CD1"/>
    <w:rsid w:val="00E40D56"/>
    <w:rsid w:val="00E45758"/>
    <w:rsid w:val="00E5233B"/>
    <w:rsid w:val="00E55302"/>
    <w:rsid w:val="00E61634"/>
    <w:rsid w:val="00E62DA0"/>
    <w:rsid w:val="00E64551"/>
    <w:rsid w:val="00E64D32"/>
    <w:rsid w:val="00E7107B"/>
    <w:rsid w:val="00E815AE"/>
    <w:rsid w:val="00E81A9F"/>
    <w:rsid w:val="00E86982"/>
    <w:rsid w:val="00E90403"/>
    <w:rsid w:val="00E91ACD"/>
    <w:rsid w:val="00E92EA6"/>
    <w:rsid w:val="00E93054"/>
    <w:rsid w:val="00E94EF5"/>
    <w:rsid w:val="00E974B3"/>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B70"/>
    <w:rsid w:val="00ED6CF3"/>
    <w:rsid w:val="00EE30D7"/>
    <w:rsid w:val="00EE3646"/>
    <w:rsid w:val="00EF671B"/>
    <w:rsid w:val="00F06DF8"/>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910D4"/>
    <w:rsid w:val="00F97D05"/>
    <w:rsid w:val="00FA0F49"/>
    <w:rsid w:val="00FA1855"/>
    <w:rsid w:val="00FA2A78"/>
    <w:rsid w:val="00FB211C"/>
    <w:rsid w:val="00FB6908"/>
    <w:rsid w:val="00FB6C65"/>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D750CF"/>
    <w:rPr>
      <w:color w:val="808080"/>
      <w:bdr w:space="0" w:sz="0" w:color="auto" w:val="none"/>
      <w:shd w:fill="auto" w:color="auto" w:val="clear"/>
    </w:rPr>
  </w:style>
  <w:style w:customStyle="true" w:styleId="eSPISCCParagraphDefaultFont" w:type="character">
    <w:name w:val="eSPIS_CC_Paragraph Default Font"/>
    <w:basedOn w:val="Zadanifontodlomka"/>
    <w:rsid w:val="00D750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50CF"/>
    <w:rPr>
      <w:bdr w:space="0" w:sz="0" w:color="auto" w:val="none"/>
      <w:shd w:fill="FFFFCC" w:color="auto" w:val="clear"/>
      <w:lang w:val="hr-HR"/>
    </w:rPr>
  </w:style>
  <w:style w:customStyle="true" w:styleId="PozadinaSvijetloCrvena" w:type="character">
    <w:name w:val="Pozadina_SvijetloCrvena"/>
    <w:basedOn w:val="eSPISCCParagraphDefaultFont"/>
    <w:rsid w:val="00D750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50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D750CF"/>
    <w:rPr>
      <w:color w:val="808080"/>
      <w:bdr w:color="auto" w:space="0" w:sz="0" w:val="none"/>
      <w:shd w:color="auto" w:fill="auto" w:val="clear"/>
    </w:rPr>
  </w:style>
  <w:style w:customStyle="1" w:styleId="eSPISCCParagraphDefaultFont" w:type="character">
    <w:name w:val="eSPIS_CC_Paragraph Default Font"/>
    <w:basedOn w:val="Zadanifontodlomka"/>
    <w:rsid w:val="00D750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50CF"/>
    <w:rPr>
      <w:bdr w:color="auto" w:space="0" w:sz="0" w:val="none"/>
      <w:shd w:color="auto" w:fill="FFFFCC" w:val="clear"/>
      <w:lang w:val="hr-HR"/>
    </w:rPr>
  </w:style>
  <w:style w:customStyle="1" w:styleId="PozadinaSvijetloCrvena" w:type="character">
    <w:name w:val="Pozadina_SvijetloCrvena"/>
    <w:basedOn w:val="eSPISCCParagraphDefaultFont"/>
    <w:rsid w:val="00D750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50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6965</izvorni_sadrzaj>
    <derivirana_varijabla naziv="DomainObject.Predmet.Broj_1">6965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prosinca 2016.</izvorni_sadrzaj>
    <derivirana_varijabla naziv="DomainObject.Predmet.DatumOsnivanja_1">13.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St-6965/2016</izvorni_sadrzaj>
    <derivirana_varijabla naziv="DomainObject.Predmet.OznakaBroj_1">St-6965/2016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DIDIĆ USLUGE j.d.o.o.</izvorni_sadrzaj>
    <derivirana_varijabla naziv="DomainObject.Predmet.ProtustrankaFormated_1">  DIDIĆ USLUGE j.d.o.o.</derivirana_varijabla>
  </DomainObject.Predmet.ProtustrankaFormated>
  <DomainObject.Predmet.ProtustrankaFormatedOIB>
    <izvorni_sadrzaj>  DIDIĆ USLUGE j.d.o.o., OIB 19140868056</izvorni_sadrzaj>
    <derivirana_varijabla naziv="DomainObject.Predmet.ProtustrankaFormatedOIB_1">  DIDIĆ USLUGE j.d.o.o., OIB 19140868056</derivirana_varijabla>
  </DomainObject.Predmet.ProtustrankaFormatedOIB>
  <DomainObject.Predmet.ProtustrankaFormatedWithAdress>
    <izvorni_sadrzaj> DIDIĆ USLUGE j.d.o.o., Krešićeva 32, 10000 Zagreb</izvorni_sadrzaj>
    <derivirana_varijabla naziv="DomainObject.Predmet.ProtustrankaFormatedWithAdress_1"> DIDIĆ USLUGE j.d.o.o., Krešićeva 32, 10000 Zagreb</derivirana_varijabla>
  </DomainObject.Predmet.ProtustrankaFormatedWithAdress>
  <DomainObject.Predmet.ProtustrankaFormatedWithAdressOIB>
    <izvorni_sadrzaj> DIDIĆ USLUGE j.d.o.o., OIB 19140868056, Krešićeva 32, 10000 Zagreb</izvorni_sadrzaj>
    <derivirana_varijabla naziv="DomainObject.Predmet.ProtustrankaFormatedWithAdressOIB_1"> DIDIĆ USLUGE j.d.o.o., OIB 19140868056, Krešićeva 32, 10000 Zagreb</derivirana_varijabla>
  </DomainObject.Predmet.ProtustrankaFormatedWithAdressOIB>
  <DomainObject.Predmet.ProtustrankaWithAdress>
    <izvorni_sadrzaj>DIDIĆ USLUGE j.d.o.o. Krešićeva 32, 10000 Zagreb</izvorni_sadrzaj>
    <derivirana_varijabla naziv="DomainObject.Predmet.ProtustrankaWithAdress_1">DIDIĆ USLUGE j.d.o.o. Krešićeva 32, 10000 Zagreb</derivirana_varijabla>
  </DomainObject.Predmet.ProtustrankaWithAdress>
  <DomainObject.Predmet.ProtustrankaWithAdressOIB>
    <izvorni_sadrzaj>DIDIĆ USLUGE j.d.o.o., OIB 19140868056, Krešićeva 32, 10000 Zagreb</izvorni_sadrzaj>
    <derivirana_varijabla naziv="DomainObject.Predmet.ProtustrankaWithAdressOIB_1">DIDIĆ USLUGE j.d.o.o., OIB 19140868056, Krešićeva 32, 10000 Zagreb</derivirana_varijabla>
  </DomainObject.Predmet.ProtustrankaWithAdressOIB>
  <DomainObject.Predmet.ProtustrankaNazivFormated>
    <izvorni_sadrzaj>DIDIĆ USLUGE j.d.o.o.</izvorni_sadrzaj>
    <derivirana_varijabla naziv="DomainObject.Predmet.ProtustrankaNazivFormated_1">DIDIĆ USLUGE j.d.o.o.</derivirana_varijabla>
  </DomainObject.Predmet.ProtustrankaNazivFormated>
  <DomainObject.Predmet.ProtustrankaNazivFormatedOIB>
    <izvorni_sadrzaj>DIDIĆ USLUGE j.d.o.o., OIB 19140868056</izvorni_sadrzaj>
    <derivirana_varijabla naziv="DomainObject.Predmet.ProtustrankaNazivFormatedOIB_1">DIDIĆ USLUGE j.d.o.o., OIB 19140868056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DIDIĆ USLUGE j.d.o.o.</item>
    </izvorni_sadrzaj>
    <derivirana_varijabla naziv="DomainObject.Predmet.ProtuStrankaListFormated_1">
      <item>DIDIĆ USLUGE j.d.o.o.</item>
    </derivirana_varijabla>
  </DomainObject.Predmet.ProtuStrankaListFormated>
  <DomainObject.Predmet.ProtuStrankaListFormatedOIB>
    <izvorni_sadrzaj>
      <item>DIDIĆ USLUGE j.d.o.o., OIB 19140868056</item>
    </izvorni_sadrzaj>
    <derivirana_varijabla naziv="DomainObject.Predmet.ProtuStrankaListFormatedOIB_1">
      <item>DIDIĆ USLUGE j.d.o.o., OIB 19140868056</item>
    </derivirana_varijabla>
  </DomainObject.Predmet.ProtuStrankaListFormatedOIB>
  <DomainObject.Predmet.ProtuStrankaListFormatedWithAdress>
    <izvorni_sadrzaj>
      <item>DIDIĆ USLUGE j.d.o.o., Krešićeva 32, 10000 Zagreb</item>
    </izvorni_sadrzaj>
    <derivirana_varijabla naziv="DomainObject.Predmet.ProtuStrankaListFormatedWithAdress_1">
      <item>DIDIĆ USLUGE j.d.o.o., Krešićeva 32, 10000 Zagreb</item>
    </derivirana_varijabla>
  </DomainObject.Predmet.ProtuStrankaListFormatedWithAdress>
  <DomainObject.Predmet.ProtuStrankaListFormatedWithAdressOIB>
    <izvorni_sadrzaj>
      <item>DIDIĆ USLUGE j.d.o.o., OIB 19140868056, Krešićeva 32, 10000 Zagreb</item>
    </izvorni_sadrzaj>
    <derivirana_varijabla naziv="DomainObject.Predmet.ProtuStrankaListFormatedWithAdressOIB_1">
      <item>DIDIĆ USLUGE j.d.o.o., OIB 19140868056, Krešićeva 32, 10000 Zagreb</item>
    </derivirana_varijabla>
  </DomainObject.Predmet.ProtuStrankaListFormatedWithAdressOIB>
  <DomainObject.Predmet.ProtuStrankaListNazivFormated>
    <izvorni_sadrzaj>
      <item>DIDIĆ USLUGE j.d.o.o.</item>
    </izvorni_sadrzaj>
    <derivirana_varijabla naziv="DomainObject.Predmet.ProtuStrankaListNazivFormated_1">
      <item>DIDIĆ USLUGE j.d.o.o.</item>
    </derivirana_varijabla>
  </DomainObject.Predmet.ProtuStrankaListNazivFormated>
  <DomainObject.Predmet.ProtuStrankaListNazivFormatedOIB>
    <izvorni_sadrzaj>
      <item>DIDIĆ USLUGE j.d.o.o., OIB 19140868056</item>
    </izvorni_sadrzaj>
    <derivirana_varijabla naziv="DomainObject.Predmet.ProtuStrankaListNazivFormatedOIB_1">
      <item>DIDIĆ USLUGE j.d.o.o., OIB 19140868056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DIDIĆ USLUGE j.d.o.o.</izvorni_sadrzaj>
    <derivirana_varijabla naziv="DomainObject.Predmet.ProtustrankaIDrugi_1">DIDIĆ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DIDIĆ USLUGE j.d.o.o., OIB 19140868056, Krešićeva 32, 10000 Zagreb</izvorni_sadrzaj>
    <derivirana_varijabla naziv="DomainObject.Predmet.ProtustrankaIDrugiAdressOIB_1">DIDIĆ USLUGE j.d.o.o., OIB 19140868056, Krešićeva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DIDIĆ USLUGE j.d.o.o.</item>
    </izvorni_sadrzaj>
    <derivirana_varijabla naziv="DomainObject.Predmet.SudioniciListNaziv_1">
      <item>FINA Regionalni centar Zagreb</item>
      <item>DIDIĆ USLUGE j.d.o.o.</item>
    </derivirana_varijabla>
  </DomainObject.Predmet.SudioniciListNaziv>
  <DomainObject.Predmet.SudioniciListAdressOIB>
    <izvorni_sadrzaj>
      <item>FINA Regionalni centar Zagreb, OIB 85821130368, Trg svibanjskih žrtava 1995. 1,10000 Zagreb</item>
      <item>DIDIĆ USLUGE j.d.o.o., OIB 19140868056, Krešićeva 32,10000 Zagreb</item>
    </izvorni_sadrzaj>
    <derivirana_varijabla naziv="DomainObject.Predmet.SudioniciListAdressOIB_1">
      <item>FINA Regionalni centar Zagreb, OIB 85821130368, Trg svibanjskih žrtava 1995. 1,10000 Zagreb</item>
      <item>DIDIĆ USLUGE j.d.o.o., OIB 19140868056, Krešićeva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19140868056</item>
    </izvorni_sadrzaj>
    <derivirana_varijabla naziv="DomainObject.Predmet.SudioniciListNazivOIB_1">
      <item>, OIB 85821130368</item>
      <item>, OIB 19140868056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6EF537-A5DA-4CCE-913A-DD609F6FC9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5376</properties:Characters>
  <properties:Lines>131</properties:Lines>
  <properties:Paragraphs>46</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2018-01-11T13:36:00Z</dcterms:created>
  <dc:creator>Unknown</dc:creator>
  <cp:lastModifiedBy>Gordana Cvitković</cp:lastModifiedBy>
  <cp:lastPrinted>2017-12-28T09:39:00Z</cp:lastPrinted>
  <dcterms:modified xmlns:xsi="http://www.w3.org/2001/XMLSchema-instance" xsi:type="dcterms:W3CDTF">2018-01-12T10:21:00Z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