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fafa020" w14:textId="fafa020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BB7428">
        <w:rPr>
          <w:rFonts w:ascii="Arial" w:hAnsi="Arial" w:eastAsia="MS Mincho" w:cs="Arial"/>
          <w:sz w:val="24"/>
          <w:szCs w:val="24"/>
        </w:rPr>
        <w:t>436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EA6C19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EA6C19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BB7428">
        <w:rPr>
          <w:rFonts w:ascii="Arial" w:hAnsi="Arial" w:eastAsia="MS Mincho" w:cs="Arial"/>
          <w:sz w:val="24"/>
          <w:szCs w:val="24"/>
        </w:rPr>
        <w:t>2</w:t>
      </w:r>
      <w:r w:rsidR="00E92918">
        <w:rPr>
          <w:rFonts w:ascii="Arial" w:hAnsi="Arial" w:eastAsia="MS Mincho" w:cs="Arial"/>
          <w:sz w:val="24"/>
          <w:szCs w:val="24"/>
        </w:rPr>
        <w:t>3</w:t>
      </w:r>
      <w:r w:rsidR="00A824FA">
        <w:rPr>
          <w:rFonts w:ascii="Arial" w:hAnsi="Arial" w:eastAsia="MS Mincho" w:cs="Arial"/>
          <w:sz w:val="24"/>
          <w:szCs w:val="24"/>
        </w:rPr>
        <w:t>. studenog</w:t>
      </w:r>
      <w:r w:rsidRPr="00B84E94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A824FA">
        <w:rPr>
          <w:rFonts w:ascii="Arial" w:hAnsi="Arial" w:eastAsia="MS Mincho" w:cs="Arial"/>
          <w:sz w:val="24"/>
          <w:szCs w:val="24"/>
        </w:rPr>
        <w:t xml:space="preserve"> </w:t>
      </w:r>
      <w:r w:rsidR="00BB7428">
        <w:rPr>
          <w:rFonts w:ascii="Arial" w:hAnsi="Arial" w:eastAsia="MS Mincho" w:cs="Arial"/>
          <w:sz w:val="24"/>
          <w:szCs w:val="24"/>
        </w:rPr>
        <w:t xml:space="preserve"> </w:t>
      </w:r>
      <w:r w:rsidRPr="00BB7428" w:rsidR="00BB7428">
        <w:rPr>
          <w:rFonts w:ascii="Arial" w:hAnsi="Arial" w:eastAsia="MS Mincho" w:cs="Arial"/>
          <w:sz w:val="24"/>
          <w:szCs w:val="24"/>
        </w:rPr>
        <w:t>IČIĆI PROJEKT d.o.o. Rijeka (Grad Rijeka), Frana Supila 6, OIB 56282856708, MBS: 040254996</w:t>
      </w:r>
      <w:r w:rsidRPr="00A560EE">
        <w:rPr>
          <w:rFonts w:ascii="Arial" w:hAnsi="Arial" w:eastAsia="MS Mincho" w:cs="Arial"/>
          <w:sz w:val="24"/>
          <w:szCs w:val="24"/>
        </w:rPr>
        <w:t xml:space="preserve">, ima ukupan dug evidentiran na temelju neizvršenih osnova za plaćanje u iznosu od </w:t>
      </w:r>
      <w:r w:rsidR="00BB7428">
        <w:rPr>
          <w:rFonts w:ascii="Arial" w:hAnsi="Arial" w:eastAsia="MS Mincho" w:cs="Arial"/>
          <w:sz w:val="24"/>
          <w:szCs w:val="24"/>
        </w:rPr>
        <w:t>527.419,56</w:t>
      </w:r>
      <w:r w:rsidRPr="00A560EE">
        <w:rPr>
          <w:rFonts w:ascii="Arial" w:hAnsi="Arial" w:eastAsia="MS Mincho" w:cs="Arial"/>
          <w:sz w:val="24"/>
          <w:szCs w:val="24"/>
        </w:rPr>
        <w:t xml:space="preserve"> kn.</w:t>
      </w:r>
    </w:p>
    <w:p w:rsidRPr="00A560EE" w:rsidR="00A560EE" w:rsidP="00BB7428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Pr="00BB7428" w:rsidR="00BB7428">
        <w:rPr>
          <w:rFonts w:ascii="Arial" w:hAnsi="Arial" w:eastAsia="MS Mincho" w:cs="Arial"/>
          <w:sz w:val="24"/>
          <w:szCs w:val="24"/>
        </w:rPr>
        <w:t xml:space="preserve">Zoran </w:t>
      </w:r>
      <w:proofErr w:type="spellStart"/>
      <w:r w:rsidRPr="00BB7428" w:rsidR="00BB7428">
        <w:rPr>
          <w:rFonts w:ascii="Arial" w:hAnsi="Arial" w:eastAsia="MS Mincho" w:cs="Arial"/>
          <w:sz w:val="24"/>
          <w:szCs w:val="24"/>
        </w:rPr>
        <w:t>Maržić</w:t>
      </w:r>
      <w:proofErr w:type="spellEnd"/>
      <w:r w:rsidRPr="00BB7428" w:rsidR="00BB7428">
        <w:rPr>
          <w:rFonts w:ascii="Arial" w:hAnsi="Arial" w:eastAsia="MS Mincho" w:cs="Arial"/>
          <w:sz w:val="24"/>
          <w:szCs w:val="24"/>
        </w:rPr>
        <w:t>, OIB: 73594118195</w:t>
      </w:r>
      <w:r w:rsidR="00BB7428">
        <w:rPr>
          <w:rFonts w:ascii="Arial" w:hAnsi="Arial" w:eastAsia="MS Mincho" w:cs="Arial"/>
          <w:sz w:val="24"/>
          <w:szCs w:val="24"/>
        </w:rPr>
        <w:t>,</w:t>
      </w:r>
      <w:r w:rsidRPr="00BB7428" w:rsidR="00BB7428">
        <w:rPr>
          <w:rFonts w:ascii="Arial" w:hAnsi="Arial" w:eastAsia="MS Mincho" w:cs="Arial"/>
          <w:sz w:val="24"/>
          <w:szCs w:val="24"/>
        </w:rPr>
        <w:t xml:space="preserve"> </w:t>
      </w:r>
      <w:r w:rsidR="00BB7428">
        <w:rPr>
          <w:rFonts w:ascii="Arial" w:hAnsi="Arial" w:eastAsia="MS Mincho" w:cs="Arial"/>
          <w:sz w:val="24"/>
          <w:szCs w:val="24"/>
        </w:rPr>
        <w:t>RIJEKA</w:t>
      </w:r>
      <w:r w:rsidRPr="00BB7428" w:rsidR="00BB7428">
        <w:rPr>
          <w:rFonts w:ascii="Arial" w:hAnsi="Arial" w:eastAsia="MS Mincho" w:cs="Arial"/>
          <w:sz w:val="24"/>
          <w:szCs w:val="24"/>
        </w:rPr>
        <w:t>, ŠETALIŠTE 13.DIVIZIJE 50B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BB7428">
        <w:rPr>
          <w:rFonts w:ascii="Arial" w:hAnsi="Arial" w:eastAsia="MS Mincho" w:cs="Arial"/>
          <w:sz w:val="24"/>
          <w:szCs w:val="24"/>
        </w:rPr>
        <w:t>436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5727B2">
        <w:rPr>
          <w:rFonts w:ascii="Arial" w:hAnsi="Arial" w:eastAsia="MS Mincho" w:cs="Arial"/>
          <w:sz w:val="24"/>
          <w:szCs w:val="24"/>
        </w:rPr>
        <w:t>2022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E92918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274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3978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13B5"/>
    <w:rsid w:val="002442E1"/>
    <w:rsid w:val="00257139"/>
    <w:rsid w:val="002C056A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25575"/>
    <w:rsid w:val="00551157"/>
    <w:rsid w:val="0055299F"/>
    <w:rsid w:val="005727B2"/>
    <w:rsid w:val="00572A36"/>
    <w:rsid w:val="00577661"/>
    <w:rsid w:val="005827C7"/>
    <w:rsid w:val="005D5BCB"/>
    <w:rsid w:val="005E1FA9"/>
    <w:rsid w:val="005E6100"/>
    <w:rsid w:val="00617AD3"/>
    <w:rsid w:val="00620188"/>
    <w:rsid w:val="00621EED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61FD7"/>
    <w:rsid w:val="00766B96"/>
    <w:rsid w:val="007766C6"/>
    <w:rsid w:val="007A01F1"/>
    <w:rsid w:val="007C688F"/>
    <w:rsid w:val="007E3626"/>
    <w:rsid w:val="00801C84"/>
    <w:rsid w:val="00804ED0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824FA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7428"/>
    <w:rsid w:val="00BC42C5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2918"/>
    <w:rsid w:val="00E97B5B"/>
    <w:rsid w:val="00EA6C19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74433" v:ext="edit"/>
    <o:shapelayout v:ext="edit">
      <o:idmap data="1" v:ext="edit"/>
    </o:shapelayout>
  </w:shapeDefaults>
  <w:decimalSymbol w:val=","/>
  <w:listSeparator w:val=";"/>
  <w14:docId w14:val="75367507"/>
  <w15:docId w15:val="{3C65BFA9-FB16-4C68-8D4D-68E8CD69336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21E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1EED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21EE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21EE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21EE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studenog 2022.</izvorni_sadrzaj>
    <derivirana_varijabla naziv="DomainObject.DatumDonosenjaOdluke_1">23.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St-436/2022-5</izvorni_sadrzaj>
    <derivirana_varijabla naziv="DomainObject.Oznaka_1">St-436/2022-5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2022.</izvorni_sadrzaj>
    <derivirana_varijabla naziv="DomainObject.Predmet.DatumIzradeOptuznogAkta_1">19. rujna 2022.</derivirana_varijabla>
  </DomainObject.Predmet.DatumIzradeOptuznogAkta>
  <DomainObject.Predmet.DatumIzradeOptuznogAktaFormated>
    <izvorni_sadrzaj>19.9.2022.</izvorni_sadrzaj>
    <derivirana_varijabla naziv="DomainObject.Predmet.DatumIzradeOptuznogAktaFormated_1">19.9.2022.</derivirana_varijabla>
  </DomainObject.Predmet.DatumIzradeOptuznogAktaFormated>
  <DomainObject.Predmet.DatumOsnivanja>
    <izvorni_sadrzaj>20. rujna 2022.</izvorni_sadrzaj>
    <derivirana_varijabla naziv="DomainObject.Predmet.DatumOsnivanja_1">20.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2022.</izvorni_sadrzaj>
    <derivirana_varijabla naziv="DomainObject.Predmet.DatumPrimitkaOptuznogAkta_1">19.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St-436/2022</izvorni_sadrzaj>
    <derivirana_varijabla naziv="DomainObject.Predmet.OznakaBroj_1">St-436/2022</derivirana_varijabla>
  </DomainObject.Predmet.OznakaBroj>
  <DomainObject.Predmet.OznakaBrojOptuznogAkta>
    <izvorni_sadrzaj>04-06-22-4656</izvorni_sadrzaj>
    <derivirana_varijabla naziv="DomainObject.Predmet.OznakaBrojOptuznogAkta_1">04-06-22-4656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IČIĆI PROJEKT d.o.o.  Rijeka</izvorni_sadrzaj>
    <derivirana_varijabla naziv="DomainObject.Predmet.ProtustrankaFormated_1">  IČIĆI PROJEKT d.o.o.  Rijeka</derivirana_varijabla>
  </DomainObject.Predmet.ProtustrankaFormated>
  <DomainObject.Predmet.ProtustrankaFormatedOIB>
    <izvorni_sadrzaj>  IČIĆI PROJEKT d.o.o.  Rijeka, OIB 56282856708</izvorni_sadrzaj>
    <derivirana_varijabla naziv="DomainObject.Predmet.ProtustrankaFormatedOIB_1">  IČIĆI PROJEKT d.o.o.  Rijeka, OIB 56282856708</derivirana_varijabla>
  </DomainObject.Predmet.ProtustrankaFormatedOIB>
  <DomainObject.Predmet.ProtustrankaFormatedWithAdress>
    <izvorni_sadrzaj> IČIĆI PROJEKT d.o.o.  Rijeka, Frana Supila 6, 51000 Rijeka</izvorni_sadrzaj>
    <derivirana_varijabla naziv="DomainObject.Predmet.ProtustrankaFormatedWithAdress_1"> IČIĆI PROJEKT d.o.o.  Rijeka, Frana Supila 6, 51000 Rijeka</derivirana_varijabla>
  </DomainObject.Predmet.ProtustrankaFormatedWithAdress>
  <DomainObject.Predmet.ProtustrankaFormatedWithAdressOIB>
    <izvorni_sadrzaj> IČIĆI PROJEKT d.o.o.  Rijeka, OIB 56282856708, Frana Supila 6, 51000 Rijeka</izvorni_sadrzaj>
    <derivirana_varijabla naziv="DomainObject.Predmet.ProtustrankaFormatedWithAdressOIB_1"> IČIĆI PROJEKT d.o.o.  Rijeka, OIB 56282856708, Frana Supila 6, 51000 Rijeka</derivirana_varijabla>
  </DomainObject.Predmet.ProtustrankaFormatedWithAdressOIB>
  <DomainObject.Predmet.ProtustrankaWithAdress>
    <izvorni_sadrzaj>IČIĆI PROJEKT d.o.o.  Rijeka Frana Supila 6, 51000 Rijeka</izvorni_sadrzaj>
    <derivirana_varijabla naziv="DomainObject.Predmet.ProtustrankaWithAdress_1">IČIĆI PROJEKT d.o.o.  Rijeka Frana Supila 6, 51000 Rijeka</derivirana_varijabla>
  </DomainObject.Predmet.ProtustrankaWithAdress>
  <DomainObject.Predmet.ProtustrankaWithAdressOIB>
    <izvorni_sadrzaj>IČIĆI PROJEKT d.o.o.  Rijeka, OIB 56282856708, Frana Supila 6, 51000 Rijeka</izvorni_sadrzaj>
    <derivirana_varijabla naziv="DomainObject.Predmet.ProtustrankaWithAdressOIB_1">IČIĆI PROJEKT d.o.o.  Rijeka, OIB 56282856708, Frana Supila 6, 51000 Rijeka</derivirana_varijabla>
  </DomainObject.Predmet.ProtustrankaWithAdressOIB>
  <DomainObject.Predmet.ProtustrankaNazivFormated>
    <izvorni_sadrzaj>IČIĆI PROJEKT d.o.o.  Rijeka</izvorni_sadrzaj>
    <derivirana_varijabla naziv="DomainObject.Predmet.ProtustrankaNazivFormated_1">IČIĆI PROJEKT d.o.o.  Rijeka</derivirana_varijabla>
  </DomainObject.Predmet.ProtustrankaNazivFormated>
  <DomainObject.Predmet.ProtustrankaNazivFormatedOIB>
    <izvorni_sadrzaj>IČIĆI PROJEKT d.o.o.  Rijeka, OIB 56282856708</izvorni_sadrzaj>
    <derivirana_varijabla naziv="DomainObject.Predmet.ProtustrankaNazivFormatedOIB_1">IČIĆI PROJEKT d.o.o.  Rijeka, OIB 56282856708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IČIĆI PROJEKT d.o.o.  Rijeka</item>
    </izvorni_sadrzaj>
    <derivirana_varijabla naziv="DomainObject.Predmet.ProtuStrankaListFormated_1">
      <item>IČIĆI PROJEKT d.o.o.  Rijeka</item>
    </derivirana_varijabla>
  </DomainObject.Predmet.ProtuStrankaListFormated>
  <DomainObject.Predmet.ProtuStrankaListFormatedOIB>
    <izvorni_sadrzaj>
      <item>IČIĆI PROJEKT d.o.o.  Rijeka, OIB 56282856708</item>
    </izvorni_sadrzaj>
    <derivirana_varijabla naziv="DomainObject.Predmet.ProtuStrankaListFormatedOIB_1">
      <item>IČIĆI PROJEKT d.o.o.  Rijeka, OIB 56282856708</item>
    </derivirana_varijabla>
  </DomainObject.Predmet.ProtuStrankaListFormatedOIB>
  <DomainObject.Predmet.ProtuStrankaListFormatedWithAdress>
    <izvorni_sadrzaj>
      <item>IČIĆI PROJEKT d.o.o.  Rijeka, Frana Supila 6, 51000 Rijeka</item>
    </izvorni_sadrzaj>
    <derivirana_varijabla naziv="DomainObject.Predmet.ProtuStrankaListFormatedWithAdress_1">
      <item>IČIĆI PROJEKT d.o.o.  Rijeka, Frana Supila 6, 51000 Rijeka</item>
    </derivirana_varijabla>
  </DomainObject.Predmet.ProtuStrankaListFormatedWithAdress>
  <DomainObject.Predmet.ProtuStrankaListFormatedWithAdressOIB>
    <izvorni_sadrzaj>
      <item>IČIĆI PROJEKT d.o.o.  Rijeka, OIB 56282856708, Frana Supila 6, 51000 Rijeka</item>
    </izvorni_sadrzaj>
    <derivirana_varijabla naziv="DomainObject.Predmet.ProtuStrankaListFormatedWithAdressOIB_1">
      <item>IČIĆI PROJEKT d.o.o.  Rijeka, OIB 56282856708, Frana Supila 6, 51000 Rijeka</item>
    </derivirana_varijabla>
  </DomainObject.Predmet.ProtuStrankaListFormatedWithAdressOIB>
  <DomainObject.Predmet.ProtuStrankaListNazivFormated>
    <izvorni_sadrzaj>
      <item>IČIĆI PROJEKT d.o.o.  Rijeka</item>
    </izvorni_sadrzaj>
    <derivirana_varijabla naziv="DomainObject.Predmet.ProtuStrankaListNazivFormated_1">
      <item>IČIĆI PROJEKT d.o.o.  Rijeka</item>
    </derivirana_varijabla>
  </DomainObject.Predmet.ProtuStrankaListNazivFormated>
  <DomainObject.Predmet.ProtuStrankaListNazivFormatedOIB>
    <izvorni_sadrzaj>
      <item>IČIĆI PROJEKT d.o.o.  Rijeka, OIB 56282856708</item>
    </izvorni_sadrzaj>
    <derivirana_varijabla naziv="DomainObject.Predmet.ProtuStrankaListNazivFormatedOIB_1">
      <item>IČIĆI PROJEKT d.o.o.  Rijeka, OIB 56282856708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studenog 2022.</izvorni_sadrzaj>
    <derivirana_varijabla naziv="DomainObject.Datum_1">23. studenog 2022.</derivirana_varijabla>
  </DomainObject.Datum>
  <DomainObject.PoslovniBrojDokumenta>
    <izvorni_sadrzaj>St-436/2022-5</izvorni_sadrzaj>
    <derivirana_varijabla naziv="DomainObject.PoslovniBrojDokumenta_1">St-436/2022-5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IČIĆI PROJEKT d.o.o.  Rijeka</izvorni_sadrzaj>
    <derivirana_varijabla naziv="DomainObject.Predmet.ProtustrankaIDrugi_1">IČIĆI PROJEKT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IČIĆI PROJEKT d.o.o.  Rijeka, OIB 56282856708, Frana Supila 6, 51000 Rijeka</izvorni_sadrzaj>
    <derivirana_varijabla naziv="DomainObject.Predmet.ProtustrankaIDrugiAdressOIB_1">IČIĆI PROJEKT d.o.o.  Rijeka, OIB 56282856708, Frana Supila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IČIĆI PROJEKT d.o.o.  Rijeka</item>
      <item>FINA  Rijeka</item>
    </izvorni_sadrzaj>
    <derivirana_varijabla naziv="DomainObject.Predmet.SudioniciListNaziv_1">
      <item>IČIĆI PROJEKT d.o.o.  Rijeka</item>
      <item>FINA  Rijeka</item>
    </derivirana_varijabla>
  </DomainObject.Predmet.SudioniciListNaziv>
  <DomainObject.Predmet.SudioniciListAdressOIB>
    <izvorni_sadrzaj>
      <item>IČIĆI PROJEKT d.o.o.  Rijeka, OIB 56282856708, Frana Supila 6,51000 Rijeka</item>
      <item>FINA  Rijeka, OIB 85821130368, Frana Kurelca 8,51000 Rijeka</item>
    </izvorni_sadrzaj>
    <derivirana_varijabla naziv="DomainObject.Predmet.SudioniciListAdressOIB_1">
      <item>IČIĆI PROJEKT d.o.o.  Rijeka, OIB 56282856708, Frana Supila 6,51000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56282856708</item>
      <item>, OIB 85821130368</item>
    </izvorni_sadrzaj>
    <derivirana_varijabla naziv="DomainObject.Predmet.SudioniciListNazivOIB_1">
      <item>, OIB 56282856708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studenog 2022.</izvorni_sadrzaj>
    <derivirana_varijabla naziv="DomainObject.PredzadnjaOdlukaIzPredmeta.DatumDonosenjaOdluke_1">11. studenog 2022.</derivirana_varijabla>
  </DomainObject.PredzadnjaOdlukaIzPredmeta.DatumDonosenjaOdluke>
  <DomainObject.PredzadnjaOdlukaIzPredmeta.Oznaka>
    <izvorni_sadrzaj>St-436/2022-3</izvorni_sadrzaj>
    <derivirana_varijabla naziv="DomainObject.PredzadnjaOdlukaIzPredmeta.Oznaka_1">St-436/2022-3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2022.</izvorni_sadrzaj>
    <derivirana_varijabla naziv="DomainObject.Predmet.DatumPocetkaProcesa_1">20.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1372</properties:Characters>
  <properties:Lines>37</properties:Lines>
  <properties:Paragraphs>11</properties:Paragraphs>
  <properties:TotalTime>528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2022-11-23T08:37:00Z</cp:lastPrinted>
  <dcterms:modified xmlns:xsi="http://www.w3.org/2001/XMLSchema-instance" xsi:type="dcterms:W3CDTF">2022-11-23T08:37:00Z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St-436/2022-5 / Odluka - Oglas (skraćeni_stečaj_oglas_...._180_–_kopija_–_kopija_–_kopija_–_kopija._180_–_kopija_–_kopija_–_kopija_–_kopija)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