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45f5" w14:paraId="67f45f5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</w:t>
      </w:r>
      <w:proofErr w:type="spellStart"/>
      <w:r>
        <w:rPr>
          <w:rFonts w:cs="Times New Roman" w:eastAsia="Times New Roman"/>
          <w:lang w:eastAsia="hr-HR"/>
        </w:rPr>
        <w:t>10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B2063E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>:</w:t>
      </w:r>
      <w:proofErr w:type="spellStart"/>
      <w:r w:rsidR="00E84752">
        <w:rPr>
          <w:rFonts w:cs="Times New Roman" w:eastAsia="Times New Roman"/>
          <w:lang w:eastAsia="hr-HR"/>
        </w:rPr>
        <w:t>08830515098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2017</w:t>
      </w:r>
      <w:proofErr w:type="spellEnd"/>
      <w:r w:rsidR="00E84752"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11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 xml:space="preserve">Societe Generale, Split, R. Boškovića </w:t>
      </w:r>
      <w:proofErr w:type="spellStart"/>
      <w:r>
        <w:t>16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proofErr w:type="spellStart"/>
      <w:r>
        <w:t>PBZ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d.o.o., Zagreb, Radnička cesta </w:t>
      </w:r>
      <w:proofErr w:type="spellStart"/>
      <w:r>
        <w:t>44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 xml:space="preserve">Croatia osiguranje d.d., Zagreb, </w:t>
      </w:r>
      <w:proofErr w:type="spellStart"/>
      <w:r>
        <w:t>Miramarska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E84752">
        <w:rPr>
          <w:rFonts w:cs="Times New Roman" w:eastAsia="Calibri"/>
        </w:rPr>
        <w:t xml:space="preserve"> i poziv na broj 4-8-</w:t>
      </w:r>
      <w:proofErr w:type="spellStart"/>
      <w:r w:rsidR="00E84752">
        <w:rPr>
          <w:rFonts w:cs="Times New Roman" w:eastAsia="Calibri"/>
        </w:rPr>
        <w:t>10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63E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Radnička cesta 44</izvorni_sadrzaj>
    <derivirana_varijabla naziv="DomainObject.UcesnikSudskeRadnje.Adresa.UlicaIKBR_1">Radnička cesta 44</derivirana_varijabla>
  </DomainObject.UcesnikSudskeRadnje.Adresa.UlicaIKBR>
  <DomainObject.UcesnikSudskeRadnje.Naziv>
    <izvorni_sadrzaj>Privredna banka Zagreb</izvorni_sadrzaj>
    <derivirana_varijabla naziv="DomainObject.UcesnikSudskeRadnje.Naziv_1">Privredna banka Zagreb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Privredna banka Zagreb, Radnička cesta 44,10000 Zagreb</izvorni_sadrzaj>
    <derivirana_varijabla naziv="DomainObject.UcesnikSudskeRadnje.NazivFormated_1">Privredna banka Zagreb, Radnička cesta 44,10000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AEDBD-6A06-430F-B785-448C106DC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Privredna banka Zagreb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