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fbe4" w14:paraId="ac4fbe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St-11</w:t>
      </w:r>
      <w:r w:rsidR="00307F73">
        <w:t>56/2017-25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F7D67" w:rsidP="00FF7D67" w:rsidR="00FF7D67">
      <w:pPr>
        <w:pStyle w:val="Tijeloteksta"/>
        <w:ind w:firstLine="720"/>
      </w:pPr>
      <w:r w:rsidRPr="0099393C">
        <w:t xml:space="preserve">Trgovački sud u Osijeku, po sucu mr. sc. </w:t>
      </w:r>
      <w:r w:rsidR="0086644A">
        <w:t>Mirjana Baran</w:t>
      </w:r>
      <w:r w:rsidRPr="0099393C">
        <w:t xml:space="preserve">, kao stečajnom sucu, povodom prijedloga </w:t>
      </w:r>
      <w:r w:rsidR="00757841">
        <w:t xml:space="preserve">FINA RC Zagreb Podružnica Zagreb, Trg svibanjskih žrtava 1995. br. 1 povodom prijedloga za otvaranje stečajnog postupka nad dužnikom </w:t>
      </w:r>
      <w:r w:rsidR="004E708A">
        <w:t>VIOLETA usluge d.o.o. OIB: 18085368645, MBS: 080644860, Zagreb, Dubljevička 11,</w:t>
      </w:r>
      <w:r>
        <w:t xml:space="preserve"> </w:t>
      </w:r>
      <w:r w:rsidR="0037614A">
        <w:t>21</w:t>
      </w:r>
      <w:r w:rsidR="00757841">
        <w:t xml:space="preserve">. svibnja </w:t>
      </w:r>
      <w:r>
        <w:t>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307F73" w:rsidP="00307F73" w:rsidR="00307F73">
      <w:pPr>
        <w:pStyle w:val="Tijeloteksta"/>
        <w:numPr>
          <w:ilvl w:val="0"/>
          <w:numId w:val="1"/>
        </w:numPr>
      </w:pPr>
      <w:r>
        <w:t>Privremenom stečajnom upravitelju Zvonku Tomljanoviću</w:t>
      </w:r>
      <w:r w:rsidRPr="00246A53">
        <w:rPr>
          <w:rFonts w:eastAsia="Calibri"/>
          <w:color w:val="00000A"/>
          <w:lang w:eastAsia="en-US"/>
        </w:rPr>
        <w:t>,</w:t>
      </w:r>
      <w:r>
        <w:t xml:space="preserve"> </w:t>
      </w:r>
      <w:r w:rsidRPr="00246A53">
        <w:t>OIB:</w:t>
      </w:r>
      <w:r w:rsidRPr="00246A53">
        <w:rPr>
          <w:rFonts w:eastAsia="Calibri"/>
          <w:color w:val="00000A"/>
          <w:lang w:eastAsia="en-US"/>
        </w:rPr>
        <w:t xml:space="preserve"> </w:t>
      </w:r>
      <w:r w:rsidRPr="00370A5A">
        <w:t>01559486405</w:t>
      </w:r>
      <w:r>
        <w:t>, Našice, J. Runjanina 7</w:t>
      </w:r>
      <w:r>
        <w:rPr>
          <w:b/>
        </w:rPr>
        <w:t xml:space="preserve"> </w:t>
      </w:r>
      <w:r>
        <w:t>odobrava se naknada stvarnih troškova nastalih u stečajnom predmetu nad dužnikom VIOLETA usluge d.o.o. OIB: 18085368645, MBS: 080644860, Zagreb, Dubljevička 11,u iznosu od 86,29 kn.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privremenog stečajnog upravitelja broj HR04 2500 0093 1009 1480 6 kod Addiko banke d.d., u roku osam dana. </w:t>
      </w:r>
    </w:p>
    <w:p w:rsidRDefault="00307F73" w:rsidP="00307F73" w:rsidR="00307F73">
      <w:pPr>
        <w:pStyle w:val="Odlomakpopisa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>Zahtjev stečajnog upravitelja za naknadu troška u iznosu od 900,00 kn (devestokuna) odbija se kao neosnovan.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307F73" w:rsidR="00307F73">
      <w:pPr>
        <w:pStyle w:val="Tijeloteksta"/>
      </w:pPr>
      <w:r>
        <w:tab/>
        <w:t>Rješenjem ovoga suda broj 10 St-1156/2017-11 od 5. travnja 2018. pokrenut je prethodni postupak nad dužnikom i imenovan je Zvonko Tomljanović iz Našica za privremenog stečajnog upravitelja, sa zadatkom da u roku  osam dana utvrdi postoje li stečajni razlozi, da li je imovina dužnika koja bi ušla u stečajnu masu dovoljna za namirenje troškova stečajnog postupka, te o istom dostaviti sudu pisano izvješće.</w:t>
      </w:r>
    </w:p>
    <w:p w:rsidRDefault="00307F73" w:rsidP="00307F73" w:rsidR="00307F73">
      <w:pPr>
        <w:pStyle w:val="Tijeloteksta"/>
      </w:pPr>
    </w:p>
    <w:p w:rsidRDefault="000F4072" w:rsidP="00307F73" w:rsidR="000F4072">
      <w:pPr>
        <w:pStyle w:val="Tijeloteksta"/>
      </w:pPr>
    </w:p>
    <w:p w:rsidRDefault="000F4072" w:rsidP="00307F73" w:rsidR="000F4072">
      <w:pPr>
        <w:pStyle w:val="Tijeloteksta"/>
      </w:pPr>
    </w:p>
    <w:p w:rsidRDefault="00307F73" w:rsidP="00307F73" w:rsidR="00307F73">
      <w:pPr>
        <w:pStyle w:val="Tijeloteksta"/>
        <w:ind w:firstLine="708"/>
      </w:pPr>
      <w:r>
        <w:t>Privremeni stečajni upravitelj obavio je sve potrebne radnje, te je sastavio i dostavio svoje pisano izvješće i nazočio ročištu radi izjašnjenja o prijedlogu za otvaranje stečajnog postupka i ročištu radi rasprave o uvjetima za otvaranje stečajnog postupka, te je dostavio i zahtjev za naknadu troškova i to korištenje osobnog automobila s cestarinom u iznosu od 900,00 kn, naknadu FINI za potvrdu o blokadi u iznosu od 53,75 kn, naknadu za podatke STP Auto klub Našice u iznosu od 17,94 kn, trošak poštarine u iznosu od 14,60 kn.</w:t>
      </w:r>
    </w:p>
    <w:p w:rsidRDefault="00307F73" w:rsidP="00307F73" w:rsidR="00307F73">
      <w:pPr>
        <w:pStyle w:val="Tijeloteksta"/>
        <w:ind w:firstLine="708"/>
      </w:pPr>
      <w:r>
        <w:t xml:space="preserve">Sud je utvrdio kako je stečajni upravitelj opravdao trošak FINE u iznosu od 53,75 kn trošak STP Auto klub Našice u iznosu od 17,94 kn, te trošak poštarine u iznosu od 14,60 kn dostavom računa i potvrde o primitku. </w:t>
      </w:r>
    </w:p>
    <w:p w:rsidRDefault="00307F73" w:rsidP="00307F73" w:rsidR="00307F73">
      <w:pPr>
        <w:pStyle w:val="Tijeloteksta"/>
        <w:ind w:firstLine="708"/>
      </w:pPr>
      <w:r>
        <w:t>U odnosu na zahtjev za naknadu trošk</w:t>
      </w:r>
      <w:r w:rsidR="000F4072">
        <w:t xml:space="preserve">a korištenja osobnog automobila </w:t>
      </w:r>
      <w:r>
        <w:t xml:space="preserve">stečajni upravitelj je dostavio </w:t>
      </w:r>
      <w:r w:rsidR="000F4072">
        <w:t>putni nalog kojim potražuje iznos od 900,00 kn</w:t>
      </w:r>
      <w:r>
        <w:t xml:space="preserve">. Cijeneći koji su troškovi bili stvarno potrebni i koje je troškove stečajni upravitelj opravdao u smislu odredbe članka 94. stavak 3. SZ-a sud </w:t>
      </w:r>
      <w:r w:rsidR="000F4072">
        <w:t>ni</w:t>
      </w:r>
      <w:r>
        <w:t>je p</w:t>
      </w:r>
      <w:r w:rsidR="000F4072">
        <w:t>riznao zatraženi</w:t>
      </w:r>
      <w:r>
        <w:t xml:space="preserve"> </w:t>
      </w:r>
      <w:r w:rsidR="000F4072">
        <w:t>trošak iz razloga što stečajni upravitelj nije dokazao da je ovaj trošak i imao odnosno da je koristio osobni automobil u konkretnom slučaju.</w:t>
      </w:r>
      <w:r>
        <w:t xml:space="preserve"> </w:t>
      </w:r>
      <w:r w:rsidR="000F4072">
        <w:t xml:space="preserve"> Putni nalog koji je priložio stečajni upravitelj i koji je isti i izdao i potpisao, po ocjeni ovoga suda ne predstavlja stvarni dokaz da je do navedenog troška i došlo.</w:t>
      </w:r>
    </w:p>
    <w:p w:rsidRDefault="00307F73" w:rsidP="00307F73" w:rsidR="00307F73">
      <w:pPr>
        <w:pStyle w:val="Tijeloteksta"/>
        <w:ind w:firstLine="708"/>
      </w:pPr>
    </w:p>
    <w:p w:rsidRDefault="00307F73" w:rsidP="00307F73" w:rsidR="00307F73">
      <w:pPr>
        <w:pStyle w:val="Tijeloteksta"/>
        <w:ind w:firstLine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>
        <w:t>21. svibnja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</w:p>
    <w:p w:rsidRDefault="00307F73" w:rsidP="00307F73" w:rsidR="00307F73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r w:rsidRPr="00A126F0">
        <w:t>D N A :</w:t>
      </w:r>
    </w:p>
    <w:p w:rsidRDefault="00307F73" w:rsidP="00307F73" w:rsidR="00307F73">
      <w:pPr>
        <w:pStyle w:val="Tijeloteksta"/>
        <w:numPr>
          <w:ilvl w:val="0"/>
          <w:numId w:val="2"/>
        </w:numPr>
      </w:pPr>
      <w:r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307F73" w:rsidP="00307F73" w:rsidR="00307F73" w:rsidRPr="00B83C12">
      <w:pPr>
        <w:numPr>
          <w:ilvl w:val="0"/>
          <w:numId w:val="2"/>
        </w:numPr>
        <w:jc w:val="both"/>
      </w:pPr>
      <w:r>
        <w:t>kal. 5/7</w:t>
      </w:r>
    </w:p>
    <w:p w:rsidRDefault="00307F73" w:rsidP="00307F73" w:rsidR="00307F73">
      <w:pPr>
        <w:pStyle w:val="Tijeloteksta"/>
        <w:ind w:left="720"/>
      </w:pPr>
    </w:p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4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St-11</w:t>
    </w:r>
    <w:r w:rsidR="00B10A77">
      <w:t>5</w:t>
    </w:r>
    <w:r w:rsidR="00DE41F7">
      <w:t>6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545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St-1156/2017</izvorni_sadrzaj>
    <derivirana_varijabla naziv="DomainObject.Predmet.OznakaBroj_1">St-1156/2017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VIOLETA usluge d.o.o. zastupanog po punomoćniku Zvonko Tomljanović</izvorni_sadrzaj>
    <derivirana_varijabla naziv="DomainObject.Predmet.ProtustrankaFormated_1">  VIOLETA usluge d.o.o. zastupanog po punomoćniku Zvonko Tomljanović</derivirana_varijabla>
  </DomainObject.Predmet.ProtustrankaFormated>
  <DomainObject.Predmet.ProtustrankaFormatedOIB>
    <izvorni_sadrzaj>  VIOLETA usluge d.o.o., OIB 18085368645 zastupanog po punomoćniku Zvonko Tomljanović</izvorni_sadrzaj>
    <derivirana_varijabla naziv="DomainObject.Predmet.ProtustrankaFormatedOIB_1">  VIOLETA usluge d.o.o., OIB 18085368645 zastupanog po punomoćniku Zvonko Tomljanović</derivirana_varijabla>
  </DomainObject.Predmet.ProtustrankaFormatedOIB>
  <DomainObject.Predmet.ProtustrankaFormatedWithAdress>
    <izvorni_sadrzaj> VIOLETA usluge d.o.o., Dubljevička 11, 10000 Zagreb zastupanog po punomoćniku Zvonko Tomljanović</izvorni_sadrzaj>
    <derivirana_varijabla naziv="DomainObject.Predmet.ProtustrankaFormatedWithAdress_1"> VIOLETA usluge d.o.o., Dubljevička 11, 10000 Zagreb zastupanog po punomoćniku Zvonko Tomljanović</derivirana_varijabla>
  </DomainObject.Predmet.ProtustrankaFormatedWithAdress>
  <DomainObject.Predmet.ProtustrankaFormatedWithAdressOIB>
    <izvorni_sadrzaj> VIOLETA usluge d.o.o., OIB 18085368645, Dubljevička 11, 10000 Zagreb zastupanog po punomoćniku Zvonko Tomljanović</izvorni_sadrzaj>
    <derivirana_varijabla naziv="DomainObject.Predmet.ProtustrankaFormatedWithAdressOIB_1"> VIOLETA usluge d.o.o., OIB 18085368645, Dubljevička 11, 10000 Zagreb zastupanog po punomoćniku Zvonko Tomljanović</derivirana_varijabla>
  </DomainObject.Predmet.ProtustrankaFormatedWithAdressOIB>
  <DomainObject.Predmet.ProtustrankaWithAdress>
    <izvorni_sadrzaj>VIOLETA usluge d.o.o. Dubljevička 11, 10000 Zagreb</izvorni_sadrzaj>
    <derivirana_varijabla naziv="DomainObject.Predmet.ProtustrankaWithAdress_1">VIOLETA usluge d.o.o. Dubljevička 11, 10000 Zagreb</derivirana_varijabla>
  </DomainObject.Predmet.ProtustrankaWithAdress>
  <DomainObject.Predmet.ProtustrankaWithAdressOIB>
    <izvorni_sadrzaj>VIOLETA usluge d.o.o., OIB 18085368645, Dubljevička 11, 10000 Zagreb</izvorni_sadrzaj>
    <derivirana_varijabla naziv="DomainObject.Predmet.ProtustrankaWithAdressOIB_1">VIOLETA usluge d.o.o., OIB 18085368645, Dubljevička 11, 10000 Zagreb</derivirana_varijabla>
  </DomainObject.Predmet.ProtustrankaWithAdressOIB>
  <DomainObject.Predmet.ProtustrankaNazivFormated>
    <izvorni_sadrzaj>VIOLETA usluge d.o.o.</izvorni_sadrzaj>
    <derivirana_varijabla naziv="DomainObject.Predmet.ProtustrankaNazivFormated_1">VIOLETA usluge d.o.o.</derivirana_varijabla>
  </DomainObject.Predmet.ProtustrankaNazivFormated>
  <DomainObject.Predmet.ProtustrankaNazivFormatedOIB>
    <izvorni_sadrzaj>VIOLETA usluge d.o.o., OIB 18085368645</izvorni_sadrzaj>
    <derivirana_varijabla naziv="DomainObject.Predmet.ProtustrankaNazivFormatedOIB_1">VIOLETA usluge d.o.o., OIB 18085368645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VIOLETA usluge d.o.o. zastupanog po punomoćniku Zvonko Tomljanović</item>
    </izvorni_sadrzaj>
    <derivirana_varijabla naziv="DomainObject.Predmet.ProtuStrankaListFormated_1">
      <item>VIOLETA usluge d.o.o. zastupanog po punomoćniku Zvonko Tomljanović</item>
    </derivirana_varijabla>
  </DomainObject.Predmet.ProtuStrankaListFormated>
  <DomainObject.Predmet.ProtuStrankaListFormatedOIB>
    <izvorni_sadrzaj>
      <item>VIOLETA usluge d.o.o., OIB 18085368645 zastupanog po punomoćniku Zvonko Tomljanović</item>
    </izvorni_sadrzaj>
    <derivirana_varijabla naziv="DomainObject.Predmet.ProtuStrankaListFormatedOIB_1">
      <item>VIOLETA usluge d.o.o., OIB 18085368645 zastupanog po punomoćniku Zvonko Tomljanović</item>
    </derivirana_varijabla>
  </DomainObject.Predmet.ProtuStrankaListFormatedOIB>
  <DomainObject.Predmet.ProtuStrankaListFormatedWithAdress>
    <izvorni_sadrzaj>
      <item>VIOLETA usluge d.o.o., Dubljevička 11, 10000 Zagreb zastupanog po punomoćniku Zvonko Tomljanović</item>
    </izvorni_sadrzaj>
    <derivirana_varijabla naziv="DomainObject.Predmet.ProtuStrankaListFormatedWithAdress_1">
      <item>VIOLETA usluge d.o.o., Dubljevička 11, 10000 Zagreb zastupanog po punomoćniku Zvonko Tomljanović</item>
    </derivirana_varijabla>
  </DomainObject.Predmet.ProtuStrankaListFormatedWithAdress>
  <DomainObject.Predmet.ProtuStrankaListFormatedWithAdressOIB>
    <izvorni_sadrzaj>
      <item>VIOLETA usluge d.o.o., OIB 18085368645, Dubljevička 11, 10000 Zagreb zastupanog po punomoćniku Zvonko Tomljanović</item>
    </izvorni_sadrzaj>
    <derivirana_varijabla naziv="DomainObject.Predmet.ProtuStrankaListFormatedWithAdressOIB_1">
      <item>VIOLETA usluge d.o.o., OIB 18085368645, Dubljevička 11, 10000 Zagreb zastupanog po punomoćniku Zvonko Tomljanović</item>
    </derivirana_varijabla>
  </DomainObject.Predmet.ProtuStrankaListFormatedWithAdressOIB>
  <DomainObject.Predmet.ProtuStrankaListNazivFormated>
    <izvorni_sadrzaj>
      <item>VIOLETA usluge d.o.o.</item>
    </izvorni_sadrzaj>
    <derivirana_varijabla naziv="DomainObject.Predmet.ProtuStrankaListNazivFormated_1">
      <item>VIOLETA usluge d.o.o.</item>
    </derivirana_varijabla>
  </DomainObject.Predmet.ProtuStrankaListNazivFormated>
  <DomainObject.Predmet.ProtuStrankaListNazivFormatedOIB>
    <izvorni_sadrzaj>
      <item>VIOLETA usluge d.o.o., OIB 18085368645</item>
    </izvorni_sadrzaj>
    <derivirana_varijabla naziv="DomainObject.Predmet.ProtuStrankaListNazivFormatedOIB_1">
      <item>VIOLETA usluge d.o.o., OIB 18085368645</item>
    </derivirana_varijabla>
  </DomainObject.Predmet.ProtuStrankaListNazivFormatedOIB>
  <DomainObject.Predmet.OstaliListFormated>
    <izvorni_sadrzaj>
      <item>Ivan Glasnović</item>
      <item>Zvonko Tomljanović punomoćnik sudionika u postupku VIOLETA usluge d.o.o.</item>
      <item>Županijsko državno odvjetništvo</item>
    </izvorni_sadrzaj>
    <derivirana_varijabla naziv="DomainObject.Predmet.OstaliListFormated_1">
      <item>Ivan Glasnović</item>
      <item>Zvonko Tomljanović punomoćnik sudionika u postupku VIOLETA usluge d.o.o.</item>
      <item>Županijsko državno odvjetništvo</item>
    </derivirana_varijabla>
  </DomainObject.Predmet.OstaliListFormated>
  <DomainObject.Predmet.OstaliListFormatedOIB>
    <izvorni_sadrzaj>
      <item>Ivan Glasnović, OIB 94170355564</item>
      <item>Zvonko Tomljanović, OIB 01559486405 punomoćnik sudionika u postupku VIOLETA usluge d.o.o.</item>
      <item>Županijsko državno odvjetništvo</item>
    </izvorni_sadrzaj>
    <derivirana_varijabla naziv="DomainObject.Predmet.OstaliListFormatedOIB_1">
      <item>Ivan Glasnović, OIB 94170355564</item>
      <item>Zvonko Tomljanović, OIB 01559486405 punomoćnik sudionika u postupku VIOLETA usluge d.o.o.</item>
      <item>Županijsko državno odvjetništvo</item>
    </derivirana_varijabla>
  </DomainObject.Predmet.OstaliListFormatedOIB>
  <DomainObject.Predmet.OstaliListFormatedWithAdress>
    <izvorni_sadrzaj>
      <item>Ivan Glasnović, Dubljevička 11, 10000 Zagreb</item>
      <item>Zvonko Tomljanović, Josipa Runjanina 7, 31500 Našice punomoćnik sudionika u postupku VIOLETA usluge d.o.o.</item>
      <item>Županijsko državno odvjetništvo</item>
    </izvorni_sadrzaj>
    <derivirana_varijabla naziv="DomainObject.Predmet.OstaliListFormatedWithAdress_1">
      <item>Ivan Glasnović, Dubljevička 11, 10000 Zagreb</item>
      <item>Zvonko Tomljanović, Josipa Runjanina 7, 31500 Našice punomoćnik sudionika u postupku VIOLETA usluge d.o.o.</item>
      <item>Županijsko državno odvjetništvo</item>
    </derivirana_varijabla>
  </DomainObject.Predmet.OstaliListFormatedWithAdress>
  <DomainObject.Predmet.OstaliListFormatedWithAdressOIB>
    <izvorni_sadrzaj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izvorni_sadrzaj>
    <derivirana_varijabla naziv="DomainObject.Predmet.OstaliListFormatedWithAdressOIB_1">
      <item>Ivan Glasnović, OIB 94170355564, Dubljevička 11, 10000 Zagreb</item>
      <item>Zvonko Tomljanović, OIB 01559486405, Josipa Runjanina 7, 31500 Našice punomoćnik sudionika u postupku VIOLETA usluge d.o.o.</item>
      <item>Županijsko državno odvjetništvo</item>
    </derivirana_varijabla>
  </DomainObject.Predmet.OstaliListFormatedWithAdressOIB>
  <DomainObject.Predmet.OstaliListNazivFormated>
    <izvorni_sadrzaj>
      <item>Ivan Glasnović</item>
      <item>Zvonko Tomljanović</item>
      <item>Županijsko državno odvjetništvo</item>
    </izvorni_sadrzaj>
    <derivirana_varijabla naziv="DomainObject.Predmet.OstaliListNazivFormated_1">
      <item>Ivan Glasnović</item>
      <item>Zvonko Tomljanović</item>
      <item>Županijsko državno odvjetništvo</item>
    </derivirana_varijabla>
  </DomainObject.Predmet.OstaliListNazivFormated>
  <DomainObject.Predmet.OstaliListNazivFormatedOIB>
    <izvorni_sadrzaj>
      <item>Ivan Glasnović, OIB 94170355564</item>
      <item>Zvonko Tomljanović, OIB 01559486405</item>
      <item>Županijsko državno odvjetništvo</item>
    </izvorni_sadrzaj>
    <derivirana_varijabla naziv="DomainObject.Predmet.OstaliListNazivFormatedOIB_1">
      <item>Ivan Glasnović, OIB 94170355564</item>
      <item>Zvonko Tomljanović, OIB 01559486405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VIOLETA usluge d.o.o.</izvorni_sadrzaj>
    <derivirana_varijabla naziv="DomainObject.Predmet.ProtustrankaIDrugi_1">VIOLETA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VIOLETA usluge d.o.o., OIB 18085368645, Dubljevička 11, 10000 Zagreb</izvorni_sadrzaj>
    <derivirana_varijabla naziv="DomainObject.Predmet.ProtustrankaIDrugiAdressOIB_1">VIOLETA usluge d.o.o., OIB 18085368645, Dubljevička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VIOLETA usluge d.o.o.</item>
      <item>FINA Regionalni centar Zagreb</item>
      <item>Ivan Glasnović</item>
      <item>Zvonko Tomljanović</item>
      <item>Županijsko državno odvjetništvo</item>
    </izvorni_sadrzaj>
    <derivirana_varijabla naziv="DomainObject.Predmet.SudioniciListNaziv_1">
      <item>VIOLETA usluge d.o.o.</item>
      <item>FINA Regionalni centar Zagreb</item>
      <item>Ivan Glasnović</item>
      <item>Zvonko Tomljanović</item>
      <item>Županijsko državno odvjetništvo</item>
    </derivirana_varijabla>
  </DomainObject.Predmet.SudioniciListNaziv>
  <DomainObject.Predmet.SudioniciListAdressOIB>
    <izvorni_sadrzaj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izvorni_sadrzaj>
    <derivirana_varijabla naziv="DomainObject.Predmet.SudioniciListAdressOIB_1">
      <item>VIOLETA usluge d.o.o., OIB 18085368645, Dubljevička 11,10000 Zagreb</item>
      <item>FINA Regionalni centar Zagreb, OIB 85821130368, Trg svibanjskih žrtava 1995. 1,10000 Zagreb</item>
      <item>Ivan Glasnović, OIB 94170355564, Dubljevička 11,10000 Zagreb</item>
      <item>Zvonko Tomljanović, OIB 01559486405, Josipa Runjanina 7,31500 Našice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18085368645</item>
      <item>, OIB 94170355564</item>
      <item>, OIB 01559486405</item>
      <item>, OIB null</item>
    </izvorni_sadrzaj>
    <derivirana_varijabla naziv="DomainObject.Predmet.SudioniciListNazivOIB_1">
      <item>, OIB 85821130368</item>
      <item>, OIB 18085368645</item>
      <item>, OIB 94170355564</item>
      <item>, OIB 01559486405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96F15-DDC2-4BDB-AEC7-D0410FE22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561</properties:Words>
  <properties:Characters>2876</properties:Characters>
  <properties:Lines>85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2018-05-21T09:03:00Z</dcterms:created>
  <dc:creator>banka</dc:creator>
  <cp:lastModifiedBy>Snježana Andrijanić</cp:lastModifiedBy>
  <cp:lastPrinted>2018-05-21T09:02:00Z</cp:lastPrinted>
  <dcterms:modified xmlns:xsi="http://www.w3.org/2001/XMLSchema-instance" xsi:type="dcterms:W3CDTF">2018-05-21T12:03:00Z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o  troškovima  steč.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