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4d1a" w14:paraId="dc34d1a" w:rsidRDefault="00011F2C" w:rsidP="008615FD" w:rsidR="00011F2C" w:rsidRPr="00C57C64">
      <w:pPr>
        <w15:collapsed w:val="false"/>
        <w:rPr>
          <w:rStyle w:val="Naglaeno"/>
          <w:b w:val="false"/>
        </w:rPr>
      </w:pPr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A4420C" w:rsidP="008615FD" w:rsidR="00A4420C"/>
    <w:p w:rsidRDefault="00A4420C" w:rsidP="008615FD" w:rsidR="00A4420C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 xml:space="preserve">R E P U B L I K </w:t>
      </w:r>
      <w:r w:rsidR="00E451D6">
        <w:rPr>
          <w:b w:val="false"/>
          <w:lang w:val="hr-HR"/>
        </w:rPr>
        <w:t xml:space="preserve">A </w:t>
      </w:r>
      <w:r w:rsidRPr="00C57C64">
        <w:rPr>
          <w:b w:val="false"/>
          <w:lang w:val="hr-HR"/>
        </w:rPr>
        <w:t xml:space="preserve"> H R V A T S K </w:t>
      </w:r>
      <w:r w:rsidR="00E451D6">
        <w:rPr>
          <w:b w:val="false"/>
          <w:lang w:val="hr-HR"/>
        </w:rPr>
        <w:t>A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F77FED" w:rsidP="00196C44" w:rsidR="00F77FED">
      <w:pPr>
        <w:pStyle w:val="Naslov1"/>
        <w:jc w:val="left"/>
        <w:rPr>
          <w:b w:val="false"/>
          <w:lang w:val="es-ES"/>
        </w:rPr>
      </w:pPr>
    </w:p>
    <w:p w:rsidRDefault="00E451D6" w:rsidP="00196C44" w:rsidR="00E451D6">
      <w:pPr>
        <w:pStyle w:val="Naslov1"/>
        <w:jc w:val="left"/>
        <w:rPr>
          <w:b w:val="false"/>
          <w:lang w:val="es-ES"/>
        </w:rPr>
      </w:pPr>
    </w:p>
    <w:p w:rsidRDefault="00CE4C33" w:rsidP="00332CC3" w:rsidR="00CE4C33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</w:t>
      </w:r>
      <w:r w:rsidR="00495847">
        <w:t>TEHNO-PRODUCT j.d.o.o. u stečaju, Donji Miholjac, Vukovarska 10, MBS: 030158178, OIB: 85533096095</w:t>
      </w:r>
      <w:r>
        <w:t xml:space="preserve">, dana </w:t>
      </w:r>
      <w:r w:rsidR="00495847">
        <w:t>9. svibnja 2018</w:t>
      </w:r>
      <w:r>
        <w:t>. godine</w:t>
      </w:r>
      <w:r w:rsidR="00332CC3">
        <w:t xml:space="preserve"> </w:t>
      </w:r>
    </w:p>
    <w:p w:rsidRDefault="00A8655B" w:rsidP="00332CC3" w:rsidR="00A8655B">
      <w:pPr>
        <w:jc w:val="both"/>
      </w:pPr>
    </w:p>
    <w:p w:rsidRDefault="00044AA2" w:rsidP="00B646C1" w:rsidR="00044AA2" w:rsidRPr="00C57C64">
      <w:pPr>
        <w:jc w:val="both"/>
      </w:pPr>
    </w:p>
    <w:p w:rsidRDefault="00BF557C" w:rsidP="00AB3927" w:rsidR="00F77FED">
      <w:pPr>
        <w:jc w:val="center"/>
      </w:pPr>
      <w:r w:rsidRPr="00C57C64">
        <w:t>r i j e š i o   j e</w:t>
      </w:r>
    </w:p>
    <w:p w:rsidRDefault="00AB3927" w:rsidP="005D7FC1" w:rsidR="00AB3927"/>
    <w:p w:rsidRDefault="00913B63" w:rsidP="005D7FC1" w:rsidR="00913B63" w:rsidRPr="00C57C64"/>
    <w:p w:rsidRDefault="00F67620" w:rsidP="00332CC3" w:rsidR="00332CC3">
      <w:pPr>
        <w:tabs>
          <w:tab w:pos="720" w:val="left"/>
        </w:tabs>
        <w:jc w:val="both"/>
      </w:pPr>
      <w:r>
        <w:tab/>
        <w:t xml:space="preserve">U sudski registar Trgovačkog suda u Osijeku upisati će se stečajna masa iz stečajnog dužnika </w:t>
      </w:r>
      <w:r w:rsidR="00495847">
        <w:t>TEHNO-PRODUCT j.d.o.o. u stečaju, Donji Miholjac, Vukovarska 10, MBS: 030158178, OIB: 85533096095</w:t>
      </w:r>
      <w:r>
        <w:t>.</w:t>
      </w:r>
    </w:p>
    <w:p w:rsidRDefault="00E4419C" w:rsidP="00332CC3" w:rsidR="00E4419C">
      <w:pPr>
        <w:tabs>
          <w:tab w:pos="720" w:val="left"/>
        </w:tabs>
        <w:jc w:val="both"/>
      </w:pPr>
    </w:p>
    <w:p w:rsidRDefault="00332CC3" w:rsidP="00332CC3" w:rsidR="00332CC3">
      <w:pPr>
        <w:tabs>
          <w:tab w:pos="720" w:val="left"/>
        </w:tabs>
        <w:jc w:val="center"/>
      </w:pPr>
      <w:r>
        <w:t>Obrazloženje</w:t>
      </w:r>
    </w:p>
    <w:p w:rsidRDefault="00332CC3" w:rsidP="00332CC3" w:rsidR="00332CC3">
      <w:r>
        <w:tab/>
      </w:r>
    </w:p>
    <w:p w:rsidRDefault="00AE3DCA" w:rsidP="00332CC3" w:rsidR="00AE3DCA"/>
    <w:p w:rsidRDefault="00332CC3" w:rsidP="003065CD" w:rsidR="00332CC3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>.</w:t>
      </w:r>
      <w:r w:rsidR="003065CD">
        <w:t xml:space="preserve"> </w:t>
      </w:r>
      <w:r>
        <w:t>br</w:t>
      </w:r>
      <w:r w:rsidR="003065CD">
        <w:t>.</w:t>
      </w:r>
      <w:r>
        <w:t xml:space="preserve"> </w:t>
      </w:r>
      <w:r w:rsidR="003065CD">
        <w:t>7 St-</w:t>
      </w:r>
      <w:r w:rsidR="00495847">
        <w:t>625</w:t>
      </w:r>
      <w:r w:rsidR="003065CD">
        <w:t>/1</w:t>
      </w:r>
      <w:r w:rsidR="00495847">
        <w:t>7</w:t>
      </w:r>
      <w:r w:rsidR="003065CD">
        <w:t>-</w:t>
      </w:r>
      <w:r w:rsidR="00495847">
        <w:t>24</w:t>
      </w:r>
      <w:r w:rsidR="003065CD">
        <w:t xml:space="preserve"> od </w:t>
      </w:r>
      <w:r w:rsidR="00495847">
        <w:t>30. travnja 2018</w:t>
      </w:r>
      <w:r w:rsidR="003065CD">
        <w:t xml:space="preserve">. godine </w:t>
      </w:r>
      <w:r>
        <w:t xml:space="preserve">otvoren je </w:t>
      </w:r>
      <w:r w:rsidR="00DD63C8">
        <w:t xml:space="preserve">i zaključen </w:t>
      </w:r>
      <w:r>
        <w:t xml:space="preserve">stečajni postupak nad stečajnim </w:t>
      </w:r>
      <w:r w:rsidR="003065CD">
        <w:t xml:space="preserve">dužnikom </w:t>
      </w:r>
      <w:r w:rsidR="0048340C">
        <w:t>TEHNO-PRODUCT j.d.o.o., Donji Miholjac, Vukovarska 10, MBS: 030158178, OIB: 85533096095</w:t>
      </w:r>
      <w:r>
        <w:t xml:space="preserve">, te je za </w:t>
      </w:r>
      <w:r w:rsidR="003065CD">
        <w:t>stečajnog upravitelja imenovan</w:t>
      </w:r>
      <w:r w:rsidR="0048340C">
        <w:t>a</w:t>
      </w:r>
      <w:r w:rsidR="003065CD">
        <w:t xml:space="preserve"> </w:t>
      </w:r>
      <w:r w:rsidR="0048340C">
        <w:t xml:space="preserve">Sabina Lalić OIB: 09145874795, sa sjedištem i poslovnom adresom u Osijeku, </w:t>
      </w:r>
      <w:proofErr w:type="spellStart"/>
      <w:r w:rsidR="0048340C">
        <w:t>Gundulićeva</w:t>
      </w:r>
      <w:proofErr w:type="spellEnd"/>
      <w:r w:rsidR="0048340C">
        <w:t xml:space="preserve"> 5, i adresom prebivališta u  Osijeku, Vijenac Augusta Cesarca 4</w:t>
      </w:r>
      <w:r>
        <w:t>.</w:t>
      </w:r>
    </w:p>
    <w:p w:rsidRDefault="003065CD" w:rsidP="003065CD" w:rsidR="003065CD">
      <w:pPr>
        <w:jc w:val="both"/>
      </w:pPr>
    </w:p>
    <w:p w:rsidRDefault="0048340C" w:rsidP="0048340C" w:rsidR="0048340C" w:rsidRPr="0048340C">
      <w:pPr>
        <w:pStyle w:val="Tijeloteksta"/>
        <w:ind w:firstLine="708"/>
        <w:rPr>
          <w:sz w:val="24"/>
        </w:rPr>
      </w:pPr>
      <w:r w:rsidRPr="0048340C">
        <w:rPr>
          <w:sz w:val="24"/>
        </w:rPr>
        <w:t>Budući da je imenovani privremeni stečajni upravitelj Vinka Ivanković OIB: 75124619693, Vinkovci, Sv. Antuna Padovanskog 5A u ovom predmetu rješenjem RH Ministarstva pravosuđa KLASA: UP/I-133-04/15-01/239, URBROJ: 514-04-02-</w:t>
      </w:r>
      <w:proofErr w:type="spellStart"/>
      <w:r w:rsidRPr="0048340C">
        <w:rPr>
          <w:sz w:val="24"/>
        </w:rPr>
        <w:t>02</w:t>
      </w:r>
      <w:proofErr w:type="spellEnd"/>
      <w:r w:rsidRPr="0048340C">
        <w:rPr>
          <w:sz w:val="24"/>
        </w:rPr>
        <w:t xml:space="preserve">-02-18-22 od 14. ožujka 2018. godine privremeno izuzeta od izbora za stečajnog upravitelja prilikom dodjele novih predmeta metodom slučajnog odabira u stečajnom postupku do 31. prosinca 2020. godine i da se u e-spisu ista privremeno više ne nalazi na listi stečajnih upravitelja, sud je imenovao stečajnog upravitelja Sabinu Lalić OIB: 09145874795, sa sjedištem i poslovnom adresom u Osijeku, </w:t>
      </w:r>
      <w:proofErr w:type="spellStart"/>
      <w:r w:rsidRPr="0048340C">
        <w:rPr>
          <w:sz w:val="24"/>
        </w:rPr>
        <w:t>Gundulićeva</w:t>
      </w:r>
      <w:proofErr w:type="spellEnd"/>
      <w:r w:rsidRPr="0048340C">
        <w:rPr>
          <w:sz w:val="24"/>
        </w:rPr>
        <w:t xml:space="preserve"> 5, i adresom prebivališta u  Osijeku, Vijenac Augusta Cesarca 4, sukladno odredbi čl. 91. st. 8 Stečajnog zakona Stečajnog zakona („Narodne novine“ broj 71/15 i 104/17; u daljnjem tekstu SZ) i to metodom slučajnog odabira - automatskom dodjelom s iznimkom budući da </w:t>
      </w:r>
      <w:r w:rsidRPr="0048340C">
        <w:rPr>
          <w:color w:val="000000"/>
          <w:sz w:val="24"/>
        </w:rPr>
        <w:t xml:space="preserve">stečajna upraviteljica Sanja </w:t>
      </w:r>
      <w:proofErr w:type="spellStart"/>
      <w:r w:rsidRPr="0048340C">
        <w:rPr>
          <w:color w:val="000000"/>
          <w:sz w:val="24"/>
        </w:rPr>
        <w:t>Mišević</w:t>
      </w:r>
      <w:proofErr w:type="spellEnd"/>
      <w:r w:rsidRPr="0048340C">
        <w:rPr>
          <w:color w:val="000000"/>
          <w:sz w:val="24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</w:t>
      </w:r>
      <w:r w:rsidRPr="0048340C">
        <w:rPr>
          <w:color w:val="000000"/>
          <w:sz w:val="24"/>
        </w:rPr>
        <w:lastRenderedPageBreak/>
        <w:t xml:space="preserve">interesa za jedinicu lokalne, odnosno područne (regionalne) samouprave, a u smislu </w:t>
      </w:r>
      <w:r w:rsidRPr="0048340C">
        <w:rPr>
          <w:sz w:val="24"/>
        </w:rPr>
        <w:t xml:space="preserve">čl. 84. i čl. 85. SZ-a.  </w:t>
      </w:r>
    </w:p>
    <w:p w:rsidRDefault="00E4419C" w:rsidP="003065CD" w:rsidR="00E4419C">
      <w:pPr>
        <w:ind w:firstLine="708"/>
        <w:jc w:val="both"/>
      </w:pPr>
    </w:p>
    <w:p w:rsidRDefault="00E4419C" w:rsidP="00E4419C" w:rsidR="00E4419C">
      <w:pPr>
        <w:ind w:firstLine="708"/>
        <w:jc w:val="both"/>
      </w:pPr>
      <w:r>
        <w:t>Budući da je rješenjem o zaključenju stečajnog postupka određeno da nakon zaključenja stečajnog pos</w:t>
      </w:r>
      <w:r w:rsidR="003B36DC">
        <w:t>tupka prema odredbi čl. 132. st.</w:t>
      </w:r>
      <w:r>
        <w:t xml:space="preserve"> 2. SZ-a stečajni upravitelj može u ime i za račun stečajne mase unovčiti imovinu dužnika i to </w:t>
      </w:r>
      <w:r w:rsidR="00E73393">
        <w:t xml:space="preserve">N1, marka CITROEN 1.9 D, godina proizvodnje 2001, broj šasije VF7MCWJYB65665408, reg. oznaka NA215DA </w:t>
      </w:r>
      <w:r>
        <w:t>radi prikupljanja sredstava i namirenja ostalih troškova stečajnog postupka, riješeno je u smislu čl. 133. SZ-a kao u izreci i određeno da se stečajna masa upiše u sudski registar.</w:t>
      </w:r>
      <w:r w:rsidR="00E73393">
        <w:t xml:space="preserve"> </w:t>
      </w:r>
    </w:p>
    <w:p w:rsidRDefault="00E4419C" w:rsidP="003065CD" w:rsidR="00E4419C">
      <w:pPr>
        <w:ind w:firstLine="708"/>
        <w:jc w:val="both"/>
      </w:pPr>
    </w:p>
    <w:p w:rsidRDefault="006B2CD4" w:rsidP="006374B7" w:rsidR="006B2CD4"/>
    <w:p w:rsidRDefault="009B4A86" w:rsidP="006B2CD4" w:rsidR="009B4A86" w:rsidRPr="00C57C64">
      <w:pPr>
        <w:jc w:val="center"/>
        <w:rPr>
          <w:bCs/>
        </w:rPr>
      </w:pPr>
      <w:r w:rsidRPr="00DE2EA8">
        <w:rPr>
          <w:bCs/>
        </w:rPr>
        <w:t xml:space="preserve">U Osijeku </w:t>
      </w:r>
      <w:r w:rsidR="00042CAD">
        <w:rPr>
          <w:bCs/>
        </w:rPr>
        <w:t>9. svibnja 2018</w:t>
      </w:r>
      <w:r w:rsidRPr="00DE2EA8">
        <w:rPr>
          <w:bCs/>
        </w:rPr>
        <w:t>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  <w:bookmarkStart w:name="_GoBack" w:id="0"/>
      <w:bookmarkEnd w:id="0"/>
    </w:p>
    <w:p w:rsidRDefault="001A3183" w:rsidP="00FE3F69" w:rsidR="001A3183" w:rsidRPr="00C57C64">
      <w:pPr>
        <w:ind w:left="5580"/>
        <w:jc w:val="center"/>
      </w:pPr>
    </w:p>
    <w:p w:rsidRDefault="00B47E69" w:rsidP="00222315" w:rsidR="00B47E69"/>
    <w:p w:rsidRDefault="00A4420C" w:rsidP="00222315" w:rsidR="00A4420C"/>
    <w:p w:rsidRDefault="00A4420C" w:rsidP="00222315" w:rsidR="00A4420C" w:rsidRPr="00C57C64"/>
    <w:p w:rsidRDefault="00CD7F07" w:rsidP="00CD7F07" w:rsidR="00CD7F07" w:rsidRPr="00C57C64">
      <w:r w:rsidRPr="00C57C64">
        <w:t>Zapisničar Danijela Špeletić</w:t>
      </w:r>
    </w:p>
    <w:p w:rsidRDefault="00AB3927" w:rsidP="00FE3F69" w:rsidR="00AB3927" w:rsidRPr="00C57C64"/>
    <w:p w:rsidRDefault="000118DA" w:rsidP="009B4A86" w:rsidR="000118DA">
      <w:pPr>
        <w:ind w:left="5580"/>
        <w:jc w:val="center"/>
      </w:pPr>
    </w:p>
    <w:p w:rsidRDefault="004E1CF9" w:rsidP="004E1CF9" w:rsidR="004E1CF9" w:rsidRPr="00422642">
      <w:pPr>
        <w:jc w:val="both"/>
      </w:pPr>
      <w:r w:rsidRPr="00422642">
        <w:t>UPUTA O PRAVNOM LIJEKU:</w:t>
      </w:r>
    </w:p>
    <w:p w:rsidRDefault="004E1CF9" w:rsidP="004E1CF9" w:rsidR="004E1CF9" w:rsidRPr="00332CC3">
      <w:pPr>
        <w:jc w:val="both"/>
      </w:pPr>
      <w:r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Hrvatske.</w:t>
      </w:r>
    </w:p>
    <w:p w:rsidRDefault="00A4420C" w:rsidP="00D1116B" w:rsidR="00A4420C">
      <w:pPr>
        <w:rPr>
          <w:bCs/>
        </w:rPr>
      </w:pPr>
    </w:p>
    <w:p w:rsidRDefault="00A4420C" w:rsidP="00D1116B" w:rsidR="00A4420C">
      <w:pPr>
        <w:rPr>
          <w:bCs/>
        </w:rPr>
      </w:pPr>
    </w:p>
    <w:p w:rsidRDefault="00332CC3" w:rsidP="00D1116B" w:rsidR="00A4420C">
      <w:pPr>
        <w:rPr>
          <w:bCs/>
        </w:rPr>
      </w:pPr>
      <w:r>
        <w:rPr>
          <w:bCs/>
        </w:rPr>
        <w:t>DNA:</w:t>
      </w:r>
    </w:p>
    <w:p w:rsidRDefault="004E1CF9" w:rsidP="004E1CF9" w:rsidR="004E1CF9" w:rsidRPr="004E1CF9">
      <w:pPr>
        <w:pStyle w:val="Tijeloteksta"/>
        <w:rPr>
          <w:bCs/>
          <w:sz w:val="24"/>
        </w:rPr>
      </w:pPr>
      <w:r w:rsidRPr="004E1CF9">
        <w:rPr>
          <w:bCs/>
          <w:sz w:val="24"/>
        </w:rPr>
        <w:t>- sudskom registru</w:t>
      </w:r>
    </w:p>
    <w:p w:rsidRDefault="004E1CF9" w:rsidP="004E1CF9" w:rsidR="004E1CF9" w:rsidRPr="004E1CF9">
      <w:pPr>
        <w:pStyle w:val="Tijeloteksta"/>
        <w:rPr>
          <w:bCs/>
          <w:sz w:val="24"/>
        </w:rPr>
      </w:pPr>
      <w:r w:rsidRPr="004E1CF9">
        <w:rPr>
          <w:bCs/>
          <w:sz w:val="24"/>
        </w:rPr>
        <w:t>- e-</w:t>
      </w:r>
      <w:proofErr w:type="spellStart"/>
      <w:r w:rsidRPr="004E1CF9">
        <w:rPr>
          <w:bCs/>
          <w:sz w:val="24"/>
        </w:rPr>
        <w:t>Ogl</w:t>
      </w:r>
      <w:proofErr w:type="spellEnd"/>
      <w:r w:rsidRPr="004E1CF9">
        <w:rPr>
          <w:bCs/>
          <w:sz w:val="24"/>
        </w:rPr>
        <w:t>. ploča sudova</w:t>
      </w:r>
    </w:p>
    <w:p w:rsidRDefault="004E1CF9" w:rsidP="004E1CF9" w:rsidR="004E1CF9" w:rsidRPr="004E1CF9">
      <w:pPr>
        <w:pStyle w:val="Tijeloteksta"/>
        <w:rPr>
          <w:bCs/>
          <w:sz w:val="24"/>
        </w:rPr>
      </w:pPr>
      <w:r w:rsidRPr="004E1CF9">
        <w:rPr>
          <w:bCs/>
          <w:sz w:val="24"/>
        </w:rPr>
        <w:t xml:space="preserve">- stečajnom upravitelju Sabina Lalić, Osijek, </w:t>
      </w:r>
      <w:proofErr w:type="spellStart"/>
      <w:r w:rsidRPr="004E1CF9">
        <w:rPr>
          <w:bCs/>
          <w:sz w:val="24"/>
        </w:rPr>
        <w:t>Gundulićeva</w:t>
      </w:r>
      <w:proofErr w:type="spellEnd"/>
      <w:r w:rsidRPr="004E1CF9">
        <w:rPr>
          <w:bCs/>
          <w:sz w:val="24"/>
        </w:rPr>
        <w:t xml:space="preserve"> 5</w:t>
      </w:r>
    </w:p>
    <w:p w:rsidRDefault="004E1CF9" w:rsidP="004E1CF9" w:rsidR="008615FD" w:rsidRPr="00C57C64">
      <w:pPr>
        <w:pStyle w:val="Tijeloteksta"/>
        <w:jc w:val="left"/>
        <w:rPr>
          <w:sz w:val="24"/>
        </w:rPr>
      </w:pPr>
      <w:r w:rsidRPr="004E1CF9">
        <w:rPr>
          <w:bCs/>
          <w:sz w:val="24"/>
        </w:rPr>
        <w:t>- kal</w:t>
      </w:r>
      <w:r w:rsidR="00737E9B">
        <w:rPr>
          <w:bCs/>
          <w:sz w:val="24"/>
        </w:rPr>
        <w:t>.</w:t>
      </w:r>
      <w:r w:rsidRPr="004E1CF9">
        <w:rPr>
          <w:bCs/>
          <w:sz w:val="24"/>
        </w:rPr>
        <w:t xml:space="preserve"> </w:t>
      </w:r>
      <w:r>
        <w:rPr>
          <w:bCs/>
          <w:sz w:val="24"/>
        </w:rPr>
        <w:t>0</w:t>
      </w:r>
      <w:r w:rsidRPr="004E1CF9">
        <w:rPr>
          <w:bCs/>
          <w:sz w:val="24"/>
        </w:rPr>
        <w:t>7.</w:t>
      </w:r>
      <w:r>
        <w:rPr>
          <w:bCs/>
          <w:sz w:val="24"/>
        </w:rPr>
        <w:t>06.</w:t>
      </w:r>
      <w:r w:rsidRPr="004E1CF9">
        <w:rPr>
          <w:bCs/>
          <w:sz w:val="24"/>
        </w:rPr>
        <w:t>2018.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1B2" w:rsidR="000D41B2">
      <w:r>
        <w:separator/>
      </w:r>
    </w:p>
  </w:endnote>
  <w:endnote w:id="0" w:type="continuationSeparator">
    <w:p w:rsidRDefault="000D41B2" w:rsidR="000D4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1B2" w:rsidR="000D41B2">
      <w:r>
        <w:separator/>
      </w:r>
    </w:p>
  </w:footnote>
  <w:footnote w:id="0" w:type="continuationSeparator">
    <w:p w:rsidRDefault="000D41B2" w:rsidR="000D4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9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2780D" w:rsidR="00A2780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A2780D">
      <w:t>7 St-625/17-26</w:t>
    </w: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2780D">
      <w:t>625</w:t>
    </w:r>
    <w:r w:rsidR="00743FBA">
      <w:t>/</w:t>
    </w:r>
    <w:r w:rsidR="00A2780D">
      <w:t>17-26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2CAD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1B2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340C"/>
    <w:rsid w:val="00483EDD"/>
    <w:rsid w:val="00486204"/>
    <w:rsid w:val="00486C17"/>
    <w:rsid w:val="0048705B"/>
    <w:rsid w:val="004879D1"/>
    <w:rsid w:val="00495847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F9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37E9B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9A2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80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544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3393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780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59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659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59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9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9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780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59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659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59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9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9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58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TEHNO-PRODUCT jednostavno društvo s ograničenom odgovornošću za proizvodnju</izvorni_sadrzaj>
    <derivirana_varijabla naziv="DomainObject.Predmet.ProtustrankaFormated_1">  TEHNO-PRODUCT jednostavno društvo s ograničenom odgovornošću za proizvodnju</derivirana_varijabla>
  </DomainObject.Predmet.ProtustrankaFormated>
  <DomainObject.Predmet.ProtustrankaFormatedOIB>
    <izvorni_sadrzaj>  TEHNO-PRODUCT jednostavno društvo s ograničenom odgovornošću za proizvodnju, OIB 85533096095</izvorni_sadrzaj>
    <derivirana_varijabla naziv="DomainObject.Predmet.ProtustrankaFormatedOIB_1">  TEHNO-PRODUCT jednostavno društvo s ograničenom odgovornošću za proizvodnju, OIB 85533096095</derivirana_varijabla>
  </DomainObject.Predmet.ProtustrankaFormatedOIB>
  <DomainObject.Predmet.ProtustrankaFormatedWithAdress>
    <izvorni_sadrzaj> TEHNO-PRODUCT jednostavno društvo s ograničenom odgovornošću za proizvodnju, Vukovarska 10, 31540 Donji Miholjac</izvorni_sadrzaj>
    <derivirana_varijabla naziv="DomainObject.Predmet.ProtustrankaFormatedWithAdress_1"> TEHNO-PRODUCT jednostavno društvo s ograničenom odgovornošću za proizvodnju, Vukovarska 10, 31540 Donji Miholjac</derivirana_varijabla>
  </DomainObject.Predmet.ProtustrankaFormatedWithAdress>
  <DomainObject.Predmet.ProtustrankaFormatedWithAdressOIB>
    <izvorni_sadrzaj> TEHNO-PRODUCT jednostavno društvo s ograničenom odgovornošću za proizvodnju, OIB 85533096095, Vukovarska 10, 31540 Donji Miholjac</izvorni_sadrzaj>
    <derivirana_varijabla naziv="DomainObject.Predmet.ProtustrankaFormatedWithAdressOIB_1"> TEHNO-PRODUCT jednostavno društvo s ograničenom odgovornošću za proizvodnju, OIB 85533096095, Vukovarska 10, 31540 Donji Miholjac</derivirana_varijabla>
  </DomainObject.Predmet.ProtustrankaFormatedWithAdressOIB>
  <DomainObject.Predmet.ProtustrankaWithAdress>
    <izvorni_sadrzaj>TEHNO-PRODUCT jednostavno društvo s ograničenom odgovornošću za proizvodnju Vukovarska 10, 31540 Donji Miholjac</izvorni_sadrzaj>
    <derivirana_varijabla naziv="DomainObject.Predmet.ProtustrankaWithAdress_1">TEHNO-PRODUCT jednostavno društvo s ograničenom odgovornošću za proizvodnju Vukovarska 10, 31540 Donji Miholjac</derivirana_varijabla>
  </DomainObject.Predmet.ProtustrankaWithAdress>
  <DomainObject.Predmet.ProtustrankaWithAdressOIB>
    <izvorni_sadrzaj>TEHNO-PRODUCT jednostavno društvo s ograničenom odgovornošću za proizvodnju, OIB 85533096095, Vukovarska 10, 31540 Donji Miholjac</izvorni_sadrzaj>
    <derivirana_varijabla naziv="DomainObject.Predmet.ProtustrankaWithAdressOIB_1">TEHNO-PRODUCT jednostavno društvo s ograničenom odgovornošću za proizvodnju, OIB 85533096095, Vukovarska 10, 31540 Donji Miholjac</derivirana_varijabla>
  </DomainObject.Predmet.ProtustrankaWithAdressOIB>
  <DomainObject.Predmet.ProtustrankaNazivFormated>
    <izvorni_sadrzaj>TEHNO-PRODUCT jednostavno društvo s ograničenom odgovornošću za proizvodnju</izvorni_sadrzaj>
    <derivirana_varijabla naziv="DomainObject.Predmet.ProtustrankaNazivFormated_1">TEHNO-PRODUCT jednostavno društvo s ograničenom odgovornošću za proizvodnju</derivirana_varijabla>
  </DomainObject.Predmet.ProtustrankaNazivFormated>
  <DomainObject.Predmet.ProtustrankaNazivFormatedOIB>
    <izvorni_sadrzaj>TEHNO-PRODUCT jednostavno društvo s ograničenom odgovornošću za proizvodnju, OIB 85533096095</izvorni_sadrzaj>
    <derivirana_varijabla naziv="DomainObject.Predmet.ProtustrankaNazivFormatedOIB_1">TEHNO-PRODUCT jednostavno društvo s ograničenom odgovornošću za proizvodnju, OIB 85533096095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TEHNO-PRODUCT jednostavno društvo s ograničenom odgovornošću za proizvodnju</item>
    </izvorni_sadrzaj>
    <derivirana_varijabla naziv="DomainObject.Predmet.ProtuStrankaListFormated_1">
      <item>TEHNO-PRODUCT jednostavno društvo s ograničenom odgovornošću za proizvodnju</item>
    </derivirana_varijabla>
  </DomainObject.Predmet.ProtuStrankaListFormated>
  <DomainObject.Predmet.ProtuStrankaListFormatedOIB>
    <izvorni_sadrzaj>
      <item>TEHNO-PRODUCT jednostavno društvo s ograničenom odgovornošću za proizvodnju, OIB 85533096095</item>
    </izvorni_sadrzaj>
    <derivirana_varijabla naziv="DomainObject.Predmet.ProtuStrankaListFormatedOIB_1">
      <item>TEHNO-PRODUCT jednostavno društvo s ograničenom odgovornošću za proizvodnju, OIB 85533096095</item>
    </derivirana_varijabla>
  </DomainObject.Predmet.ProtuStrankaListFormatedOIB>
  <DomainObject.Predmet.ProtuStrankaListFormatedWithAdress>
    <izvorni_sadrzaj>
      <item>TEHNO-PRODUCT jednostavno društvo s ograničenom odgovornošću za proizvodnju, Vukovarska 10, 31540 Donji Miholjac</item>
    </izvorni_sadrzaj>
    <derivirana_varijabla naziv="DomainObject.Predmet.ProtuStrankaListFormatedWithAdress_1">
      <item>TEHNO-PRODUCT jednostavno društvo s ograničenom odgovornošću za proizvodnju, Vukovarska 10, 31540 Donji Miholjac</item>
    </derivirana_varijabla>
  </DomainObject.Predmet.ProtuStrankaListFormatedWithAdress>
  <DomainObject.Predmet.ProtuStrankaListFormatedWithAdressOIB>
    <izvorni_sadrzaj>
      <item>TEHNO-PRODUCT jednostavno društvo s ograničenom odgovornošću za proizvodnju, OIB 85533096095, Vukovarska 10, 31540 Donji Miholjac</item>
    </izvorni_sadrzaj>
    <derivirana_varijabla naziv="DomainObject.Predmet.ProtuStrankaListFormatedWithAdressOIB_1">
      <item>TEHNO-PRODUCT jednostavno društvo s ograničenom odgovornošću za proizvodnju, OIB 85533096095, Vukovarska 10, 31540 Donji Miholjac</item>
    </derivirana_varijabla>
  </DomainObject.Predmet.ProtuStrankaListFormatedWithAdressOIB>
  <DomainObject.Predmet.ProtuStrankaListNazivFormated>
    <izvorni_sadrzaj>
      <item>TEHNO-PRODUCT jednostavno društvo s ograničenom odgovornošću za proizvodnju</item>
    </izvorni_sadrzaj>
    <derivirana_varijabla naziv="DomainObject.Predmet.ProtuStrankaListNazivFormated_1">
      <item>TEHNO-PRODUCT jednostavno društvo s ograničenom odgovornošću za proizvodnju</item>
    </derivirana_varijabla>
  </DomainObject.Predmet.ProtuStrankaListNazivFormated>
  <DomainObject.Predmet.ProtuStrankaListNazivFormatedOIB>
    <izvorni_sadrzaj>
      <item>TEHNO-PRODUCT jednostavno društvo s ograničenom odgovornošću za proizvodnju, OIB 85533096095</item>
    </izvorni_sadrzaj>
    <derivirana_varijabla naziv="DomainObject.Predmet.ProtuStrankaListNazivFormatedOIB_1">
      <item>TEHNO-PRODUCT jednostavno društvo s ograničenom odgovornošću za proizvodnju, OIB 85533096095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TEHNO-PRODUCT jednostavno društvo s ograničenom odgovornošću za proizvodnju</izvorni_sadrzaj>
    <derivirana_varijabla naziv="DomainObject.Predmet.ProtustrankaIDrugi_1">TEHNO-PRODUCT jednostavno društvo s ograničenom odgovornošću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TEHNO-PRODUCT jednostavno društvo s ograničenom odgovornošću za proizvodnju, OIB 85533096095, Vukovarska 10, 31540 Donji Miholjac</izvorni_sadrzaj>
    <derivirana_varijabla naziv="DomainObject.Predmet.ProtustrankaIDrugiAdressOIB_1">TEHNO-PRODUCT jednostavno društvo s ograničenom odgovornošću za proizvodnju, OIB 85533096095, Vukovarska 10,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St-625/2017-24</izvorni_sadrzaj>
    <derivirana_varijabla naziv="DomainObject.Predmet.OdlukaRjesenje.Oznaka_1">St-625/2017-24</derivirana_varijabla>
  </DomainObject.Predmet.OdlukaRjesenje.Oznaka>
  <DomainObject.Predmet.SudioniciListNaziv>
    <izvorni_sadrzaj>
      <item>FINA RC OSIJEK</item>
      <item>TEHNO-PRODUCT jednostavno društvo s ograničenom odgovornošću za proizvodnju</item>
    </izvorni_sadrzaj>
    <derivirana_varijabla naziv="DomainObject.Predmet.SudioniciListNaziv_1">
      <item>FINA RC OSIJEK</item>
      <item>TEHNO-PRODUCT jednostavno društvo s ograničenom odgovornošću za proizvodnju</item>
    </derivirana_varijabla>
  </DomainObject.Predmet.SudioniciListNaziv>
  <DomainObject.Predmet.SudioniciListAdressOIB>
    <izvorni_sadrzaj>
      <item>FINA RC OSIJEK, OIB 85821130368</item>
      <item>TEHNO-PRODUCT jednostavno društvo s ograničenom odgovornošću za proizvodnju, OIB 85533096095, Vukovarska 10,31540 Donji Miholjac</item>
    </izvorni_sadrzaj>
    <derivirana_varijabla naziv="DomainObject.Predmet.SudioniciListAdressOIB_1">
      <item>FINA RC OSIJEK, OIB 85821130368</item>
      <item>TEHNO-PRODUCT jednostavno društvo s ograničenom odgovornošću za proizvodnju, OIB 85533096095, Vukovarska 10,31540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85533096095</item>
    </izvorni_sadrzaj>
    <derivirana_varijabla naziv="DomainObject.Predmet.SudioniciListNazivOIB_1">
      <item>, OIB 85821130368</item>
      <item>, OIB 85533096095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BB279-0188-4337-A656-C03E75FAA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527</properties:Words>
  <properties:Characters>2936</properties:Characters>
  <properties:Lines>129</properties:Lines>
  <properties:Paragraphs>22</properties:Paragraphs>
  <properties:TotalTime>705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2018-05-09T11:37:00Z</cp:lastPrinted>
  <dcterms:modified xmlns:xsi="http://www.w3.org/2001/XMLSchema-instance" xsi:type="dcterms:W3CDTF">2018-05-09T11:37:00Z</dcterms:modified>
  <cp:revision>515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(625-17 TEHNO-PRODUCT j.d.o.o. SABINA 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