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22c4" w14:paraId="44022c4" w:rsidRDefault="00A02BBF" w:rsidP="00F82613" w:rsidR="00F82613" w:rsidRPr="00F82613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166ECD">
        <w:rPr>
          <w:rFonts w:hAnsi="Times New Roman" w:ascii="Times New Roman"/>
          <w:b/>
          <w:sz w:val="28"/>
        </w:rPr>
        <w:t xml:space="preserve">   </w:t>
      </w:r>
      <w:r w:rsidR="00F82613" w:rsidRPr="00F82613">
        <w:rPr>
          <w:rFonts w:hAnsi="Times New Roman" w:ascii="Times New Roman"/>
          <w:b/>
          <w:sz w:val="28"/>
        </w:rPr>
        <w:t xml:space="preserve"> </w:t>
      </w:r>
      <w:r w:rsidR="00067C7D">
        <w:rPr>
          <w:rFonts w:hAnsi="Times New Roman" w:ascii="Times New Roman"/>
          <w:b/>
          <w:noProof/>
          <w:sz w:val="28"/>
          <w:lang w:eastAsia="hr-HR"/>
        </w:rPr>
        <w:drawing>
          <wp:inline distR="0" distL="0" distB="0" distT="0">
            <wp:extent cy="992943" cx="74789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96521" cx="7505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82613" w:rsidP="00F82613" w:rsidR="00F82613">
      <w:pPr>
        <w:rPr>
          <w:rFonts w:hAnsi="Times New Roman" w:ascii="Times New Roman"/>
          <w:b/>
          <w:sz w:val="28"/>
        </w:rPr>
      </w:pPr>
    </w:p>
    <w:p w:rsidRDefault="00F82613" w:rsidP="00F82613" w:rsidR="00F82613" w:rsidRPr="00766750">
      <w:pPr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 xml:space="preserve">REPUBLIKA  HRVATSKA </w:t>
      </w:r>
      <w:r w:rsidRPr="00766750">
        <w:rPr>
          <w:rFonts w:hAnsi="Times New Roman" w:ascii="Times New Roman"/>
          <w:sz w:val="24"/>
          <w:szCs w:val="24"/>
        </w:rPr>
        <w:tab/>
      </w:r>
      <w:r w:rsidRPr="00766750">
        <w:rPr>
          <w:rFonts w:hAnsi="Times New Roman" w:ascii="Times New Roman"/>
          <w:sz w:val="24"/>
          <w:szCs w:val="24"/>
        </w:rPr>
        <w:tab/>
      </w:r>
      <w:r w:rsidRPr="00766750">
        <w:rPr>
          <w:rFonts w:hAnsi="Times New Roman" w:ascii="Times New Roman"/>
          <w:sz w:val="24"/>
          <w:szCs w:val="24"/>
        </w:rPr>
        <w:tab/>
      </w:r>
      <w:r w:rsidRPr="00766750">
        <w:rPr>
          <w:rFonts w:hAnsi="Times New Roman" w:ascii="Times New Roman"/>
          <w:sz w:val="24"/>
          <w:szCs w:val="24"/>
        </w:rPr>
        <w:tab/>
      </w:r>
      <w:r w:rsidRPr="00766750">
        <w:rPr>
          <w:rFonts w:hAnsi="Times New Roman" w:ascii="Times New Roman"/>
          <w:sz w:val="24"/>
          <w:szCs w:val="24"/>
        </w:rPr>
        <w:tab/>
        <w:t xml:space="preserve">  </w:t>
      </w:r>
    </w:p>
    <w:p w:rsidRDefault="00F82613" w:rsidP="00F82613" w:rsidR="00F82613" w:rsidRPr="00766750">
      <w:pPr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TRGOVAČKI SUD U OSIJEKU</w:t>
      </w:r>
    </w:p>
    <w:p w:rsidRDefault="00F82613" w:rsidP="00F82613" w:rsidR="00F82613" w:rsidRPr="00766750">
      <w:pPr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STALNA SLUŽBA U SLAVONSKOM BRODU</w:t>
      </w:r>
    </w:p>
    <w:p w:rsidRDefault="00F82613" w:rsidP="00F82613" w:rsidR="00F82613" w:rsidRPr="00766750">
      <w:pPr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Trg pobjede 13</w:t>
      </w:r>
    </w:p>
    <w:p w:rsidRDefault="00F82613" w:rsidP="00F82613" w:rsidR="00F82613" w:rsidRPr="00766750">
      <w:pPr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35</w:t>
      </w:r>
      <w:r w:rsidR="00766750" w:rsidRPr="00766750">
        <w:rPr>
          <w:rFonts w:hAnsi="Times New Roman" w:ascii="Times New Roman"/>
          <w:sz w:val="24"/>
          <w:szCs w:val="24"/>
        </w:rPr>
        <w:t xml:space="preserve"> </w:t>
      </w:r>
      <w:r w:rsidRPr="00766750">
        <w:rPr>
          <w:rFonts w:hAnsi="Times New Roman" w:ascii="Times New Roman"/>
          <w:sz w:val="24"/>
          <w:szCs w:val="24"/>
        </w:rPr>
        <w:t xml:space="preserve">000 SLAVONSKI BROD                                             </w:t>
      </w:r>
      <w:r w:rsidR="00766750" w:rsidRPr="00766750">
        <w:rPr>
          <w:rFonts w:hAnsi="Times New Roman" w:ascii="Times New Roman"/>
          <w:sz w:val="24"/>
          <w:szCs w:val="24"/>
        </w:rPr>
        <w:t xml:space="preserve">    </w:t>
      </w:r>
      <w:r w:rsidRPr="00766750">
        <w:rPr>
          <w:rFonts w:hAnsi="Times New Roman" w:ascii="Times New Roman"/>
          <w:sz w:val="24"/>
          <w:szCs w:val="24"/>
        </w:rPr>
        <w:t xml:space="preserve">  </w:t>
      </w:r>
      <w:r w:rsidR="00067C7D">
        <w:rPr>
          <w:rFonts w:hAnsi="Times New Roman" w:ascii="Times New Roman"/>
          <w:sz w:val="24"/>
          <w:szCs w:val="24"/>
        </w:rPr>
        <w:tab/>
      </w:r>
      <w:r w:rsidR="00067C7D">
        <w:rPr>
          <w:rFonts w:hAnsi="Times New Roman" w:ascii="Times New Roman"/>
          <w:sz w:val="24"/>
          <w:szCs w:val="24"/>
        </w:rPr>
        <w:tab/>
        <w:t xml:space="preserve"> </w:t>
      </w:r>
      <w:r w:rsidRPr="00766750">
        <w:rPr>
          <w:rFonts w:hAnsi="Times New Roman" w:ascii="Times New Roman"/>
          <w:sz w:val="24"/>
          <w:szCs w:val="24"/>
        </w:rPr>
        <w:t xml:space="preserve"> 2/St-</w:t>
      </w:r>
      <w:r w:rsidR="00766750" w:rsidRPr="00766750">
        <w:rPr>
          <w:rFonts w:hAnsi="Times New Roman" w:ascii="Times New Roman"/>
          <w:sz w:val="24"/>
          <w:szCs w:val="24"/>
        </w:rPr>
        <w:t>1548/2017-12</w:t>
      </w:r>
      <w:r w:rsidRPr="00766750">
        <w:rPr>
          <w:rFonts w:hAnsi="Times New Roman" w:ascii="Times New Roman"/>
          <w:sz w:val="24"/>
          <w:szCs w:val="24"/>
        </w:rPr>
        <w:t xml:space="preserve">  </w:t>
      </w:r>
    </w:p>
    <w:p w:rsidRDefault="00F82613" w:rsidP="00F82613" w:rsidR="00F82613">
      <w:pPr>
        <w:rPr>
          <w:rFonts w:hAnsi="Times New Roman" w:ascii="Times New Roman"/>
          <w:b/>
          <w:sz w:val="24"/>
          <w:szCs w:val="24"/>
        </w:rPr>
      </w:pPr>
    </w:p>
    <w:p w:rsidRDefault="00067C7D" w:rsidP="00F82613" w:rsidR="00067C7D" w:rsidRPr="00766750">
      <w:pPr>
        <w:rPr>
          <w:rFonts w:hAnsi="Times New Roman" w:ascii="Times New Roman"/>
          <w:b/>
          <w:sz w:val="24"/>
          <w:szCs w:val="24"/>
        </w:rPr>
      </w:pPr>
    </w:p>
    <w:p w:rsidRDefault="00F82613" w:rsidP="00766750" w:rsidR="00F82613" w:rsidRPr="00766750">
      <w:pPr>
        <w:jc w:val="center"/>
        <w:rPr>
          <w:rFonts w:hAnsi="Times New Roman" w:ascii="Times New Roman"/>
          <w:b/>
          <w:sz w:val="24"/>
          <w:szCs w:val="24"/>
        </w:rPr>
      </w:pPr>
      <w:r w:rsidRPr="00766750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067C7D" w:rsidP="00766750" w:rsidR="00067C7D" w:rsidRPr="00766750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F82613" w:rsidP="00766750" w:rsidR="00F82613" w:rsidRPr="00766750">
      <w:pPr>
        <w:jc w:val="center"/>
        <w:rPr>
          <w:rFonts w:hAnsi="Times New Roman" w:ascii="Times New Roman"/>
          <w:b/>
          <w:sz w:val="24"/>
          <w:szCs w:val="24"/>
        </w:rPr>
      </w:pPr>
      <w:r w:rsidRPr="00766750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F82613" w:rsidP="00F82613" w:rsidR="00F82613">
      <w:pPr>
        <w:rPr>
          <w:rFonts w:hAnsi="Times New Roman" w:ascii="Times New Roman"/>
          <w:b/>
          <w:sz w:val="24"/>
          <w:szCs w:val="24"/>
        </w:rPr>
      </w:pPr>
    </w:p>
    <w:p w:rsidRDefault="00067C7D" w:rsidP="00F82613" w:rsidR="00067C7D" w:rsidRPr="00766750">
      <w:pPr>
        <w:rPr>
          <w:rFonts w:hAnsi="Times New Roman" w:ascii="Times New Roman"/>
          <w:b/>
          <w:sz w:val="24"/>
          <w:szCs w:val="24"/>
        </w:rPr>
      </w:pPr>
    </w:p>
    <w:p w:rsidRDefault="00F82613" w:rsidP="00766750" w:rsidR="00F8261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TRGOVAČKI SUD U OSIJEKU, STALNA SLUŽBA U  SLAVONSKOM BRODU - po  stečajn</w:t>
      </w:r>
      <w:r w:rsidR="00766750" w:rsidRPr="00766750">
        <w:rPr>
          <w:rFonts w:hAnsi="Times New Roman" w:ascii="Times New Roman"/>
          <w:sz w:val="24"/>
          <w:szCs w:val="24"/>
        </w:rPr>
        <w:t xml:space="preserve">om sucu Davorinu  Pavičić, </w:t>
      </w:r>
      <w:r w:rsidRPr="00766750">
        <w:rPr>
          <w:rFonts w:hAnsi="Times New Roman" w:ascii="Times New Roman"/>
          <w:sz w:val="24"/>
          <w:szCs w:val="24"/>
        </w:rPr>
        <w:t xml:space="preserve">nad stečajnim dužnikom </w:t>
      </w:r>
      <w:r w:rsidR="00766750" w:rsidRPr="00766750">
        <w:rPr>
          <w:rFonts w:hAnsi="Times New Roman" w:ascii="Times New Roman"/>
          <w:sz w:val="24"/>
          <w:szCs w:val="24"/>
        </w:rPr>
        <w:t>M. O. M. d.o.o., OIB: 00880116820 sa sjedištem u Amatovci 10, Amatovci</w:t>
      </w:r>
      <w:r w:rsidRPr="00766750">
        <w:rPr>
          <w:rFonts w:hAnsi="Times New Roman" w:ascii="Times New Roman"/>
          <w:sz w:val="24"/>
          <w:szCs w:val="24"/>
        </w:rPr>
        <w:t xml:space="preserve">, na ispitnom ročištu dana </w:t>
      </w:r>
      <w:r w:rsidR="00481ABD" w:rsidRPr="002C51C7">
        <w:rPr>
          <w:rFonts w:hAnsi="Times New Roman" w:ascii="Times New Roman"/>
          <w:sz w:val="24"/>
          <w:szCs w:val="24"/>
        </w:rPr>
        <w:t>19</w:t>
      </w:r>
      <w:r w:rsidRPr="002C51C7">
        <w:rPr>
          <w:rFonts w:hAnsi="Times New Roman" w:ascii="Times New Roman"/>
          <w:sz w:val="24"/>
          <w:szCs w:val="24"/>
        </w:rPr>
        <w:t xml:space="preserve">. </w:t>
      </w:r>
      <w:r w:rsidR="00481ABD" w:rsidRPr="002C51C7">
        <w:rPr>
          <w:rFonts w:hAnsi="Times New Roman" w:ascii="Times New Roman"/>
          <w:sz w:val="24"/>
          <w:szCs w:val="24"/>
        </w:rPr>
        <w:t>siječnja 2018</w:t>
      </w:r>
      <w:r w:rsidRPr="002C51C7">
        <w:rPr>
          <w:rFonts w:hAnsi="Times New Roman" w:ascii="Times New Roman"/>
          <w:sz w:val="24"/>
          <w:szCs w:val="24"/>
        </w:rPr>
        <w:t>.</w:t>
      </w:r>
      <w:r w:rsidR="00766750" w:rsidRPr="002C51C7">
        <w:rPr>
          <w:rFonts w:hAnsi="Times New Roman" w:ascii="Times New Roman"/>
          <w:sz w:val="24"/>
          <w:szCs w:val="24"/>
        </w:rPr>
        <w:t xml:space="preserve"> </w:t>
      </w:r>
    </w:p>
    <w:p w:rsidRDefault="00067C7D" w:rsidP="00766750" w:rsidR="00067C7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82613" w:rsidP="00766750" w:rsidR="00702487" w:rsidRPr="00766750">
      <w:pPr>
        <w:jc w:val="center"/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r i j e š i o   j e</w:t>
      </w:r>
    </w:p>
    <w:p w:rsidRDefault="00067C7D" w:rsidP="00766750" w:rsidR="00067C7D">
      <w:pPr>
        <w:jc w:val="center"/>
        <w:rPr>
          <w:rFonts w:hAnsi="Times New Roman" w:ascii="Times New Roman"/>
          <w:sz w:val="24"/>
          <w:szCs w:val="24"/>
        </w:rPr>
      </w:pPr>
    </w:p>
    <w:p w:rsidRDefault="00067C7D" w:rsidP="00766750" w:rsidR="00067C7D" w:rsidRPr="00766750">
      <w:pPr>
        <w:jc w:val="center"/>
        <w:rPr>
          <w:rFonts w:hAnsi="Times New Roman" w:ascii="Times New Roman"/>
          <w:sz w:val="24"/>
          <w:szCs w:val="24"/>
        </w:rPr>
      </w:pPr>
    </w:p>
    <w:p w:rsidRDefault="00766750" w:rsidP="00766750" w:rsidR="00766750" w:rsidRPr="00766750">
      <w:pPr>
        <w:pStyle w:val="Bezproreda"/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I Utvrđuju se slijedeće tražbine prvog višeg isplatnog reda:</w:t>
      </w:r>
    </w:p>
    <w:p w:rsidRDefault="00067C7D" w:rsidP="00766750" w:rsidR="00067C7D" w:rsidRPr="00766750">
      <w:pPr>
        <w:pStyle w:val="Bezproreda"/>
        <w:rPr>
          <w:rFonts w:hAnsi="Times New Roman" w:ascii="Times New Roman"/>
          <w:sz w:val="24"/>
          <w:szCs w:val="24"/>
        </w:rPr>
      </w:pPr>
    </w:p>
    <w:p w:rsidRDefault="00766750" w:rsidP="00766750" w:rsidR="00702487" w:rsidRPr="00766750">
      <w:pPr>
        <w:pStyle w:val="Bezproreda"/>
        <w:rPr>
          <w:rFonts w:hAnsi="Times New Roman" w:ascii="Times New Roman"/>
          <w:sz w:val="24"/>
          <w:szCs w:val="24"/>
        </w:rPr>
      </w:pPr>
      <w:r w:rsidRPr="00766750">
        <w:rPr>
          <w:rFonts w:hAnsi="Times New Roman" w:ascii="Times New Roman"/>
          <w:sz w:val="24"/>
          <w:szCs w:val="24"/>
        </w:rPr>
        <w:t>Prvi viši isplatni red</w:t>
      </w:r>
    </w:p>
    <w:p w:rsidRDefault="00067C7D" w:rsidP="00057818" w:rsidR="00067C7D" w:rsidRPr="00682D84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62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3"/>
        <w:gridCol w:w="1696"/>
        <w:gridCol w:w="1418"/>
        <w:gridCol w:w="1560"/>
        <w:gridCol w:w="1276"/>
        <w:gridCol w:w="1238"/>
        <w:gridCol w:w="1169"/>
        <w:gridCol w:w="1136"/>
      </w:tblGrid>
      <w:tr w:rsidTr="00183D59" w:rsidR="00165FAA" w:rsidRPr="00B40BEB">
        <w:tc>
          <w:tcPr>
            <w:tcW w:type="pct" w:w="461"/>
            <w:vAlign w:val="center"/>
          </w:tcPr>
          <w:p w:rsidRDefault="00702487" w:rsidP="0087555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</w:tc>
        <w:tc>
          <w:tcPr>
            <w:tcW w:type="pct" w:w="811"/>
            <w:vAlign w:val="center"/>
          </w:tcPr>
          <w:p w:rsidRDefault="00702487" w:rsidP="0087555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78"/>
            <w:vAlign w:val="center"/>
          </w:tcPr>
          <w:p w:rsidRDefault="00702487" w:rsidP="0087555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46"/>
            <w:vAlign w:val="center"/>
          </w:tcPr>
          <w:p w:rsidRDefault="00702487" w:rsidP="0087555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10"/>
            <w:vAlign w:val="center"/>
          </w:tcPr>
          <w:p w:rsidRDefault="00702487" w:rsidP="0087555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92"/>
            <w:vAlign w:val="center"/>
          </w:tcPr>
          <w:p w:rsidRDefault="00702487" w:rsidP="0087555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59"/>
            <w:vAlign w:val="center"/>
          </w:tcPr>
          <w:p w:rsidRDefault="00702487" w:rsidP="0087555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87555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43"/>
            <w:vAlign w:val="center"/>
          </w:tcPr>
          <w:p w:rsidRDefault="00702487" w:rsidP="0087555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183D59" w:rsidR="00165FAA" w:rsidRPr="00B40BEB">
        <w:tc>
          <w:tcPr>
            <w:tcW w:type="pct" w:w="461"/>
          </w:tcPr>
          <w:p w:rsidRDefault="00983172" w:rsidP="00875551" w:rsidR="00702487" w:rsidRPr="00183D4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702487" w:rsidP="0087555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11"/>
          </w:tcPr>
          <w:p w:rsidRDefault="00983172" w:rsidP="00875551" w:rsidR="00702487" w:rsidRPr="002A738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zh-CN"/>
              </w:rPr>
              <w:t xml:space="preserve">Republika Hrvatska-Ministarstvo financija, Porezna uprava- Područni ured </w:t>
            </w:r>
            <w:r>
              <w:rPr>
                <w:rFonts w:hAnsi="Times New Roman" w:ascii="Times New Roman"/>
                <w:lang w:eastAsia="zh-CN"/>
              </w:rPr>
              <w:lastRenderedPageBreak/>
              <w:t>Požega</w:t>
            </w:r>
          </w:p>
        </w:tc>
        <w:tc>
          <w:tcPr>
            <w:tcW w:type="pct" w:w="678"/>
          </w:tcPr>
          <w:p w:rsidRDefault="00983172" w:rsidP="00875551" w:rsidR="00702487" w:rsidRPr="000A4F2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zh-CN"/>
              </w:rPr>
              <w:lastRenderedPageBreak/>
              <w:t>18683136487</w:t>
            </w:r>
          </w:p>
        </w:tc>
        <w:tc>
          <w:tcPr>
            <w:tcW w:type="pct" w:w="746"/>
          </w:tcPr>
          <w:p w:rsidRDefault="00983172" w:rsidP="00875551" w:rsidR="00702487" w:rsidRPr="000A4F2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zh-CN"/>
              </w:rPr>
              <w:t>Katančićeva 5/A, Zagreb</w:t>
            </w:r>
          </w:p>
        </w:tc>
        <w:tc>
          <w:tcPr>
            <w:tcW w:type="pct" w:w="610"/>
          </w:tcPr>
          <w:p w:rsidRDefault="00A539AC" w:rsidP="007C6234" w:rsidR="00265185" w:rsidRPr="007C6234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lang w:eastAsia="zh-CN"/>
              </w:rPr>
              <w:t>361.688,21</w:t>
            </w:r>
          </w:p>
        </w:tc>
        <w:tc>
          <w:tcPr>
            <w:tcW w:type="pct" w:w="592"/>
          </w:tcPr>
          <w:p w:rsidRDefault="00983172" w:rsidP="0087555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t xml:space="preserve">Ovršne i vjerodostojne isprave za neplaćene poreze, doprinose, i druga </w:t>
            </w: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lastRenderedPageBreak/>
              <w:t>proračunska davanja</w:t>
            </w:r>
          </w:p>
        </w:tc>
        <w:tc>
          <w:tcPr>
            <w:tcW w:type="pct" w:w="559"/>
          </w:tcPr>
          <w:p w:rsidRDefault="00A539AC" w:rsidP="0087555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zh-CN"/>
              </w:rPr>
              <w:lastRenderedPageBreak/>
              <w:t>361.688,21</w:t>
            </w:r>
          </w:p>
        </w:tc>
        <w:tc>
          <w:tcPr>
            <w:tcW w:type="pct" w:w="543"/>
          </w:tcPr>
          <w:p w:rsidRDefault="00983172" w:rsidP="0087555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t xml:space="preserve">Ovršne i vjerodostojne isprave za neplaćene poreze, doprinose, </w:t>
            </w: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lastRenderedPageBreak/>
              <w:t>i druga proračunska davanja</w:t>
            </w:r>
          </w:p>
        </w:tc>
      </w:tr>
      <w:tr w:rsidTr="002042F1" w:rsidR="00EB2995" w:rsidRPr="00B40BEB">
        <w:tc>
          <w:tcPr>
            <w:tcW w:type="pct" w:w="5000"/>
            <w:gridSpan w:val="8"/>
          </w:tcPr>
          <w:p w:rsidRDefault="00EB2995" w:rsidP="005D15D5" w:rsidR="00EB2995" w:rsidRPr="00EB29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</w:rPr>
              <w:lastRenderedPageBreak/>
              <w:t xml:space="preserve">            </w:t>
            </w:r>
            <w:r w:rsidR="00A95558">
              <w:rPr>
                <w:rFonts w:hAnsi="Times New Roman" w:ascii="Times New Roman"/>
                <w:b/>
              </w:rPr>
              <w:t xml:space="preserve">     </w:t>
            </w:r>
            <w:r>
              <w:rPr>
                <w:rFonts w:hAnsi="Times New Roman" w:ascii="Times New Roman"/>
                <w:b/>
              </w:rPr>
              <w:t xml:space="preserve">  </w:t>
            </w:r>
            <w:r w:rsidRPr="00E44787">
              <w:rPr>
                <w:rFonts w:hAnsi="Times New Roman" w:ascii="Times New Roman"/>
                <w:b/>
              </w:rPr>
              <w:t>UKUPNO: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                                            </w:t>
            </w:r>
            <w:r w:rsidR="003A1E45">
              <w:rPr>
                <w:rFonts w:hAnsi="Times New Roman" w:ascii="Times New Roman"/>
                <w:sz w:val="20"/>
                <w:szCs w:val="20"/>
              </w:rPr>
              <w:t xml:space="preserve">                </w:t>
            </w:r>
            <w:r w:rsidR="002042F1">
              <w:rPr>
                <w:rFonts w:hAnsi="Times New Roman" w:ascii="Times New Roman"/>
                <w:sz w:val="20"/>
                <w:szCs w:val="20"/>
              </w:rPr>
              <w:t xml:space="preserve">    </w:t>
            </w:r>
            <w:r w:rsidR="003A1E45">
              <w:rPr>
                <w:rFonts w:hAnsi="Times New Roman" w:ascii="Times New Roman"/>
                <w:sz w:val="20"/>
                <w:szCs w:val="20"/>
              </w:rPr>
              <w:t xml:space="preserve">    </w:t>
            </w:r>
            <w:r w:rsidR="00FC5466">
              <w:rPr>
                <w:rFonts w:hAnsi="Times New Roman" w:ascii="Times New Roman"/>
                <w:sz w:val="20"/>
                <w:szCs w:val="20"/>
              </w:rPr>
              <w:t>361.688,21</w:t>
            </w:r>
            <w:r w:rsidR="005C0BA0">
              <w:rPr>
                <w:rFonts w:hAnsi="Times New Roman" w:ascii="Times New Roman"/>
                <w:b/>
              </w:rPr>
              <w:t xml:space="preserve">                       </w:t>
            </w:r>
            <w:r w:rsidR="002042F1">
              <w:rPr>
                <w:rFonts w:hAnsi="Times New Roman" w:ascii="Times New Roman"/>
                <w:b/>
              </w:rPr>
              <w:t xml:space="preserve">   </w:t>
            </w:r>
            <w:r w:rsidR="00FC5466">
              <w:rPr>
                <w:rFonts w:hAnsi="Times New Roman" w:ascii="Times New Roman"/>
                <w:b/>
              </w:rPr>
              <w:t>361.688,21</w:t>
            </w:r>
          </w:p>
        </w:tc>
      </w:tr>
      <w:tr w:rsidTr="00875551" w:rsidR="002042F1" w:rsidRPr="00B40BEB">
        <w:tc>
          <w:tcPr>
            <w:tcW w:type="pct" w:w="5000"/>
            <w:gridSpan w:val="8"/>
            <w:tcBorders>
              <w:bottom w:val="nil"/>
            </w:tcBorders>
          </w:tcPr>
          <w:p w:rsidRDefault="002042F1" w:rsidP="005D15D5" w:rsidR="002042F1">
            <w:pPr>
              <w:pStyle w:val="Bezproreda"/>
              <w:rPr>
                <w:rFonts w:hAnsi="Times New Roman" w:ascii="Times New Roman"/>
                <w:b/>
              </w:rPr>
            </w:pPr>
          </w:p>
        </w:tc>
      </w:tr>
    </w:tbl>
    <w:p w:rsidRDefault="00067C7D" w:rsidP="00915E36" w:rsidR="00067C7D">
      <w:pPr>
        <w:pStyle w:val="Bezproreda"/>
        <w:rPr>
          <w:rFonts w:hAnsi="Times New Roman" w:ascii="Times New Roman"/>
          <w:sz w:val="24"/>
        </w:rPr>
      </w:pPr>
    </w:p>
    <w:p w:rsidRDefault="00915E36" w:rsidP="00915E36" w:rsidR="00766750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radnike i prijašnje radnike tražbina se iskazuje u bruto i neto iznosu</w:t>
      </w:r>
      <w:r w:rsidR="00067C7D">
        <w:rPr>
          <w:rFonts w:hAnsi="Times New Roman" w:ascii="Times New Roman"/>
          <w:sz w:val="24"/>
        </w:rPr>
        <w:t>.</w:t>
      </w:r>
    </w:p>
    <w:p w:rsidRDefault="00067C7D" w:rsidP="00915E36" w:rsidR="00067C7D">
      <w:pPr>
        <w:pStyle w:val="Bezproreda"/>
        <w:rPr>
          <w:rFonts w:hAnsi="Times New Roman" w:ascii="Times New Roman"/>
          <w:sz w:val="24"/>
        </w:rPr>
      </w:pPr>
    </w:p>
    <w:p w:rsidRDefault="00766750" w:rsidP="00915E36" w:rsidR="00915E36" w:rsidRPr="0076675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66750">
        <w:rPr>
          <w:rFonts w:hAnsi="Times New Roman" w:ascii="Times New Roman"/>
          <w:b/>
          <w:sz w:val="24"/>
          <w:szCs w:val="24"/>
        </w:rPr>
        <w:t>II Utvrđuju se slijedeće tražbine drugog višeg isplatnog reda:</w:t>
      </w:r>
    </w:p>
    <w:p w:rsidRDefault="00067C7D" w:rsidP="00702487" w:rsidR="00067C7D">
      <w:pPr>
        <w:pStyle w:val="Bezproreda"/>
        <w:rPr>
          <w:rFonts w:hAnsi="Times New Roman" w:ascii="Times New Roman"/>
          <w:b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3"/>
        <w:gridCol w:w="1699"/>
        <w:gridCol w:w="1558"/>
        <w:gridCol w:w="1558"/>
        <w:gridCol w:w="1277"/>
        <w:gridCol w:w="1279"/>
        <w:gridCol w:w="1277"/>
        <w:gridCol w:w="1063"/>
      </w:tblGrid>
      <w:tr w:rsidTr="004300C0" w:rsidR="00952592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65840" w:rsidP="008E26E7" w:rsidR="00965840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965840" w:rsidP="008E26E7" w:rsidR="00965840" w:rsidRPr="000A230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pct" w:w="7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65840" w:rsidP="008E26E7" w:rsidR="00965840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965840" w:rsidP="008E26E7" w:rsidR="00965840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65840" w:rsidP="008E26E7" w:rsidR="00965840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</w:p>
          <w:p w:rsidRDefault="00965840" w:rsidP="008E26E7" w:rsidR="00965840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65840" w:rsidP="008E26E7" w:rsidR="00965840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965840" w:rsidP="008E26E7" w:rsidR="00965840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65840" w:rsidP="00965840" w:rsidR="00965840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965840" w:rsidP="00965840" w:rsidR="00965840" w:rsidRPr="00965840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65840" w:rsidP="008E26E7" w:rsidR="00965840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965840" w:rsidP="008E26E7" w:rsidR="00965840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eastAsia="zh-CN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65840" w:rsidP="00965840" w:rsidR="0096584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65840" w:rsidP="00965840" w:rsidR="0096584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65840" w:rsidP="00965840" w:rsidR="00965840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65840" w:rsidP="008E26E7" w:rsidR="00965840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965840" w:rsidP="008E26E7" w:rsidR="00965840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eastAsia="zh-CN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4300C0" w:rsidR="00983172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83172" w:rsidP="008E26E7" w:rsidR="00983172" w:rsidRPr="000A230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type="pct" w:w="7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83172" w:rsidP="008E26E7" w:rsidR="00983172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Republika Hrvatska-Ministarstvo financija, Porezna uprava- Područni ured Požega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83172" w:rsidP="008E26E7" w:rsidR="00983172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18683136487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83172" w:rsidP="008E26E7" w:rsidR="00983172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Katančićeva 5/A, Zagreb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5466" w:rsidP="008E26E7" w:rsidR="00983172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541.397,74</w:t>
            </w:r>
          </w:p>
        </w:tc>
        <w:tc>
          <w:tcPr>
            <w:tcW w:type="pct" w:w="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83172" w:rsidP="008E26E7" w:rsidR="00983172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eastAsia="zh-CN"/>
              </w:rPr>
            </w:pP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t>Ovršne i vjerodostojne isprave za neplaćene poreze, doprinose, i druga proračunska davanja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5466" w:rsidP="008E26E7" w:rsidR="00983172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541.397,74</w:t>
            </w:r>
          </w:p>
        </w:tc>
        <w:tc>
          <w:tcPr>
            <w:tcW w:type="pct" w:w="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83172" w:rsidP="008E26E7" w:rsidR="00983172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eastAsia="zh-CN"/>
              </w:rPr>
            </w:pP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t>Ovršne i vjerodostojne isprave za neplaćene poreze, doprinose, i druga proračunska davanja</w:t>
            </w:r>
          </w:p>
        </w:tc>
      </w:tr>
      <w:tr w:rsidTr="004300C0" w:rsidR="00952592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8B0" w:rsidP="008E26E7" w:rsidR="00B5398A" w:rsidRPr="000A230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2</w:t>
            </w:r>
            <w:r w:rsidR="000A230E" w:rsidRPr="000A230E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type="pct" w:w="7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4E1D" w:rsidP="008E26E7" w:rsidR="00B5398A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INSTITUT IGH d.d.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4E1D" w:rsidP="008E26E7" w:rsidR="00B5398A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79766124714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4E1D" w:rsidP="008E26E7" w:rsidR="00B5398A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Janka Rakuše 1, Zagreb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4E1D" w:rsidP="008E26E7" w:rsidR="00B5398A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8.776,94</w:t>
            </w:r>
          </w:p>
        </w:tc>
        <w:tc>
          <w:tcPr>
            <w:tcW w:type="pct" w:w="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4E1D" w:rsidP="008E26E7" w:rsidR="00B5398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t>Ovršna isprava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4E1D" w:rsidP="008E26E7" w:rsidR="00B5398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8.776,94</w:t>
            </w:r>
          </w:p>
        </w:tc>
        <w:tc>
          <w:tcPr>
            <w:tcW w:type="pct" w:w="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4E1D" w:rsidP="008E26E7" w:rsidR="00B5398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t>Ovršna isprava</w:t>
            </w:r>
          </w:p>
        </w:tc>
      </w:tr>
      <w:tr w:rsidTr="004300C0" w:rsidR="00952592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8B0" w:rsidP="008E26E7" w:rsidR="00B5398A" w:rsidRPr="000A230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3</w:t>
            </w:r>
            <w:r w:rsidR="000A230E" w:rsidRPr="000A230E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type="pct" w:w="7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4E1D" w:rsidP="008E26E7" w:rsidR="00B5398A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Hrvatske Vode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4E1D" w:rsidP="008E26E7" w:rsidR="00B5398A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28921383001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4E1D" w:rsidP="008E26E7" w:rsidR="00B5398A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 xml:space="preserve">Ulica grada Vukovara </w:t>
            </w:r>
            <w:r w:rsidR="00F20C28">
              <w:rPr>
                <w:rFonts w:hAnsi="Times New Roman" w:ascii="Times New Roman"/>
                <w:lang w:eastAsia="zh-CN"/>
              </w:rPr>
              <w:t xml:space="preserve"> 220</w:t>
            </w:r>
            <w:r w:rsidR="00B830C2">
              <w:rPr>
                <w:rFonts w:hAnsi="Times New Roman" w:ascii="Times New Roman"/>
                <w:lang w:eastAsia="zh-CN"/>
              </w:rPr>
              <w:t>, Zagreb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C28" w:rsidP="008E26E7" w:rsidR="00B5398A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218.844,68</w:t>
            </w:r>
          </w:p>
        </w:tc>
        <w:tc>
          <w:tcPr>
            <w:tcW w:type="pct" w:w="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0C28" w:rsidP="008E26E7" w:rsidR="00B5398A" w:rsidRPr="0056388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eastAsia="zh-CN"/>
              </w:rPr>
            </w:pP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t>Izvršna rješenja u upravnom postupku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C28" w:rsidP="008E26E7" w:rsidR="00B5398A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218.844,68</w:t>
            </w:r>
          </w:p>
        </w:tc>
        <w:tc>
          <w:tcPr>
            <w:tcW w:type="pct" w:w="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0C28" w:rsidP="008E26E7" w:rsidR="00B830C2" w:rsidRPr="00B830C2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eastAsia="zh-CN"/>
              </w:rPr>
            </w:pP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t>Izvršna rješenja u upravnom postupku</w:t>
            </w:r>
          </w:p>
        </w:tc>
      </w:tr>
      <w:tr w:rsidTr="004300C0" w:rsidR="00B830C2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38B0" w:rsidP="008E26E7" w:rsidR="00B830C2" w:rsidRPr="000A230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4</w:t>
            </w:r>
            <w:r w:rsidR="00B830C2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type="pct" w:w="7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30C2" w:rsidP="008E26E7" w:rsidR="00B830C2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Euroherc osiguranje d.d.</w:t>
            </w:r>
          </w:p>
          <w:p w:rsidRDefault="00B830C2" w:rsidP="008E26E7" w:rsidR="00B830C2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Podružnica Pula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30C2" w:rsidP="008E26E7" w:rsidR="00B830C2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22694857747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30C2" w:rsidP="008E26E7" w:rsidR="00B830C2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Matka Laginje 3, Pula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30C2" w:rsidP="008E26E7" w:rsidR="00B830C2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8.225,49</w:t>
            </w:r>
          </w:p>
        </w:tc>
        <w:tc>
          <w:tcPr>
            <w:tcW w:type="pct" w:w="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655E" w:rsidP="008E26E7" w:rsidR="00B830C2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eastAsia="zh-CN"/>
              </w:rPr>
            </w:pP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t>Izvod iz psolovnih knjiga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1271" w:rsidP="008E26E7" w:rsidR="00B830C2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8.225,49</w:t>
            </w:r>
          </w:p>
        </w:tc>
        <w:tc>
          <w:tcPr>
            <w:tcW w:type="pct" w:w="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38B0" w:rsidP="008E26E7" w:rsidR="00B830C2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eastAsia="zh-CN"/>
              </w:rPr>
            </w:pP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t>Izvod iz poslovnih knjiga</w:t>
            </w:r>
          </w:p>
        </w:tc>
      </w:tr>
      <w:tr w:rsidTr="004300C0" w:rsidR="00B830C2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B8C" w:rsidP="008E26E7" w:rsidR="00B830C2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5</w:t>
            </w:r>
            <w:r w:rsidR="00B830C2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type="pct" w:w="7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30C2" w:rsidP="008E26E7" w:rsidR="00B830C2" w:rsidRPr="001238B0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 w:rsidRPr="001238B0">
              <w:rPr>
                <w:rFonts w:hAnsi="Times New Roman" w:ascii="Times New Roman"/>
                <w:lang w:eastAsia="zh-CN"/>
              </w:rPr>
              <w:t>Zagrebačka banka d.d.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30C2" w:rsidP="008E26E7" w:rsidR="00B830C2" w:rsidRPr="001238B0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 w:rsidRPr="001238B0">
              <w:rPr>
                <w:rFonts w:hAnsi="Times New Roman" w:ascii="Times New Roman"/>
                <w:lang w:eastAsia="zh-CN"/>
              </w:rPr>
              <w:t>92963223473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30C2" w:rsidP="008E26E7" w:rsidR="00B830C2" w:rsidRPr="001238B0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 w:rsidRPr="001238B0">
              <w:rPr>
                <w:rFonts w:hAnsi="Times New Roman" w:ascii="Times New Roman"/>
                <w:lang w:eastAsia="zh-CN"/>
              </w:rPr>
              <w:t>Trg Bana Josipa Jelačića 10, Zagreb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38B0" w:rsidP="008E26E7" w:rsidR="00B830C2" w:rsidRPr="001238B0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 w:rsidRPr="001238B0">
              <w:rPr>
                <w:rFonts w:hAnsi="Times New Roman" w:ascii="Times New Roman"/>
                <w:lang w:eastAsia="zh-CN"/>
              </w:rPr>
              <w:t>122.653,31</w:t>
            </w:r>
          </w:p>
        </w:tc>
        <w:tc>
          <w:tcPr>
            <w:tcW w:type="pct" w:w="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30C2" w:rsidP="008E26E7" w:rsidR="00B830C2" w:rsidRPr="001238B0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eastAsia="zh-CN"/>
              </w:rPr>
            </w:pPr>
            <w:r w:rsidRPr="001238B0">
              <w:rPr>
                <w:rFonts w:hAnsi="Times New Roman" w:ascii="Times New Roman"/>
                <w:sz w:val="20"/>
                <w:szCs w:val="20"/>
                <w:lang w:eastAsia="zh-CN"/>
              </w:rPr>
              <w:t>Ugovor o dugoročnom kreditu za projektno financiranje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38B0" w:rsidP="008E26E7" w:rsidR="00B830C2" w:rsidRPr="001238B0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 w:rsidRPr="001238B0">
              <w:rPr>
                <w:rFonts w:hAnsi="Times New Roman" w:ascii="Times New Roman"/>
                <w:lang w:eastAsia="zh-CN"/>
              </w:rPr>
              <w:t>122.653,31</w:t>
            </w:r>
          </w:p>
        </w:tc>
        <w:tc>
          <w:tcPr>
            <w:tcW w:type="pct" w:w="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83172" w:rsidP="008E26E7" w:rsidR="00B830C2" w:rsidRPr="001238B0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eastAsia="zh-CN"/>
              </w:rPr>
            </w:pPr>
            <w:r w:rsidRPr="001238B0">
              <w:rPr>
                <w:rFonts w:hAnsi="Times New Roman" w:ascii="Times New Roman"/>
                <w:sz w:val="20"/>
                <w:szCs w:val="20"/>
                <w:lang w:eastAsia="zh-CN"/>
              </w:rPr>
              <w:t>Ugovor o dugoročnom kreditu za projektno financiranje</w:t>
            </w:r>
          </w:p>
        </w:tc>
      </w:tr>
      <w:tr w:rsidTr="004300C0" w:rsidR="00A539AC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B8C" w:rsidP="008E26E7" w:rsidR="00A539A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6</w:t>
            </w:r>
            <w:r w:rsidR="00A539AC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type="pct" w:w="7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539AC" w:rsidP="008E26E7" w:rsidR="00A539AC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Croatia osiguranje d.d. Zagreb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539AC" w:rsidP="008E26E7" w:rsidR="00A539AC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26187994862</w:t>
            </w:r>
          </w:p>
        </w:tc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539AC" w:rsidP="008E26E7" w:rsidR="00A539AC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Vatroslava Jagića 33, Zagreb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539AC" w:rsidP="008E26E7" w:rsidR="00A539AC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21.530,36</w:t>
            </w:r>
          </w:p>
        </w:tc>
        <w:tc>
          <w:tcPr>
            <w:tcW w:type="pct" w:w="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539AC" w:rsidP="008E26E7" w:rsidR="00A539AC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eastAsia="zh-CN"/>
              </w:rPr>
            </w:pP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t xml:space="preserve">Pravomoćno i ovršno rješenje o ovrsi Javnog </w:t>
            </w: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lastRenderedPageBreak/>
              <w:t>bilježnika Denisa Krajcara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539AC" w:rsidP="008E26E7" w:rsidR="00A539AC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lastRenderedPageBreak/>
              <w:t>21.530,36</w:t>
            </w:r>
          </w:p>
        </w:tc>
        <w:tc>
          <w:tcPr>
            <w:tcW w:type="pct" w:w="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539AC" w:rsidP="008E26E7" w:rsidR="00766750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  <w:lang w:eastAsia="zh-CN"/>
              </w:rPr>
            </w:pP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t xml:space="preserve">Pravomoćno i ovršno rješenje o </w:t>
            </w:r>
            <w:r>
              <w:rPr>
                <w:rFonts w:hAnsi="Times New Roman" w:ascii="Times New Roman"/>
                <w:sz w:val="20"/>
                <w:szCs w:val="20"/>
                <w:lang w:eastAsia="zh-CN"/>
              </w:rPr>
              <w:lastRenderedPageBreak/>
              <w:t>ovrsi Javnog bilježnika Denisa Krajcara</w:t>
            </w:r>
          </w:p>
        </w:tc>
      </w:tr>
      <w:tr w:rsidTr="004300C0" w:rsidR="004300C0">
        <w:tc>
          <w:tcPr>
            <w:tcW w:type="pct" w:w="50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5281" w:rsidP="00915E36" w:rsidR="004300C0" w:rsidRPr="00B77EE5">
            <w:pPr>
              <w:pStyle w:val="Bezproreda"/>
              <w:spacing w:lineRule="auto" w:line="276"/>
              <w:rPr>
                <w:rFonts w:hAnsi="Times New Roman" w:ascii="Times New Roman"/>
                <w:lang w:eastAsia="zh-CN"/>
              </w:rPr>
            </w:pPr>
            <w:r>
              <w:rPr>
                <w:rFonts w:hAnsi="Times New Roman" w:ascii="Times New Roman"/>
                <w:b/>
                <w:lang w:eastAsia="zh-CN"/>
              </w:rPr>
              <w:lastRenderedPageBreak/>
              <w:t xml:space="preserve">                </w:t>
            </w:r>
            <w:r w:rsidR="004300C0" w:rsidRPr="00547F16">
              <w:rPr>
                <w:rFonts w:hAnsi="Times New Roman" w:ascii="Times New Roman"/>
                <w:b/>
                <w:lang w:eastAsia="zh-CN"/>
              </w:rPr>
              <w:t>UKUPNO:</w:t>
            </w:r>
            <w:r w:rsidR="00B77EE5">
              <w:rPr>
                <w:rFonts w:hAnsi="Times New Roman" w:ascii="Times New Roman"/>
                <w:lang w:eastAsia="zh-CN"/>
              </w:rPr>
              <w:t xml:space="preserve">                                                    </w:t>
            </w:r>
            <w:r w:rsidR="00C26B8B">
              <w:rPr>
                <w:rFonts w:hAnsi="Times New Roman" w:ascii="Times New Roman"/>
                <w:lang w:eastAsia="zh-CN"/>
              </w:rPr>
              <w:t xml:space="preserve">             </w:t>
            </w:r>
            <w:r w:rsidR="004A28FA">
              <w:rPr>
                <w:rFonts w:hAnsi="Times New Roman" w:ascii="Times New Roman"/>
                <w:lang w:eastAsia="zh-CN"/>
              </w:rPr>
              <w:t xml:space="preserve"> </w:t>
            </w:r>
            <w:r w:rsidR="001238B0">
              <w:rPr>
                <w:rFonts w:hAnsi="Times New Roman" w:ascii="Times New Roman"/>
                <w:lang w:eastAsia="zh-CN"/>
              </w:rPr>
              <w:t>921.428,52                             921.428,52</w:t>
            </w:r>
          </w:p>
        </w:tc>
      </w:tr>
    </w:tbl>
    <w:p w:rsidRDefault="009C6F54" w:rsidP="00702487" w:rsidR="009C6F54">
      <w:pPr>
        <w:pStyle w:val="Bezproreda"/>
        <w:rPr>
          <w:rFonts w:hAnsi="Times New Roman" w:ascii="Times New Roman"/>
          <w:b/>
        </w:rPr>
      </w:pPr>
    </w:p>
    <w:p w:rsidRDefault="00766750" w:rsidP="00702487" w:rsidR="00766750">
      <w:pPr>
        <w:pStyle w:val="Bezproreda"/>
        <w:rPr>
          <w:rFonts w:hAnsi="Times New Roman" w:ascii="Times New Roman"/>
          <w:b/>
        </w:rPr>
      </w:pPr>
    </w:p>
    <w:p w:rsidRDefault="00983172" w:rsidP="00702487" w:rsidR="00983172" w:rsidRPr="009C6F54">
      <w:pPr>
        <w:pStyle w:val="Bezproreda"/>
        <w:rPr>
          <w:rFonts w:hAnsi="Times New Roman" w:ascii="Times New Roman"/>
          <w:b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0331A7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766750" w:rsidP="000331A7" w:rsidR="001238B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7.   </w:t>
            </w:r>
            <w:r w:rsidR="001238B0">
              <w:rPr>
                <w:rFonts w:hAnsi="Times New Roman" w:ascii="Times New Roman"/>
                <w:sz w:val="24"/>
                <w:szCs w:val="24"/>
              </w:rPr>
              <w:t>VIPNET d.o.o.,</w:t>
            </w:r>
          </w:p>
          <w:p w:rsidRDefault="00766750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="001238B0">
              <w:rPr>
                <w:rFonts w:hAnsi="Times New Roman" w:ascii="Times New Roman"/>
                <w:sz w:val="24"/>
                <w:szCs w:val="24"/>
              </w:rPr>
              <w:t>1.032,15 kn</w:t>
            </w:r>
          </w:p>
        </w:tc>
        <w:tc>
          <w:tcPr>
            <w:tcW w:type="pct" w:w="2095"/>
          </w:tcPr>
          <w:p w:rsidRDefault="001238B0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Zastara</w:t>
            </w:r>
          </w:p>
        </w:tc>
        <w:tc>
          <w:tcPr>
            <w:tcW w:type="pct" w:w="156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CC3CD1" w:rsidP="003A1E45" w:rsidR="00CC3CD1">
      <w:pPr>
        <w:rPr>
          <w:rFonts w:hAnsi="Times New Roman" w:ascii="Times New Roman"/>
          <w:b/>
          <w:sz w:val="24"/>
        </w:rPr>
      </w:pPr>
    </w:p>
    <w:p w:rsidRDefault="00067C7D" w:rsidP="00702487" w:rsidR="00067C7D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rPr>
          <w:rFonts w:hAnsi="Times New Roman" w:ascii="Times New Roman"/>
          <w:b/>
          <w:sz w:val="24"/>
        </w:rPr>
      </w:pPr>
      <w:r w:rsidRPr="000C2296">
        <w:rPr>
          <w:rFonts w:hAnsi="Times New Roman" w:ascii="Times New Roman"/>
          <w:b/>
          <w:sz w:val="24"/>
        </w:rPr>
        <w:t xml:space="preserve">III </w:t>
      </w:r>
    </w:p>
    <w:p w:rsidRDefault="00067C7D" w:rsidP="000C2296" w:rsidR="00067C7D" w:rsidRPr="000C2296">
      <w:pPr>
        <w:rPr>
          <w:rFonts w:hAnsi="Times New Roman" w:ascii="Times New Roman"/>
          <w:b/>
          <w:sz w:val="24"/>
        </w:rPr>
      </w:pPr>
    </w:p>
    <w:p w:rsidRDefault="000C2296" w:rsidP="000C2296" w:rsidR="008E0E90">
      <w:pPr>
        <w:jc w:val="both"/>
        <w:rPr>
          <w:rFonts w:hAnsi="Times New Roman" w:ascii="Times New Roman"/>
          <w:sz w:val="24"/>
        </w:rPr>
      </w:pPr>
      <w:r w:rsidRPr="000C2296">
        <w:rPr>
          <w:rFonts w:hAnsi="Times New Roman" w:ascii="Times New Roman"/>
          <w:sz w:val="24"/>
        </w:rPr>
        <w:t xml:space="preserve">Upućuje se vjerovnik </w:t>
      </w:r>
      <w:r w:rsidR="00D0084B" w:rsidRPr="008F135D">
        <w:rPr>
          <w:rFonts w:hAnsi="Times New Roman" w:ascii="Times New Roman"/>
          <w:color w:themeColor="text1" w:val="000000"/>
          <w:sz w:val="24"/>
        </w:rPr>
        <w:t>VIPNET d.o.o.</w:t>
      </w:r>
      <w:r w:rsidR="008E0E90" w:rsidRPr="008F135D">
        <w:rPr>
          <w:rFonts w:hAnsi="Times New Roman" w:ascii="Times New Roman"/>
          <w:color w:themeColor="text1" w:val="000000"/>
          <w:sz w:val="24"/>
        </w:rPr>
        <w:t>,</w:t>
      </w:r>
      <w:r w:rsidR="002C51C7" w:rsidRPr="008F135D">
        <w:rPr>
          <w:color w:themeColor="text1" w:val="000000"/>
        </w:rPr>
        <w:t xml:space="preserve"> </w:t>
      </w:r>
      <w:r w:rsidR="008E0E90" w:rsidRPr="008F135D">
        <w:rPr>
          <w:rFonts w:hAnsi="Times New Roman" w:ascii="Times New Roman"/>
          <w:color w:themeColor="text1" w:val="000000"/>
          <w:sz w:val="24"/>
        </w:rPr>
        <w:t>Vrtni put 1</w:t>
      </w:r>
      <w:r w:rsidR="002C51C7" w:rsidRPr="008F135D">
        <w:rPr>
          <w:rFonts w:hAnsi="Times New Roman" w:ascii="Times New Roman"/>
          <w:color w:themeColor="text1" w:val="000000"/>
          <w:sz w:val="24"/>
        </w:rPr>
        <w:t>, Zagreb, OIB: 29524210204</w:t>
      </w:r>
      <w:r w:rsidRPr="008F135D">
        <w:rPr>
          <w:rFonts w:hAnsi="Times New Roman" w:ascii="Times New Roman"/>
          <w:color w:themeColor="text1" w:val="000000"/>
          <w:sz w:val="24"/>
        </w:rPr>
        <w:t xml:space="preserve">, </w:t>
      </w:r>
      <w:r w:rsidRPr="000C2296">
        <w:rPr>
          <w:rFonts w:hAnsi="Times New Roman" w:ascii="Times New Roman"/>
          <w:sz w:val="24"/>
        </w:rPr>
        <w:t xml:space="preserve">da pokrene parnicu protiv stečajnog dužnika radi utvrđivanja osporene tražbine u iznosu od </w:t>
      </w:r>
      <w:r w:rsidR="00EC1CFA">
        <w:rPr>
          <w:rFonts w:hAnsi="Times New Roman" w:ascii="Times New Roman"/>
          <w:sz w:val="24"/>
        </w:rPr>
        <w:t>1.032,15</w:t>
      </w:r>
      <w:r w:rsidRPr="000C2296">
        <w:rPr>
          <w:rFonts w:hAnsi="Times New Roman" w:ascii="Times New Roman"/>
          <w:sz w:val="24"/>
        </w:rPr>
        <w:t xml:space="preserve"> kn u roku od 8 dana od dana pravomoćnosti rješenja o upućivanja u parnicu, odnosno primitka drugostupanjske odluke (ukoliko protiv ovoga rješenja bude uložena žalba). Ako vjerovnik ne pokrene parnicu u roku gore navedenog smatrat će se da je odustao od prava na vođenje parnice.</w:t>
      </w:r>
      <w:r w:rsidR="00EC1CFA">
        <w:rPr>
          <w:rFonts w:hAnsi="Times New Roman" w:ascii="Times New Roman"/>
          <w:sz w:val="24"/>
        </w:rPr>
        <w:t xml:space="preserve"> </w:t>
      </w:r>
    </w:p>
    <w:p w:rsidRDefault="00067C7D" w:rsidP="000C2296" w:rsidR="00067C7D" w:rsidRPr="000C2296">
      <w:pPr>
        <w:jc w:val="both"/>
        <w:rPr>
          <w:rFonts w:hAnsi="Times New Roman" w:ascii="Times New Roman"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sz w:val="24"/>
        </w:rPr>
      </w:pPr>
      <w:r w:rsidRPr="000C2296">
        <w:rPr>
          <w:rFonts w:hAnsi="Times New Roman" w:ascii="Times New Roman"/>
          <w:sz w:val="24"/>
        </w:rPr>
        <w:t>O b r a z l o ž e n j e</w:t>
      </w:r>
    </w:p>
    <w:p w:rsidRDefault="00067C7D" w:rsidP="000C2296" w:rsidR="00067C7D" w:rsidRPr="000C2296">
      <w:pPr>
        <w:jc w:val="both"/>
        <w:rPr>
          <w:rFonts w:hAnsi="Times New Roman" w:ascii="Times New Roman"/>
          <w:sz w:val="24"/>
        </w:rPr>
      </w:pPr>
    </w:p>
    <w:p w:rsidRDefault="000C2296" w:rsidP="000C2296" w:rsidR="000C2296" w:rsidRPr="000C2296">
      <w:pPr>
        <w:jc w:val="both"/>
        <w:rPr>
          <w:rFonts w:hAnsi="Times New Roman" w:ascii="Times New Roman"/>
          <w:sz w:val="24"/>
        </w:rPr>
      </w:pPr>
      <w:r w:rsidRPr="000C2296">
        <w:rPr>
          <w:rFonts w:hAnsi="Times New Roman" w:ascii="Times New Roman"/>
          <w:sz w:val="24"/>
        </w:rPr>
        <w:t xml:space="preserve">Na ispitnom ročištu koji je održan dana  </w:t>
      </w:r>
      <w:r w:rsidR="00EC1CFA">
        <w:rPr>
          <w:rFonts w:hAnsi="Times New Roman" w:ascii="Times New Roman"/>
          <w:sz w:val="24"/>
        </w:rPr>
        <w:t>19</w:t>
      </w:r>
      <w:r w:rsidRPr="000C2296">
        <w:rPr>
          <w:rFonts w:hAnsi="Times New Roman" w:ascii="Times New Roman"/>
          <w:sz w:val="24"/>
        </w:rPr>
        <w:t xml:space="preserve">. </w:t>
      </w:r>
      <w:r w:rsidR="00EC1CFA">
        <w:rPr>
          <w:rFonts w:hAnsi="Times New Roman" w:ascii="Times New Roman"/>
          <w:sz w:val="24"/>
        </w:rPr>
        <w:t>siječnja 2018</w:t>
      </w:r>
      <w:r w:rsidRPr="000C2296">
        <w:rPr>
          <w:rFonts w:hAnsi="Times New Roman" w:ascii="Times New Roman"/>
          <w:sz w:val="24"/>
        </w:rPr>
        <w:t xml:space="preserve">.  ispitane su tražbine prvog višeg isplatnog reda pod točkom I. te drugog višeg isplatnog reda pod točkom II. </w:t>
      </w:r>
    </w:p>
    <w:p w:rsidRDefault="000C2296" w:rsidP="000C2296" w:rsidR="000C2296" w:rsidRPr="000C2296">
      <w:pPr>
        <w:jc w:val="both"/>
        <w:rPr>
          <w:rFonts w:hAnsi="Times New Roman" w:ascii="Times New Roman"/>
          <w:sz w:val="24"/>
        </w:rPr>
      </w:pPr>
      <w:r w:rsidRPr="000C2296">
        <w:rPr>
          <w:rFonts w:hAnsi="Times New Roman" w:ascii="Times New Roman"/>
          <w:sz w:val="24"/>
        </w:rPr>
        <w:t>Tražbina prvog višeg isplatnog reda utvrđena je  u iznosu u kojem je i prijavljena jer nitko od prisutnih nije osporio navedenu tražbinu.</w:t>
      </w:r>
    </w:p>
    <w:p w:rsidRDefault="000C2296" w:rsidP="000C2296" w:rsidR="000C2296" w:rsidRPr="000C2296">
      <w:pPr>
        <w:jc w:val="both"/>
        <w:rPr>
          <w:rFonts w:hAnsi="Times New Roman" w:ascii="Times New Roman"/>
          <w:sz w:val="24"/>
        </w:rPr>
      </w:pPr>
    </w:p>
    <w:p w:rsidRDefault="000C2296" w:rsidP="000C2296" w:rsidR="000C2296">
      <w:pPr>
        <w:jc w:val="both"/>
        <w:rPr>
          <w:rFonts w:hAnsi="Times New Roman" w:ascii="Times New Roman"/>
          <w:sz w:val="24"/>
        </w:rPr>
      </w:pPr>
      <w:r w:rsidRPr="000C2296">
        <w:rPr>
          <w:rFonts w:hAnsi="Times New Roman" w:ascii="Times New Roman"/>
          <w:sz w:val="24"/>
        </w:rPr>
        <w:t>Tražbine drugog višeg isplatn</w:t>
      </w:r>
      <w:r w:rsidR="008E0E90">
        <w:rPr>
          <w:rFonts w:hAnsi="Times New Roman" w:ascii="Times New Roman"/>
          <w:sz w:val="24"/>
        </w:rPr>
        <w:t>og reda pod rednim brojevima 1-6</w:t>
      </w:r>
      <w:r w:rsidRPr="000C2296">
        <w:rPr>
          <w:rFonts w:hAnsi="Times New Roman" w:ascii="Times New Roman"/>
          <w:sz w:val="24"/>
        </w:rPr>
        <w:t>, te su priznate u iznosima kako su i prijavljene, te se iste imaju smatrati utvrđenim u iznosima i isplatnom redu kako su to prijavljene jer nitko od prisutnih nije osporio navedene</w:t>
      </w:r>
      <w:r w:rsidR="008E0E90">
        <w:rPr>
          <w:rFonts w:hAnsi="Times New Roman" w:ascii="Times New Roman"/>
          <w:sz w:val="24"/>
        </w:rPr>
        <w:t xml:space="preserve"> tražbine. </w:t>
      </w:r>
    </w:p>
    <w:p w:rsidRDefault="00067C7D" w:rsidP="000C2296" w:rsidR="00067C7D">
      <w:pPr>
        <w:jc w:val="both"/>
        <w:rPr>
          <w:rFonts w:hAnsi="Times New Roman" w:ascii="Times New Roman"/>
          <w:sz w:val="24"/>
        </w:rPr>
      </w:pPr>
    </w:p>
    <w:p w:rsidRDefault="00067C7D" w:rsidP="000C2296" w:rsidR="00067C7D">
      <w:pPr>
        <w:jc w:val="both"/>
        <w:rPr>
          <w:rFonts w:hAnsi="Times New Roman" w:ascii="Times New Roman"/>
          <w:sz w:val="24"/>
        </w:rPr>
      </w:pPr>
    </w:p>
    <w:p w:rsidRDefault="008E0E90" w:rsidP="000C2296" w:rsidR="008E0E90" w:rsidRPr="000C2296">
      <w:pPr>
        <w:jc w:val="both"/>
        <w:rPr>
          <w:rFonts w:hAnsi="Times New Roman" w:ascii="Times New Roman"/>
          <w:sz w:val="24"/>
        </w:rPr>
      </w:pPr>
    </w:p>
    <w:p w:rsidRDefault="00067C7D" w:rsidP="000C2296" w:rsidR="00067C7D">
      <w:pPr>
        <w:jc w:val="both"/>
        <w:rPr>
          <w:rFonts w:hAnsi="Times New Roman" w:ascii="Times New Roman"/>
          <w:sz w:val="24"/>
        </w:rPr>
      </w:pPr>
    </w:p>
    <w:p w:rsidRDefault="00067C7D" w:rsidP="000C2296" w:rsidR="00067C7D">
      <w:pPr>
        <w:jc w:val="both"/>
        <w:rPr>
          <w:rFonts w:hAnsi="Times New Roman" w:ascii="Times New Roman"/>
          <w:sz w:val="24"/>
        </w:rPr>
      </w:pPr>
    </w:p>
    <w:p w:rsidRDefault="00067C7D" w:rsidP="000C2296" w:rsidR="00067C7D">
      <w:pPr>
        <w:jc w:val="both"/>
        <w:rPr>
          <w:rFonts w:hAnsi="Times New Roman" w:ascii="Times New Roman"/>
          <w:sz w:val="24"/>
        </w:rPr>
      </w:pPr>
    </w:p>
    <w:p w:rsidRDefault="000C2296" w:rsidP="000C2296" w:rsidR="008E0E90">
      <w:pPr>
        <w:jc w:val="both"/>
        <w:rPr>
          <w:rFonts w:hAnsi="Times New Roman" w:ascii="Times New Roman"/>
          <w:sz w:val="24"/>
        </w:rPr>
      </w:pPr>
      <w:r w:rsidRPr="000C2296">
        <w:rPr>
          <w:rFonts w:hAnsi="Times New Roman" w:ascii="Times New Roman"/>
          <w:sz w:val="24"/>
        </w:rPr>
        <w:t xml:space="preserve">Tražbina redni broj 7. </w:t>
      </w:r>
      <w:r w:rsidR="008E0E90" w:rsidRPr="008F135D">
        <w:rPr>
          <w:rFonts w:hAnsi="Times New Roman" w:ascii="Times New Roman"/>
          <w:color w:themeColor="text1" w:val="000000"/>
          <w:sz w:val="24"/>
        </w:rPr>
        <w:t>VIPNET d.o.o., Vrtni put 1, Zagreb, OIB: 29524210204,</w:t>
      </w:r>
      <w:r w:rsidRPr="000C2296">
        <w:rPr>
          <w:rFonts w:hAnsi="Times New Roman" w:ascii="Times New Roman"/>
          <w:sz w:val="24"/>
        </w:rPr>
        <w:t xml:space="preserve"> prijavio je iznos od </w:t>
      </w:r>
      <w:r w:rsidR="008E0E90">
        <w:rPr>
          <w:rFonts w:hAnsi="Times New Roman" w:ascii="Times New Roman"/>
          <w:sz w:val="24"/>
        </w:rPr>
        <w:t>1.032,15 kn</w:t>
      </w:r>
      <w:r w:rsidRPr="000C2296">
        <w:rPr>
          <w:rFonts w:hAnsi="Times New Roman" w:ascii="Times New Roman"/>
          <w:sz w:val="24"/>
        </w:rPr>
        <w:t xml:space="preserve"> koja  osporena u cijelom iznosu, a odnosi se na</w:t>
      </w:r>
      <w:r w:rsidR="008E0E90">
        <w:rPr>
          <w:rFonts w:hAnsi="Times New Roman" w:ascii="Times New Roman"/>
          <w:sz w:val="24"/>
        </w:rPr>
        <w:t xml:space="preserve"> račune za koje je protekao rok više od tri godine od dospijeća do otvaranja stečajnog postupka pa je nastupila zastara.</w:t>
      </w:r>
    </w:p>
    <w:p w:rsidRDefault="008E0E90" w:rsidP="000C2296" w:rsidR="008E0E90">
      <w:pPr>
        <w:jc w:val="both"/>
        <w:rPr>
          <w:rFonts w:hAnsi="Times New Roman" w:ascii="Times New Roman"/>
          <w:sz w:val="24"/>
        </w:rPr>
      </w:pPr>
    </w:p>
    <w:p w:rsidRDefault="00DE691D" w:rsidP="00DE691D" w:rsidR="000C2296" w:rsidRPr="000C2296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>S obzirom na navedeno odlučeno je kao u izreci.</w:t>
      </w: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sz w:val="24"/>
        </w:rPr>
      </w:pPr>
      <w:r w:rsidRPr="000C2296">
        <w:rPr>
          <w:rFonts w:hAnsi="Times New Roman" w:ascii="Times New Roman"/>
          <w:sz w:val="24"/>
        </w:rPr>
        <w:t>U Slavonskom Brodu 22. siječnja 2018.</w:t>
      </w:r>
    </w:p>
    <w:p w:rsidRDefault="000C2296" w:rsidP="000C2296" w:rsidR="000C2296" w:rsidRPr="000C2296">
      <w:pPr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67C7D">
      <w:pPr>
        <w:jc w:val="center"/>
        <w:rPr>
          <w:rFonts w:hAnsi="Times New Roman" w:ascii="Times New Roman"/>
          <w:sz w:val="24"/>
        </w:rPr>
      </w:pPr>
      <w:r w:rsidRPr="000C2296">
        <w:rPr>
          <w:rFonts w:hAnsi="Times New Roman" w:ascii="Times New Roman"/>
          <w:b/>
          <w:sz w:val="24"/>
        </w:rPr>
        <w:t xml:space="preserve">                                                                                               </w:t>
      </w:r>
      <w:r w:rsidRPr="00067C7D">
        <w:rPr>
          <w:rFonts w:hAnsi="Times New Roman" w:ascii="Times New Roman"/>
          <w:sz w:val="24"/>
        </w:rPr>
        <w:t>Stečajni sudac:</w:t>
      </w:r>
    </w:p>
    <w:p w:rsidRDefault="000C2296" w:rsidP="000C2296" w:rsidR="000C2296" w:rsidRPr="00067C7D">
      <w:pPr>
        <w:jc w:val="center"/>
        <w:rPr>
          <w:rFonts w:hAnsi="Times New Roman" w:ascii="Times New Roman"/>
          <w:sz w:val="24"/>
        </w:rPr>
      </w:pPr>
    </w:p>
    <w:p w:rsidRDefault="000C2296" w:rsidP="000C2296" w:rsidR="000C2296" w:rsidRPr="00067C7D">
      <w:pPr>
        <w:jc w:val="center"/>
        <w:rPr>
          <w:rFonts w:hAnsi="Times New Roman" w:ascii="Times New Roman"/>
          <w:sz w:val="24"/>
        </w:rPr>
      </w:pPr>
      <w:r w:rsidRPr="00067C7D">
        <w:rPr>
          <w:rFonts w:hAnsi="Times New Roman" w:ascii="Times New Roman"/>
          <w:sz w:val="24"/>
        </w:rPr>
        <w:t xml:space="preserve">                                                                                               Davorin Pavičić</w:t>
      </w: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rPr>
          <w:rFonts w:hAnsi="Times New Roman" w:ascii="Times New Roman"/>
          <w:b/>
          <w:sz w:val="24"/>
        </w:rPr>
      </w:pPr>
      <w:r w:rsidRPr="000C2296">
        <w:rPr>
          <w:rFonts w:hAnsi="Times New Roman" w:ascii="Times New Roman"/>
          <w:b/>
          <w:sz w:val="24"/>
        </w:rPr>
        <w:t>NAPUTAK O PRAVNOM LIJEKU:</w:t>
      </w:r>
    </w:p>
    <w:p w:rsidRDefault="000C2296" w:rsidP="000C2296" w:rsidR="000C2296" w:rsidRPr="00EF7FE8">
      <w:pPr>
        <w:rPr>
          <w:rFonts w:hAnsi="Times New Roman" w:ascii="Times New Roman"/>
          <w:sz w:val="20"/>
          <w:szCs w:val="20"/>
        </w:rPr>
      </w:pPr>
      <w:r w:rsidRPr="00EF7FE8">
        <w:rPr>
          <w:rFonts w:hAnsi="Times New Roman" w:ascii="Times New Roman"/>
          <w:sz w:val="20"/>
          <w:szCs w:val="20"/>
        </w:rPr>
        <w:t>Protiv ovoga rješenja ima pravo žalbe stečajni</w:t>
      </w:r>
    </w:p>
    <w:p w:rsidRDefault="000C2296" w:rsidP="000C2296" w:rsidR="000C2296" w:rsidRPr="00EF7FE8">
      <w:pPr>
        <w:rPr>
          <w:rFonts w:hAnsi="Times New Roman" w:ascii="Times New Roman"/>
          <w:sz w:val="20"/>
          <w:szCs w:val="20"/>
        </w:rPr>
      </w:pPr>
      <w:r w:rsidRPr="00EF7FE8">
        <w:rPr>
          <w:rFonts w:hAnsi="Times New Roman" w:ascii="Times New Roman"/>
          <w:sz w:val="20"/>
          <w:szCs w:val="20"/>
        </w:rPr>
        <w:t>upravitelj i vjerovnik u dijelu koji se tiče njegove</w:t>
      </w:r>
    </w:p>
    <w:p w:rsidRDefault="000C2296" w:rsidP="000C2296" w:rsidR="000C2296" w:rsidRPr="00EF7FE8">
      <w:pPr>
        <w:rPr>
          <w:rFonts w:hAnsi="Times New Roman" w:ascii="Times New Roman"/>
          <w:sz w:val="20"/>
          <w:szCs w:val="20"/>
        </w:rPr>
      </w:pPr>
      <w:r w:rsidRPr="00EF7FE8">
        <w:rPr>
          <w:rFonts w:hAnsi="Times New Roman" w:ascii="Times New Roman"/>
          <w:sz w:val="20"/>
          <w:szCs w:val="20"/>
        </w:rPr>
        <w:t>prijavljene tražbine,odnosno tražbine koju je osporio.</w:t>
      </w:r>
    </w:p>
    <w:p w:rsidRDefault="000C2296" w:rsidP="000C2296" w:rsidR="000C2296" w:rsidRPr="00EF7FE8">
      <w:pPr>
        <w:rPr>
          <w:rFonts w:hAnsi="Times New Roman" w:ascii="Times New Roman"/>
          <w:sz w:val="20"/>
          <w:szCs w:val="20"/>
        </w:rPr>
      </w:pPr>
      <w:r w:rsidRPr="00EF7FE8">
        <w:rPr>
          <w:rFonts w:hAnsi="Times New Roman" w:ascii="Times New Roman"/>
          <w:sz w:val="20"/>
          <w:szCs w:val="20"/>
        </w:rPr>
        <w:t xml:space="preserve">Rok za žalbu iznosi 8 dana računajući od dana </w:t>
      </w:r>
    </w:p>
    <w:p w:rsidRDefault="000C2296" w:rsidP="000C2296" w:rsidR="000C2296" w:rsidRPr="00EF7FE8">
      <w:pPr>
        <w:rPr>
          <w:rFonts w:hAnsi="Times New Roman" w:ascii="Times New Roman"/>
          <w:sz w:val="20"/>
          <w:szCs w:val="20"/>
        </w:rPr>
      </w:pPr>
      <w:r w:rsidRPr="00EF7FE8">
        <w:rPr>
          <w:rFonts w:hAnsi="Times New Roman" w:ascii="Times New Roman"/>
          <w:sz w:val="20"/>
          <w:szCs w:val="20"/>
        </w:rPr>
        <w:t>dostave pisanog otpravka rješenja. Žalba se podnosi</w:t>
      </w:r>
    </w:p>
    <w:p w:rsidRDefault="000C2296" w:rsidP="000C2296" w:rsidR="000C2296" w:rsidRPr="00EF7FE8">
      <w:pPr>
        <w:rPr>
          <w:rFonts w:hAnsi="Times New Roman" w:ascii="Times New Roman"/>
          <w:sz w:val="20"/>
          <w:szCs w:val="20"/>
        </w:rPr>
      </w:pPr>
      <w:r w:rsidRPr="00EF7FE8">
        <w:rPr>
          <w:rFonts w:hAnsi="Times New Roman" w:ascii="Times New Roman"/>
          <w:sz w:val="20"/>
          <w:szCs w:val="20"/>
        </w:rPr>
        <w:t>VTS RH Zagreb putem ovoga suda u 3 primjerka.</w:t>
      </w: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DE691D">
      <w:pPr>
        <w:rPr>
          <w:rFonts w:hAnsi="Times New Roman" w:ascii="Times New Roman"/>
          <w:sz w:val="24"/>
        </w:rPr>
      </w:pPr>
      <w:r w:rsidRPr="00DE691D">
        <w:rPr>
          <w:rFonts w:hAnsi="Times New Roman" w:ascii="Times New Roman"/>
          <w:sz w:val="24"/>
        </w:rPr>
        <w:t>Dostaviti:</w:t>
      </w:r>
    </w:p>
    <w:p w:rsidRDefault="000C2296" w:rsidP="000C2296" w:rsidR="000C2296" w:rsidRPr="00DE691D">
      <w:pPr>
        <w:rPr>
          <w:rFonts w:hAnsi="Times New Roman" w:ascii="Times New Roman"/>
          <w:sz w:val="24"/>
        </w:rPr>
      </w:pPr>
      <w:r w:rsidRPr="00DE691D">
        <w:rPr>
          <w:rFonts w:hAnsi="Times New Roman" w:ascii="Times New Roman"/>
          <w:sz w:val="24"/>
        </w:rPr>
        <w:t>1. e-Oglasna ploča suda</w:t>
      </w:r>
    </w:p>
    <w:p w:rsidRDefault="000C2296" w:rsidP="000C2296" w:rsidR="000C2296" w:rsidRPr="00DE691D">
      <w:pPr>
        <w:rPr>
          <w:rFonts w:hAnsi="Times New Roman" w:ascii="Times New Roman"/>
          <w:sz w:val="24"/>
        </w:rPr>
      </w:pPr>
      <w:r w:rsidRPr="00DE691D">
        <w:rPr>
          <w:rFonts w:hAnsi="Times New Roman" w:ascii="Times New Roman"/>
          <w:sz w:val="24"/>
        </w:rPr>
        <w:t xml:space="preserve">2. </w:t>
      </w:r>
      <w:r w:rsidR="00DE691D" w:rsidRPr="00DE691D">
        <w:rPr>
          <w:rFonts w:hAnsi="Times New Roman" w:ascii="Times New Roman"/>
          <w:sz w:val="24"/>
        </w:rPr>
        <w:t>VIP</w:t>
      </w:r>
      <w:r w:rsidR="00DE691D">
        <w:rPr>
          <w:rFonts w:hAnsi="Times New Roman" w:ascii="Times New Roman"/>
          <w:sz w:val="24"/>
        </w:rPr>
        <w:t>NET d.o.o., Vrtni put 1, Zagreb</w:t>
      </w:r>
    </w:p>
    <w:p w:rsidRDefault="000C2296" w:rsidP="000C2296" w:rsidR="000C2296" w:rsidRPr="00DE691D">
      <w:pPr>
        <w:rPr>
          <w:rFonts w:hAnsi="Times New Roman" w:ascii="Times New Roman"/>
          <w:sz w:val="24"/>
        </w:rPr>
      </w:pPr>
      <w:r w:rsidRPr="00DE691D">
        <w:rPr>
          <w:rFonts w:hAnsi="Times New Roman" w:ascii="Times New Roman"/>
          <w:sz w:val="24"/>
        </w:rPr>
        <w:t>4. Stečajni upravitelj</w:t>
      </w: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0C2296" w:rsidP="000C2296" w:rsidR="000C2296" w:rsidRPr="000C2296">
      <w:pPr>
        <w:jc w:val="center"/>
        <w:rPr>
          <w:rFonts w:hAnsi="Times New Roman" w:ascii="Times New Roman"/>
          <w:b/>
          <w:sz w:val="24"/>
        </w:rPr>
      </w:pPr>
    </w:p>
    <w:p w:rsidRDefault="00CC3CD1" w:rsidP="00702487" w:rsidR="00CC3CD1">
      <w:pPr>
        <w:jc w:val="center"/>
        <w:rPr>
          <w:rFonts w:hAnsi="Times New Roman" w:ascii="Times New Roman"/>
          <w:b/>
          <w:sz w:val="24"/>
        </w:rPr>
      </w:pPr>
    </w:p>
    <w:p w:rsidRDefault="00CC3CD1" w:rsidP="00702487" w:rsidR="00CC3CD1">
      <w:pPr>
        <w:jc w:val="center"/>
        <w:rPr>
          <w:rFonts w:hAnsi="Times New Roman" w:ascii="Times New Roman"/>
          <w:b/>
          <w:sz w:val="24"/>
        </w:rPr>
      </w:pPr>
    </w:p>
    <w:p w:rsidRDefault="00CC3CD1" w:rsidP="00702487" w:rsidR="00CC3CD1">
      <w:pPr>
        <w:jc w:val="center"/>
        <w:rPr>
          <w:rFonts w:hAnsi="Times New Roman" w:ascii="Times New Roman"/>
          <w:b/>
          <w:sz w:val="24"/>
        </w:rPr>
      </w:pPr>
    </w:p>
    <w:sectPr w:rsidR="00CC3CD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E56" w:rsidP="00702487" w:rsidR="009E7E56">
      <w:pPr>
        <w:spacing w:after="0"/>
      </w:pPr>
      <w:r>
        <w:separator/>
      </w:r>
    </w:p>
  </w:endnote>
  <w:endnote w:id="0" w:type="continuationSeparator">
    <w:p w:rsidRDefault="009E7E56" w:rsidP="00702487" w:rsidR="009E7E5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4349730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3702A" w:rsidR="0073702A" w:rsidRPr="0073702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73702A">
          <w:rPr>
            <w:rFonts w:hAnsi="Times New Roman" w:ascii="Times New Roman"/>
            <w:sz w:val="24"/>
            <w:szCs w:val="24"/>
          </w:rPr>
          <w:fldChar w:fldCharType="begin"/>
        </w:r>
        <w:r w:rsidRPr="0073702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3702A">
          <w:rPr>
            <w:rFonts w:hAnsi="Times New Roman" w:ascii="Times New Roman"/>
            <w:sz w:val="24"/>
            <w:szCs w:val="24"/>
          </w:rPr>
          <w:fldChar w:fldCharType="separate"/>
        </w:r>
        <w:r w:rsidR="00B5318D">
          <w:rPr>
            <w:rFonts w:hAnsi="Times New Roman" w:ascii="Times New Roman"/>
            <w:noProof/>
            <w:sz w:val="24"/>
            <w:szCs w:val="24"/>
          </w:rPr>
          <w:t>1</w:t>
        </w:r>
        <w:r w:rsidRPr="0073702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73702A" w:rsidR="007370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E56" w:rsidP="00702487" w:rsidR="009E7E56">
      <w:pPr>
        <w:spacing w:after="0"/>
      </w:pPr>
      <w:r>
        <w:separator/>
      </w:r>
    </w:p>
  </w:footnote>
  <w:footnote w:id="0" w:type="continuationSeparator">
    <w:p w:rsidRDefault="009E7E56" w:rsidP="00702487" w:rsidR="009E7E56">
      <w:pPr>
        <w:spacing w:after="0"/>
      </w:pPr>
      <w:r>
        <w:continuationSeparator/>
      </w:r>
    </w:p>
  </w:footnote>
  <w:footnote w:id="1">
    <w:p w:rsidRDefault="00702487" w:rsidP="00915E36" w:rsidR="00702487" w:rsidRPr="00915E36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0B8"/>
    <w:rsid w:val="00010380"/>
    <w:rsid w:val="000413F8"/>
    <w:rsid w:val="00041CED"/>
    <w:rsid w:val="00042E27"/>
    <w:rsid w:val="00045395"/>
    <w:rsid w:val="00057730"/>
    <w:rsid w:val="00057818"/>
    <w:rsid w:val="00063544"/>
    <w:rsid w:val="00067C7D"/>
    <w:rsid w:val="00072F7F"/>
    <w:rsid w:val="00074DCA"/>
    <w:rsid w:val="00080B20"/>
    <w:rsid w:val="000914E4"/>
    <w:rsid w:val="000A230E"/>
    <w:rsid w:val="000A37AD"/>
    <w:rsid w:val="000A4F23"/>
    <w:rsid w:val="000B7CFE"/>
    <w:rsid w:val="000C2296"/>
    <w:rsid w:val="000C34DF"/>
    <w:rsid w:val="000D52E4"/>
    <w:rsid w:val="000D5582"/>
    <w:rsid w:val="000D5606"/>
    <w:rsid w:val="000E2EFE"/>
    <w:rsid w:val="000E6D4D"/>
    <w:rsid w:val="000F1271"/>
    <w:rsid w:val="000F169F"/>
    <w:rsid w:val="001238B0"/>
    <w:rsid w:val="00142CBF"/>
    <w:rsid w:val="00160B2B"/>
    <w:rsid w:val="00164AAD"/>
    <w:rsid w:val="00164ADD"/>
    <w:rsid w:val="00165FAA"/>
    <w:rsid w:val="00166ECD"/>
    <w:rsid w:val="00183D41"/>
    <w:rsid w:val="00183D59"/>
    <w:rsid w:val="00192C7D"/>
    <w:rsid w:val="001A750D"/>
    <w:rsid w:val="001B2D7D"/>
    <w:rsid w:val="001D2788"/>
    <w:rsid w:val="001F34D8"/>
    <w:rsid w:val="001F5CE4"/>
    <w:rsid w:val="00203F78"/>
    <w:rsid w:val="002042F1"/>
    <w:rsid w:val="00211A93"/>
    <w:rsid w:val="00221473"/>
    <w:rsid w:val="00251109"/>
    <w:rsid w:val="00263E45"/>
    <w:rsid w:val="00265185"/>
    <w:rsid w:val="002801DE"/>
    <w:rsid w:val="002865AF"/>
    <w:rsid w:val="002A7383"/>
    <w:rsid w:val="002B58C4"/>
    <w:rsid w:val="002B6E55"/>
    <w:rsid w:val="002C189F"/>
    <w:rsid w:val="002C51C7"/>
    <w:rsid w:val="002D13D3"/>
    <w:rsid w:val="002D3E3B"/>
    <w:rsid w:val="002F4EFF"/>
    <w:rsid w:val="00301DCB"/>
    <w:rsid w:val="0030655E"/>
    <w:rsid w:val="00356DD4"/>
    <w:rsid w:val="00360D64"/>
    <w:rsid w:val="00375207"/>
    <w:rsid w:val="003822C1"/>
    <w:rsid w:val="003A1E45"/>
    <w:rsid w:val="003B3FB2"/>
    <w:rsid w:val="003C40DB"/>
    <w:rsid w:val="003C719F"/>
    <w:rsid w:val="003D1E06"/>
    <w:rsid w:val="003E157F"/>
    <w:rsid w:val="003E7FC7"/>
    <w:rsid w:val="003F41EE"/>
    <w:rsid w:val="00401B35"/>
    <w:rsid w:val="00411AC7"/>
    <w:rsid w:val="0041759F"/>
    <w:rsid w:val="00420351"/>
    <w:rsid w:val="004270F6"/>
    <w:rsid w:val="00427E94"/>
    <w:rsid w:val="004300C0"/>
    <w:rsid w:val="00455B47"/>
    <w:rsid w:val="00466004"/>
    <w:rsid w:val="00472E58"/>
    <w:rsid w:val="004745CC"/>
    <w:rsid w:val="00481ABD"/>
    <w:rsid w:val="00483BB0"/>
    <w:rsid w:val="00485D81"/>
    <w:rsid w:val="004A2264"/>
    <w:rsid w:val="004A28FA"/>
    <w:rsid w:val="004A7477"/>
    <w:rsid w:val="004B243E"/>
    <w:rsid w:val="004B6B95"/>
    <w:rsid w:val="004C2419"/>
    <w:rsid w:val="004D0988"/>
    <w:rsid w:val="004D7702"/>
    <w:rsid w:val="004F4A63"/>
    <w:rsid w:val="00503EF6"/>
    <w:rsid w:val="00513539"/>
    <w:rsid w:val="00537291"/>
    <w:rsid w:val="00543F9A"/>
    <w:rsid w:val="00544F2B"/>
    <w:rsid w:val="00546701"/>
    <w:rsid w:val="00547F16"/>
    <w:rsid w:val="00563881"/>
    <w:rsid w:val="00565708"/>
    <w:rsid w:val="005818BD"/>
    <w:rsid w:val="005C0BA0"/>
    <w:rsid w:val="005D15D5"/>
    <w:rsid w:val="005D3FBD"/>
    <w:rsid w:val="005D759E"/>
    <w:rsid w:val="005E064E"/>
    <w:rsid w:val="005E6259"/>
    <w:rsid w:val="005F3B87"/>
    <w:rsid w:val="005F500D"/>
    <w:rsid w:val="00622BF1"/>
    <w:rsid w:val="00623108"/>
    <w:rsid w:val="00637D8C"/>
    <w:rsid w:val="00643C36"/>
    <w:rsid w:val="006776B3"/>
    <w:rsid w:val="00682D84"/>
    <w:rsid w:val="006852F3"/>
    <w:rsid w:val="006A7CF1"/>
    <w:rsid w:val="006B1B24"/>
    <w:rsid w:val="006B4DE1"/>
    <w:rsid w:val="006B7EA8"/>
    <w:rsid w:val="006C05B3"/>
    <w:rsid w:val="006C3EA7"/>
    <w:rsid w:val="006C4E1D"/>
    <w:rsid w:val="006E463F"/>
    <w:rsid w:val="006F1280"/>
    <w:rsid w:val="006F2F3F"/>
    <w:rsid w:val="00702487"/>
    <w:rsid w:val="00704A8B"/>
    <w:rsid w:val="00712416"/>
    <w:rsid w:val="00722A47"/>
    <w:rsid w:val="007330A3"/>
    <w:rsid w:val="0073702A"/>
    <w:rsid w:val="00737101"/>
    <w:rsid w:val="00754077"/>
    <w:rsid w:val="00766750"/>
    <w:rsid w:val="007761A7"/>
    <w:rsid w:val="007873FD"/>
    <w:rsid w:val="007B0DAF"/>
    <w:rsid w:val="007B679D"/>
    <w:rsid w:val="007C07FB"/>
    <w:rsid w:val="007C223E"/>
    <w:rsid w:val="007C6234"/>
    <w:rsid w:val="007D2872"/>
    <w:rsid w:val="007D46BC"/>
    <w:rsid w:val="007E22B7"/>
    <w:rsid w:val="007E2F1A"/>
    <w:rsid w:val="007F02C6"/>
    <w:rsid w:val="007F068C"/>
    <w:rsid w:val="00803262"/>
    <w:rsid w:val="00822FC3"/>
    <w:rsid w:val="00833A00"/>
    <w:rsid w:val="008512FB"/>
    <w:rsid w:val="00852A9E"/>
    <w:rsid w:val="00862C3C"/>
    <w:rsid w:val="008754F1"/>
    <w:rsid w:val="00875551"/>
    <w:rsid w:val="00887175"/>
    <w:rsid w:val="00895793"/>
    <w:rsid w:val="008B669F"/>
    <w:rsid w:val="008D269F"/>
    <w:rsid w:val="008D336B"/>
    <w:rsid w:val="008E0E90"/>
    <w:rsid w:val="008F135D"/>
    <w:rsid w:val="00902589"/>
    <w:rsid w:val="00910796"/>
    <w:rsid w:val="00915E36"/>
    <w:rsid w:val="00917F36"/>
    <w:rsid w:val="00922B7A"/>
    <w:rsid w:val="0093123D"/>
    <w:rsid w:val="00941DBD"/>
    <w:rsid w:val="00952592"/>
    <w:rsid w:val="009608D2"/>
    <w:rsid w:val="00965840"/>
    <w:rsid w:val="00976CF0"/>
    <w:rsid w:val="009803C6"/>
    <w:rsid w:val="00983172"/>
    <w:rsid w:val="009B515A"/>
    <w:rsid w:val="009B6F68"/>
    <w:rsid w:val="009C1B65"/>
    <w:rsid w:val="009C6F54"/>
    <w:rsid w:val="009E7E56"/>
    <w:rsid w:val="009F681E"/>
    <w:rsid w:val="009F6FBC"/>
    <w:rsid w:val="00A02BBF"/>
    <w:rsid w:val="00A10636"/>
    <w:rsid w:val="00A107FB"/>
    <w:rsid w:val="00A539AC"/>
    <w:rsid w:val="00A6764C"/>
    <w:rsid w:val="00A95558"/>
    <w:rsid w:val="00AB1211"/>
    <w:rsid w:val="00AD3A4E"/>
    <w:rsid w:val="00AE5281"/>
    <w:rsid w:val="00AE57F3"/>
    <w:rsid w:val="00AF1405"/>
    <w:rsid w:val="00AF7C6B"/>
    <w:rsid w:val="00B15EB4"/>
    <w:rsid w:val="00B24FA6"/>
    <w:rsid w:val="00B356D5"/>
    <w:rsid w:val="00B36B7C"/>
    <w:rsid w:val="00B42C41"/>
    <w:rsid w:val="00B44C46"/>
    <w:rsid w:val="00B5318D"/>
    <w:rsid w:val="00B5398A"/>
    <w:rsid w:val="00B642BC"/>
    <w:rsid w:val="00B67EFC"/>
    <w:rsid w:val="00B77EE5"/>
    <w:rsid w:val="00B8242A"/>
    <w:rsid w:val="00B8255B"/>
    <w:rsid w:val="00B830C2"/>
    <w:rsid w:val="00B9162A"/>
    <w:rsid w:val="00B9724A"/>
    <w:rsid w:val="00BA5CE4"/>
    <w:rsid w:val="00BB73DC"/>
    <w:rsid w:val="00BB7CA3"/>
    <w:rsid w:val="00BC514B"/>
    <w:rsid w:val="00BD0B42"/>
    <w:rsid w:val="00BD4AB0"/>
    <w:rsid w:val="00BD54CD"/>
    <w:rsid w:val="00BD5BD4"/>
    <w:rsid w:val="00BF2782"/>
    <w:rsid w:val="00BF7CF2"/>
    <w:rsid w:val="00C0078C"/>
    <w:rsid w:val="00C03D8E"/>
    <w:rsid w:val="00C04157"/>
    <w:rsid w:val="00C06AC2"/>
    <w:rsid w:val="00C26B8B"/>
    <w:rsid w:val="00C44410"/>
    <w:rsid w:val="00C5492B"/>
    <w:rsid w:val="00C61F72"/>
    <w:rsid w:val="00C622FC"/>
    <w:rsid w:val="00C65D3E"/>
    <w:rsid w:val="00C71C5D"/>
    <w:rsid w:val="00C73154"/>
    <w:rsid w:val="00C75A9A"/>
    <w:rsid w:val="00C96218"/>
    <w:rsid w:val="00C9741D"/>
    <w:rsid w:val="00C97CC6"/>
    <w:rsid w:val="00CC3CD1"/>
    <w:rsid w:val="00D0084B"/>
    <w:rsid w:val="00D43233"/>
    <w:rsid w:val="00D62235"/>
    <w:rsid w:val="00D62668"/>
    <w:rsid w:val="00D63B57"/>
    <w:rsid w:val="00D64AE4"/>
    <w:rsid w:val="00D8076E"/>
    <w:rsid w:val="00D811F5"/>
    <w:rsid w:val="00D83AB7"/>
    <w:rsid w:val="00D97584"/>
    <w:rsid w:val="00DA0D05"/>
    <w:rsid w:val="00DB3CF8"/>
    <w:rsid w:val="00DB64AB"/>
    <w:rsid w:val="00DD4ED2"/>
    <w:rsid w:val="00DE691D"/>
    <w:rsid w:val="00DF13DC"/>
    <w:rsid w:val="00E11B92"/>
    <w:rsid w:val="00E403D7"/>
    <w:rsid w:val="00E44787"/>
    <w:rsid w:val="00E91FD7"/>
    <w:rsid w:val="00E953A1"/>
    <w:rsid w:val="00EA29FD"/>
    <w:rsid w:val="00EA4A88"/>
    <w:rsid w:val="00EA4BD8"/>
    <w:rsid w:val="00EB2995"/>
    <w:rsid w:val="00EB7C34"/>
    <w:rsid w:val="00EC1B97"/>
    <w:rsid w:val="00EC1CFA"/>
    <w:rsid w:val="00EC24F2"/>
    <w:rsid w:val="00EC5E57"/>
    <w:rsid w:val="00EE0B8C"/>
    <w:rsid w:val="00EE2FFD"/>
    <w:rsid w:val="00EE3ABF"/>
    <w:rsid w:val="00EF3B59"/>
    <w:rsid w:val="00EF7FE8"/>
    <w:rsid w:val="00F20C28"/>
    <w:rsid w:val="00F20DA9"/>
    <w:rsid w:val="00F30A58"/>
    <w:rsid w:val="00F546E1"/>
    <w:rsid w:val="00F57405"/>
    <w:rsid w:val="00F6127E"/>
    <w:rsid w:val="00F65DBE"/>
    <w:rsid w:val="00F81BF5"/>
    <w:rsid w:val="00F82613"/>
    <w:rsid w:val="00FA3FB2"/>
    <w:rsid w:val="00FC5466"/>
    <w:rsid w:val="00FF201D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55B47"/>
    <w:pPr>
      <w:tabs>
        <w:tab w:pos="4680" w:val="center"/>
        <w:tab w:pos="936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55B47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55B47"/>
    <w:pPr>
      <w:tabs>
        <w:tab w:pos="4680" w:val="center"/>
        <w:tab w:pos="936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5B47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261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2613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D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DC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DC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DC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55B47"/>
    <w:pPr>
      <w:tabs>
        <w:tab w:pos="4680" w:val="center"/>
        <w:tab w:pos="936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55B47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55B47"/>
    <w:pPr>
      <w:tabs>
        <w:tab w:pos="4680" w:val="center"/>
        <w:tab w:pos="936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55B47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261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2613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D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DC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DC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DC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St-1548/2017</izvorni_sadrzaj>
    <derivirana_varijabla naziv="DomainObject.Predmet.OznakaBroj_1">St-1548/2017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O. M. društvo s ograničenom odgovornošću za građevinarstvo i trgovinu</izvorni_sadrzaj>
    <derivirana_varijabla naziv="DomainObject.Predmet.ProtustrankaFormated_1">  M. O. M. društvo s ograničenom odgovornošću za građevinarstvo i trgovinu</derivirana_varijabla>
  </DomainObject.Predmet.ProtustrankaFormated>
  <DomainObject.Predmet.ProtustrankaFormatedOIB>
    <izvorni_sadrzaj>  M. O. M. društvo s ograničenom odgovornošću za građevinarstvo i trgovinu, OIB 00880116820</izvorni_sadrzaj>
    <derivirana_varijabla naziv="DomainObject.Predmet.ProtustrankaFormatedOIB_1">  M. O. M. društvo s ograničenom odgovornošću za građevinarstvo i trgovinu, OIB 00880116820</derivirana_varijabla>
  </DomainObject.Predmet.ProtustrankaFormatedOIB>
  <DomainObject.Predmet.ProtustrankaFormatedWithAdress>
    <izvorni_sadrzaj> M. O. M. društvo s ograničenom odgovornošću za građevinarstvo i trgovinu, Amatovci 10, 34000 Amatovci</izvorni_sadrzaj>
    <derivirana_varijabla naziv="DomainObject.Predmet.ProtustrankaFormatedWithAdress_1"> M. O. M. društvo s ograničenom odgovornošću za građevinarstvo i trgovinu, Amatovci 10, 34000 Amatovci</derivirana_varijabla>
  </DomainObject.Predmet.ProtustrankaFormatedWithAdress>
  <DomainObject.Predmet.ProtustrankaFormatedWithAdressOIB>
    <izvorni_sadrzaj> M. O. M. društvo s ograničenom odgovornošću za građevinarstvo i trgovinu, OIB 00880116820, Amatovci 10, 34000 Amatovci</izvorni_sadrzaj>
    <derivirana_varijabla naziv="DomainObject.Predmet.ProtustrankaFormatedWithAdressOIB_1"> M. O. M. društvo s ograničenom odgovornošću za građevinarstvo i trgovinu, OIB 00880116820, Amatovci 10, 34000 Amatovci</derivirana_varijabla>
  </DomainObject.Predmet.ProtustrankaFormatedWithAdressOIB>
  <DomainObject.Predmet.ProtustrankaWithAdress>
    <izvorni_sadrzaj>M. O. M. društvo s ograničenom odgovornošću za građevinarstvo i trgovinu Amatovci 10, 34000 Amatovci</izvorni_sadrzaj>
    <derivirana_varijabla naziv="DomainObject.Predmet.ProtustrankaWithAdress_1">M. O. M. društvo s ograničenom odgovornošću za građevinarstvo i trgovinu Amatovci 10, 34000 Amatovci</derivirana_varijabla>
  </DomainObject.Predmet.ProtustrankaWithAdress>
  <DomainObject.Predmet.ProtustrankaWithAdressOIB>
    <izvorni_sadrzaj>M. O. M. društvo s ograničenom odgovornošću za građevinarstvo i trgovinu, OIB 00880116820, Amatovci 10, 34000 Amatovci</izvorni_sadrzaj>
    <derivirana_varijabla naziv="DomainObject.Predmet.ProtustrankaWithAdressOIB_1">M. O. M. društvo s ograničenom odgovornošću za građevinarstvo i trgovinu, OIB 00880116820, Amatovci 10, 34000 Amatovci</derivirana_varijabla>
  </DomainObject.Predmet.ProtustrankaWithAdressOIB>
  <DomainObject.Predmet.ProtustrankaNazivFormated>
    <izvorni_sadrzaj>M. O. M. društvo s ograničenom odgovornošću za građevinarstvo i trgovinu</izvorni_sadrzaj>
    <derivirana_varijabla naziv="DomainObject.Predmet.ProtustrankaNazivFormated_1">M. O. M. društvo s ograničenom odgovornošću za građevinarstvo i trgovinu</derivirana_varijabla>
  </DomainObject.Predmet.ProtustrankaNazivFormated>
  <DomainObject.Predmet.ProtustrankaNazivFormatedOIB>
    <izvorni_sadrzaj>M. O. M. društvo s ograničenom odgovornošću za građevinarstvo i trgovinu, OIB 00880116820</izvorni_sadrzaj>
    <derivirana_varijabla naziv="DomainObject.Predmet.ProtustrankaNazivFormatedOIB_1">M. O. M. društvo s ograničenom odgovornošću za građevinarstvo i trgovinu, OIB 00880116820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 O. M. društvo s ograničenom odgovornošću za građevinarstvo i trgovinu</item>
    </izvorni_sadrzaj>
    <derivirana_varijabla naziv="DomainObject.Predmet.ProtuStrankaListFormated_1">
      <item>M. O. M. društvo s ograničenom odgovornošću za građevinarstvo i trgovinu</item>
    </derivirana_varijabla>
  </DomainObject.Predmet.ProtuStrankaListFormated>
  <DomainObject.Predmet.ProtuStrankaListFormatedOIB>
    <izvorni_sadrzaj>
      <item>M. O. M. društvo s ograničenom odgovornošću za građevinarstvo i trgovinu, OIB 00880116820</item>
    </izvorni_sadrzaj>
    <derivirana_varijabla naziv="DomainObject.Predmet.ProtuStrankaListFormatedOIB_1">
      <item>M. O. M. društvo s ograničenom odgovornošću za građevinarstvo i trgovinu, OIB 00880116820</item>
    </derivirana_varijabla>
  </DomainObject.Predmet.ProtuStrankaListFormatedOIB>
  <DomainObject.Predmet.ProtuStrankaListFormatedWithAdress>
    <izvorni_sadrzaj>
      <item>M. O. M. društvo s ograničenom odgovornošću za građevinarstvo i trgovinu, Amatovci 10, 34000 Amatovci</item>
    </izvorni_sadrzaj>
    <derivirana_varijabla naziv="DomainObject.Predmet.ProtuStrankaListFormatedWithAdress_1">
      <item>M. O. M. društvo s ograničenom odgovornošću za građevinarstvo i trgovinu, Amatovci 10, 34000 Amatovci</item>
    </derivirana_varijabla>
  </DomainObject.Predmet.ProtuStrankaListFormatedWithAdress>
  <DomainObject.Predmet.ProtuStrankaListFormatedWithAdressOIB>
    <izvorni_sadrzaj>
      <item>M. O. M. društvo s ograničenom odgovornošću za građevinarstvo i trgovinu, OIB 00880116820, Amatovci 10, 34000 Amatovci</item>
    </izvorni_sadrzaj>
    <derivirana_varijabla naziv="DomainObject.Predmet.ProtuStrankaListFormatedWithAdressOIB_1">
      <item>M. O. M. društvo s ograničenom odgovornošću za građevinarstvo i trgovinu, OIB 00880116820, Amatovci 10, 34000 Amatovci</item>
    </derivirana_varijabla>
  </DomainObject.Predmet.ProtuStrankaListFormatedWithAdressOIB>
  <DomainObject.Predmet.ProtuStrankaListNazivFormated>
    <izvorni_sadrzaj>
      <item>M. O. M. društvo s ograničenom odgovornošću za građevinarstvo i trgovinu</item>
    </izvorni_sadrzaj>
    <derivirana_varijabla naziv="DomainObject.Predmet.ProtuStrankaListNazivFormated_1">
      <item>M. O. M. društvo s ograničenom odgovornošću za građevinarstvo i trgovinu</item>
    </derivirana_varijabla>
  </DomainObject.Predmet.ProtuStrankaListNazivFormated>
  <DomainObject.Predmet.ProtuStrankaListNazivFormatedOIB>
    <izvorni_sadrzaj>
      <item>M. O. M. društvo s ograničenom odgovornošću za građevinarstvo i trgovinu, OIB 00880116820</item>
    </izvorni_sadrzaj>
    <derivirana_varijabla naziv="DomainObject.Predmet.ProtuStrankaListNazivFormatedOIB_1">
      <item>M. O. M. društvo s ograničenom odgovornošću za građevinarstvo i trgovinu, OIB 00880116820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 O. M. društvo s ograničenom odgovornošću za građevinarstvo i trgovinu</izvorni_sadrzaj>
    <derivirana_varijabla naziv="DomainObject.Predmet.ProtustrankaIDrugi_1">M. O. M. društvo s ograničenom odgovornošću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 O. M. društvo s ograničenom odgovornošću za građevinarstvo i trgovinu, OIB 00880116820, Amatovci 10, 34000 Amatovci</izvorni_sadrzaj>
    <derivirana_varijabla naziv="DomainObject.Predmet.ProtustrankaIDrugiAdressOIB_1">M. O. M. društvo s ograničenom odgovornošću za građevinarstvo i trgovinu, OIB 00880116820, Amatovci 10, 34000 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O. M. društvo s ograničenom odgovornošću za građevinarstvo i trgovinu</item>
      <item>FINA RC OSIJEK</item>
    </izvorni_sadrzaj>
    <derivirana_varijabla naziv="DomainObject.Predmet.SudioniciListNaziv_1">
      <item>M. O. M. društvo s ograničenom odgovornošću za građevinarstvo i trgovinu</item>
      <item>FINA RC OSIJEK</item>
    </derivirana_varijabla>
  </DomainObject.Predmet.SudioniciListNaziv>
  <DomainObject.Predmet.SudioniciListAdressOIB>
    <izvorni_sadrzaj>
      <item>M. O. M. društvo s ograničenom odgovornošću za građevinarstvo i trgovinu, OIB 00880116820, Amatovci 10,34000 Amatovci</item>
      <item>FINA RC OSIJEK, OIB 85821130368</item>
    </izvorni_sadrzaj>
    <derivirana_varijabla naziv="DomainObject.Predmet.SudioniciListAdressOIB_1">
      <item>M. O. M. društvo s ograničenom odgovornošću za građevinarstvo i trgovinu, OIB 00880116820, Amatovci 10,34000 Amatovci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00880116820</item>
      <item>, OIB 85821130368</item>
    </izvorni_sadrzaj>
    <derivirana_varijabla naziv="DomainObject.Predmet.SudioniciListNazivOIB_1">
      <item>, OIB 00880116820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5</properties:Pages>
  <properties:Words>718</properties:Words>
  <properties:Characters>3965</properties:Characters>
  <properties:Lines>356</properties:Lines>
  <properties:Paragraphs>119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2018-01-22T07:45:00Z</dcterms:created>
  <dc:creator>ADMINIBM</dc:creator>
  <cp:lastModifiedBy>wsadmin</cp:lastModifiedBy>
  <dcterms:modified xmlns:xsi="http://www.w3.org/2001/XMLSchema-instance" xsi:type="dcterms:W3CDTF">2018-01-22T08:30:00Z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