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5901" w14:paraId="18c5901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6D3B73" w:rsidR="006D3B73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6D3B73" w:rsidRPr="004D3D14">
        <w:t>40</w:t>
      </w:r>
      <w:r w:rsidR="006D3B73">
        <w:rPr>
          <w:b/>
        </w:rPr>
        <w:t xml:space="preserve">. </w:t>
      </w:r>
      <w:r w:rsidR="006D3B73">
        <w:t>St-2353/2017</w:t>
      </w:r>
    </w:p>
    <w:p w:rsidRDefault="00E3002E" w:rsidP="001D7C1D" w:rsidR="00E3002E"/>
    <w:p w:rsidRDefault="00E3002E" w:rsidP="001D7C1D" w:rsidR="00E3002E"/>
    <w:p w:rsidRDefault="00494008" w:rsidP="00494008" w:rsidR="00494008">
      <w:pPr>
        <w:jc w:val="center"/>
      </w:pPr>
    </w:p>
    <w:p w:rsidRDefault="00494008" w:rsidP="00494008" w:rsidR="001D7C1D" w:rsidRPr="0063308C">
      <w:pPr>
        <w:jc w:val="center"/>
      </w:pPr>
      <w:r>
        <w:t>R E P U B L I K A   H R V A T S K A</w:t>
      </w:r>
    </w:p>
    <w:p w:rsidRDefault="001D7C1D" w:rsidP="001D7C1D" w:rsidR="001D7C1D" w:rsidRPr="0063308C">
      <w:pPr>
        <w:jc w:val="center"/>
      </w:pPr>
      <w:r w:rsidRPr="0063308C">
        <w:t>R J E Š E NJ E</w:t>
      </w:r>
    </w:p>
    <w:p w:rsidRDefault="001D7C1D" w:rsidP="001D7C1D" w:rsidR="001D7C1D" w:rsidRPr="0063308C">
      <w:pPr>
        <w:jc w:val="both"/>
      </w:pPr>
    </w:p>
    <w:p w:rsidRDefault="001D7C1D" w:rsidP="001D7C1D" w:rsidR="001D7C1D">
      <w:pPr>
        <w:ind w:firstLine="708"/>
        <w:jc w:val="both"/>
      </w:pPr>
      <w:r w:rsidRPr="00565C4F">
        <w:t xml:space="preserve">Trgovački sud u Zagrebu, po sucu </w:t>
      </w:r>
      <w:r w:rsidR="00201F56">
        <w:t xml:space="preserve">tog suda </w:t>
      </w:r>
      <w:r w:rsidR="004C6111">
        <w:t>Anti Galiću, kao sucu pojedincu</w:t>
      </w:r>
      <w:r w:rsidRPr="00565C4F">
        <w:t xml:space="preserve">, u </w:t>
      </w:r>
      <w:r w:rsidR="00F24F8F">
        <w:t xml:space="preserve">predstečajnom postupku </w:t>
      </w:r>
      <w:r w:rsidR="004C6111">
        <w:t xml:space="preserve">nad dužnikom </w:t>
      </w:r>
      <w:r w:rsidR="006D3B73">
        <w:t xml:space="preserve">PET-PROM  d.o.o., Zagreb, Vrtni put 5., OIB 67247311476, </w:t>
      </w:r>
      <w:r w:rsidR="006C17E9">
        <w:t xml:space="preserve">dana </w:t>
      </w:r>
      <w:r w:rsidR="00072CA0">
        <w:t>7</w:t>
      </w:r>
      <w:r w:rsidR="006D3B73">
        <w:t>.rujna</w:t>
      </w:r>
      <w:r>
        <w:t xml:space="preserve"> 201</w:t>
      </w:r>
      <w:r w:rsidR="00FE3E84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5C5DB0" w:rsidP="006D3B73" w:rsidR="006D3B73">
      <w:pPr>
        <w:numPr>
          <w:ilvl w:val="0"/>
          <w:numId w:val="1"/>
        </w:numPr>
        <w:jc w:val="both"/>
      </w:pPr>
      <w:r>
        <w:t xml:space="preserve">Otvara se </w:t>
      </w:r>
      <w:r w:rsidR="00F24F8F">
        <w:t xml:space="preserve">predstečajni postupak </w:t>
      </w:r>
      <w:r>
        <w:t xml:space="preserve"> nad dužnikom </w:t>
      </w:r>
      <w:r w:rsidR="006D3B73">
        <w:t>PET-PROM  d.o.o., Zagreb, Vrtni put 5., OIB 67247311476,</w:t>
      </w:r>
    </w:p>
    <w:p w:rsidRDefault="006D3B73" w:rsidP="006D3B73" w:rsidR="005C5DB0">
      <w:pPr>
        <w:ind w:left="1080"/>
        <w:jc w:val="both"/>
      </w:pPr>
      <w:r>
        <w:t xml:space="preserve"> </w:t>
      </w:r>
    </w:p>
    <w:p w:rsidRDefault="00413E00" w:rsidP="006D3B73" w:rsidR="006D3B73">
      <w:pPr>
        <w:numPr>
          <w:ilvl w:val="0"/>
          <w:numId w:val="1"/>
        </w:numPr>
        <w:jc w:val="both"/>
      </w:pPr>
      <w:r>
        <w:t>Za povjerenika predstečajne na</w:t>
      </w:r>
      <w:r w:rsidR="005C5DB0">
        <w:t xml:space="preserve">godbe </w:t>
      </w:r>
      <w:r>
        <w:t>imenuje</w:t>
      </w:r>
      <w:r w:rsidR="005C5DB0">
        <w:t xml:space="preserve"> se </w:t>
      </w:r>
      <w:r w:rsidR="0010253E">
        <w:t xml:space="preserve">Tibor Toth, Zagreb, Hribarov prilaz </w:t>
      </w:r>
      <w:r w:rsidR="005F361A">
        <w:t>10., OIB 65132060598</w:t>
      </w:r>
    </w:p>
    <w:p w:rsidRDefault="006D3B73" w:rsidP="006D3B73" w:rsidR="005C5DB0">
      <w:pPr>
        <w:ind w:left="1080"/>
        <w:jc w:val="both"/>
      </w:pPr>
      <w:r>
        <w:t xml:space="preserve"> </w:t>
      </w:r>
    </w:p>
    <w:p w:rsidRDefault="005C5DB0" w:rsidP="0042407B" w:rsidR="005C5DB0">
      <w:pPr>
        <w:numPr>
          <w:ilvl w:val="0"/>
          <w:numId w:val="1"/>
        </w:numPr>
        <w:jc w:val="both"/>
      </w:pPr>
      <w:r>
        <w:t xml:space="preserve">Pozivaju se vjerovnici dužnika </w:t>
      </w:r>
      <w:r w:rsidR="006D3B73">
        <w:t xml:space="preserve">PET-PROM  d.o.o., Zagreb, Vrtni put 5., OIB 67247311476, </w:t>
      </w:r>
      <w:r>
        <w:t xml:space="preserve">u roku od 15 (petnaest) dana od dana objave ovog rješenja na </w:t>
      </w:r>
      <w:r w:rsidR="004F440D">
        <w:t xml:space="preserve">mrežnoj stranici </w:t>
      </w:r>
      <w:r>
        <w:t>e-Oglasna ploča</w:t>
      </w:r>
      <w:r w:rsidR="004F440D">
        <w:t xml:space="preserve"> sudova</w:t>
      </w:r>
      <w:r>
        <w:t>, prijav</w:t>
      </w:r>
      <w:r w:rsidR="004F440D">
        <w:t>iti</w:t>
      </w:r>
      <w:r>
        <w:t xml:space="preserve"> svoje tražbine nadležnoj jedinici Financijske agencije</w:t>
      </w:r>
      <w:r w:rsidR="002C4A56">
        <w:t>.</w:t>
      </w:r>
      <w:r w:rsidR="00806934">
        <w:t xml:space="preserve"> </w:t>
      </w:r>
      <w:r w:rsidR="00E371BF">
        <w:t>Prijave tražbina se podnose na propisanom obrascu, a u</w:t>
      </w:r>
      <w:r w:rsidR="00806934">
        <w:t>z prijavu se prilažu isprave iz kojih tražbina proizlazi, odnosno kojima se dokazuje.</w:t>
      </w:r>
    </w:p>
    <w:p w:rsidRDefault="003B213D" w:rsidP="00A0286F" w:rsidR="003B213D">
      <w:pPr>
        <w:pStyle w:val="Odlomakpopisa"/>
        <w:ind w:left="1080"/>
        <w:jc w:val="both"/>
      </w:pPr>
      <w:r>
        <w:t xml:space="preserve">Ako je tražbina vjerovnika </w:t>
      </w:r>
      <w:r w:rsidR="00CA7873">
        <w:t xml:space="preserve">navedena u prijedlogu za otvaranje predstečajnog postupka </w:t>
      </w:r>
      <w:r w:rsidR="00A0286F">
        <w:t>vjerovnici nisu dužni podnositi prijavu tražbine.</w:t>
      </w:r>
    </w:p>
    <w:p w:rsidRDefault="00D452A3" w:rsidP="009E15D8" w:rsidR="00D452A3" w:rsidRPr="001D5467">
      <w:pPr>
        <w:ind w:firstLine="360"/>
        <w:jc w:val="both"/>
      </w:pPr>
    </w:p>
    <w:p w:rsidRDefault="009E15D8" w:rsidP="0042407B" w:rsidR="00D452A3">
      <w:pPr>
        <w:numPr>
          <w:ilvl w:val="0"/>
          <w:numId w:val="1"/>
        </w:numPr>
        <w:jc w:val="both"/>
      </w:pPr>
      <w:r w:rsidRPr="001D5467">
        <w:t>Pozivaju se razlučni i izlučni vjerovnici</w:t>
      </w:r>
      <w:r w:rsidR="00A97C8F">
        <w:t>,</w:t>
      </w:r>
      <w:r w:rsidRPr="001D5467">
        <w:t xml:space="preserve"> </w:t>
      </w:r>
      <w:r w:rsidR="0092254A">
        <w:t xml:space="preserve">u </w:t>
      </w:r>
      <w:r w:rsidRPr="001D5467">
        <w:t>roku iz prethodne točke</w:t>
      </w:r>
      <w:r w:rsidR="00A97C8F">
        <w:t>,</w:t>
      </w:r>
      <w:r w:rsidRPr="001D5467">
        <w:t xml:space="preserve"> </w:t>
      </w:r>
      <w:r>
        <w:t xml:space="preserve">prijaviti svoja </w:t>
      </w:r>
      <w:r w:rsidRPr="001D5467">
        <w:t>razlučn</w:t>
      </w:r>
      <w:r>
        <w:t>a</w:t>
      </w:r>
      <w:r w:rsidRPr="001D5467">
        <w:t xml:space="preserve"> ili izlučn</w:t>
      </w:r>
      <w:r>
        <w:t>a</w:t>
      </w:r>
      <w:r w:rsidRPr="001D5467">
        <w:t xml:space="preserve"> prava.</w:t>
      </w:r>
    </w:p>
    <w:p w:rsidRDefault="005C5DB0" w:rsidP="005C5DB0" w:rsidR="005C5DB0">
      <w:pPr>
        <w:pStyle w:val="Odlomakpopisa"/>
      </w:pPr>
    </w:p>
    <w:p w:rsidRDefault="005C5DB0" w:rsidP="006C7720" w:rsidR="005C5DB0">
      <w:pPr>
        <w:numPr>
          <w:ilvl w:val="0"/>
          <w:numId w:val="1"/>
        </w:numPr>
        <w:jc w:val="both"/>
      </w:pPr>
      <w:r>
        <w:t xml:space="preserve">Poziva se dužnik i povjerenik predstečajne nagodbe </w:t>
      </w:r>
      <w:r w:rsidR="005F361A">
        <w:t>Tibor Toth</w:t>
      </w:r>
      <w:r w:rsidR="006C7720">
        <w:t xml:space="preserve">, </w:t>
      </w:r>
      <w:r>
        <w:t>u roku od 8 (osam) dana od dana objave tablice prijavljenih tražbina, dostaviti Financijskoj agenciji pisano očitovanje o svakoj prijavljenoj tražbini, uz obveznu naznaku iznosa za koji se tražbina osporava i razlog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vjerovnici, u roku od 8 (osam) dana od dana objave očitovanja o prijavljenim tražbinama dužnika i povjerenika, ospor</w:t>
      </w:r>
      <w:r w:rsidR="00915334">
        <w:t>iti</w:t>
      </w:r>
      <w:r>
        <w:t xml:space="preserve"> prijavljene tražbine koje smatraju nepostojećim, uz obveznu naznaku iznosa za koji se tražbina osporava i razloga osporavanja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lastRenderedPageBreak/>
        <w:t>Poziva se dužnik vjerovnicima i povjereniku omogući uvid u isprave iz kojih proizlaze tražbine navedene u popisu imovine i obveza</w:t>
      </w:r>
      <w:r w:rsidR="002C4A56">
        <w:t>.</w:t>
      </w:r>
    </w:p>
    <w:p w:rsidRDefault="005C5DB0" w:rsidP="005C5DB0" w:rsidR="005C5DB0">
      <w:pPr>
        <w:pStyle w:val="Odlomakpopisa"/>
      </w:pPr>
    </w:p>
    <w:p w:rsidRDefault="005C5DB0" w:rsidP="0042407B" w:rsidR="005C5DB0">
      <w:pPr>
        <w:numPr>
          <w:ilvl w:val="0"/>
          <w:numId w:val="1"/>
        </w:numPr>
        <w:jc w:val="both"/>
      </w:pPr>
      <w:r>
        <w:t>Pozivaju se dužnikovi dužnici svoje dospjele o</w:t>
      </w:r>
      <w:r w:rsidR="002C4A56">
        <w:t>bveze bez odgode ispun</w:t>
      </w:r>
      <w:r w:rsidR="00915334">
        <w:t xml:space="preserve">javati </w:t>
      </w:r>
      <w:r w:rsidR="002C4A56">
        <w:t xml:space="preserve"> dužniku.</w:t>
      </w:r>
    </w:p>
    <w:p w:rsidRDefault="00471BD2" w:rsidP="005C5DB0" w:rsidR="00471BD2">
      <w:pPr>
        <w:pStyle w:val="Odlomakpopisa"/>
      </w:pPr>
    </w:p>
    <w:p w:rsidRDefault="005C5DB0" w:rsidP="002C4A56" w:rsidR="002C4A56">
      <w:pPr>
        <w:pStyle w:val="Odlomakpopisa"/>
        <w:numPr>
          <w:ilvl w:val="0"/>
          <w:numId w:val="1"/>
        </w:numPr>
        <w:jc w:val="both"/>
      </w:pPr>
      <w:r>
        <w:t>Pozivaju se vjerovnici</w:t>
      </w:r>
      <w:r w:rsidR="00311D3C">
        <w:t>, dužnik i povjerenik</w:t>
      </w:r>
      <w:r>
        <w:t xml:space="preserve"> pristupiti na ročište radi ispitivanja tražbina </w:t>
      </w:r>
      <w:r w:rsidR="002C4A56">
        <w:t xml:space="preserve">dana </w:t>
      </w:r>
      <w:r w:rsidR="002C4A56" w:rsidRPr="002C4A56">
        <w:t xml:space="preserve"> </w:t>
      </w:r>
      <w:r w:rsidR="0092254A">
        <w:t xml:space="preserve">8.studenog </w:t>
      </w:r>
      <w:r w:rsidR="002C4A56" w:rsidRPr="002C4A56">
        <w:t>201</w:t>
      </w:r>
      <w:r w:rsidR="00836780">
        <w:t>7</w:t>
      </w:r>
      <w:r w:rsidR="002C4A56" w:rsidRPr="002C4A56">
        <w:t xml:space="preserve">. godine u </w:t>
      </w:r>
      <w:r w:rsidR="0092254A">
        <w:t>9,30</w:t>
      </w:r>
      <w:r w:rsidR="002C4A56" w:rsidRPr="002C4A56">
        <w:t xml:space="preserve"> sati, u prostorijama Trgovačkog suda u Zagrebu, Zagreb, Petrinjska 8, soba 96, II kat ulične zgrade.</w:t>
      </w:r>
    </w:p>
    <w:p w:rsidRDefault="00865F7D" w:rsidP="00865F7D" w:rsidR="00865F7D">
      <w:pPr>
        <w:pStyle w:val="Odlomakpopisa"/>
      </w:pPr>
    </w:p>
    <w:p w:rsidRDefault="005C5DB0" w:rsidP="005C5DB0" w:rsidR="005C5DB0">
      <w:pPr>
        <w:numPr>
          <w:ilvl w:val="0"/>
          <w:numId w:val="1"/>
        </w:numPr>
        <w:jc w:val="both"/>
      </w:pPr>
      <w:r>
        <w:t>Rješenje o otvaranju preds</w:t>
      </w:r>
      <w:r w:rsidRPr="005C5DB0">
        <w:t>tečajnog postupka upisat će se u sudskom registru ovog suda</w:t>
      </w:r>
      <w:r w:rsidR="00E3002E">
        <w:t xml:space="preserve"> </w:t>
      </w:r>
    </w:p>
    <w:p w:rsidRDefault="00865F7D" w:rsidP="00865F7D" w:rsidR="00865F7D">
      <w:pPr>
        <w:ind w:left="1080"/>
        <w:jc w:val="both"/>
      </w:pPr>
    </w:p>
    <w:p w:rsidRDefault="002C1B18" w:rsidP="006E7FA0" w:rsidR="006D38E8">
      <w:pPr>
        <w:numPr>
          <w:ilvl w:val="0"/>
          <w:numId w:val="1"/>
        </w:numPr>
        <w:jc w:val="both"/>
      </w:pPr>
      <w:r w:rsidRPr="00471BD2">
        <w:t xml:space="preserve">Rješenje o otvaranju </w:t>
      </w:r>
      <w:r w:rsidR="00471BD2" w:rsidRPr="00471BD2">
        <w:t xml:space="preserve">predstečajnog postupka </w:t>
      </w:r>
      <w:r w:rsidRPr="00471BD2">
        <w:t xml:space="preserve"> dostavit će se Financijskoj agenciji </w:t>
      </w:r>
    </w:p>
    <w:p w:rsidRDefault="006D38E8" w:rsidP="006D38E8" w:rsidR="006D38E8">
      <w:pPr>
        <w:ind w:left="1080"/>
        <w:jc w:val="both"/>
      </w:pPr>
    </w:p>
    <w:p w:rsidRDefault="006E7FA0" w:rsidP="00142CB2" w:rsidR="00DC010C">
      <w:pPr>
        <w:numPr>
          <w:ilvl w:val="0"/>
          <w:numId w:val="1"/>
        </w:numPr>
        <w:jc w:val="both"/>
      </w:pPr>
      <w:r w:rsidRPr="006D38E8">
        <w:t xml:space="preserve"> Nalaže se </w:t>
      </w:r>
      <w:r w:rsidR="00DC010C">
        <w:t>zabilježba ovog rješenja u zemljišnim knjigama i to</w:t>
      </w:r>
      <w:r w:rsidR="00E81E21">
        <w:t xml:space="preserve"> u </w:t>
      </w:r>
      <w:r w:rsidR="00DC010C">
        <w:t>:</w:t>
      </w:r>
    </w:p>
    <w:p w:rsidRDefault="00DC010C" w:rsidP="001E02AA" w:rsidR="00DC010C">
      <w:pPr>
        <w:pStyle w:val="Odlomakpopisa"/>
        <w:ind w:left="1080"/>
        <w:jc w:val="both"/>
      </w:pPr>
      <w:r>
        <w:t>-</w:t>
      </w:r>
      <w:r w:rsidR="00CE0CC7">
        <w:t xml:space="preserve">z.k.ul.br.30060, k.o. 999901 Grad Zagreb, kod </w:t>
      </w:r>
      <w:r w:rsidR="006E7FA0" w:rsidRPr="006D38E8">
        <w:t>Općinsko</w:t>
      </w:r>
      <w:r w:rsidR="00CE0CC7">
        <w:t>g</w:t>
      </w:r>
      <w:r w:rsidR="006E7FA0" w:rsidRPr="006D38E8">
        <w:t xml:space="preserve"> građansko</w:t>
      </w:r>
      <w:r w:rsidR="00CE0CC7">
        <w:t>g</w:t>
      </w:r>
      <w:r w:rsidR="006E7FA0" w:rsidRPr="006D38E8">
        <w:t xml:space="preserve"> suda u Zagrebu</w:t>
      </w:r>
      <w:r w:rsidR="009E61BA">
        <w:t xml:space="preserve">, </w:t>
      </w:r>
      <w:r w:rsidR="00E81E21">
        <w:t>z.k.odjel</w:t>
      </w:r>
      <w:r w:rsidR="009E61BA">
        <w:t xml:space="preserve">, </w:t>
      </w:r>
      <w:r>
        <w:t>,</w:t>
      </w:r>
    </w:p>
    <w:p w:rsidRDefault="009E61BA" w:rsidP="001E02AA" w:rsidR="00E81E21">
      <w:pPr>
        <w:pStyle w:val="Odlomakpopisa"/>
        <w:ind w:left="1080"/>
        <w:jc w:val="both"/>
      </w:pPr>
      <w:r>
        <w:t>-</w:t>
      </w:r>
      <w:r w:rsidR="00E81E21">
        <w:t>z.k.ul.br. 5639,  k.o. 325171, Samobor,</w:t>
      </w:r>
      <w:r w:rsidR="00024866">
        <w:t xml:space="preserve"> kod </w:t>
      </w:r>
      <w:r w:rsidR="00E81E21">
        <w:t xml:space="preserve"> </w:t>
      </w:r>
      <w:r w:rsidRPr="006D38E8">
        <w:t xml:space="preserve">Općinskog suda u </w:t>
      </w:r>
      <w:r>
        <w:t xml:space="preserve">Novom Zagrebu, z.k. odjel Samobor, </w:t>
      </w:r>
    </w:p>
    <w:p w:rsidRDefault="00E81E21" w:rsidP="001E02AA" w:rsidR="00024866">
      <w:pPr>
        <w:pStyle w:val="Odlomakpopisa"/>
        <w:ind w:left="1080"/>
        <w:jc w:val="both"/>
      </w:pPr>
      <w:r>
        <w:t>-</w:t>
      </w:r>
      <w:r w:rsidR="00024866">
        <w:t xml:space="preserve">z.k.ul.br.1194, k.o. 325171, Samobor, kod  </w:t>
      </w:r>
      <w:r w:rsidR="00024866" w:rsidRPr="006D38E8">
        <w:t xml:space="preserve">Općinskog suda u </w:t>
      </w:r>
      <w:r w:rsidR="00024866">
        <w:t>Novom Zagrebu, z.k. odjel Samobor,</w:t>
      </w:r>
    </w:p>
    <w:p w:rsidRDefault="00024866" w:rsidP="001E02AA" w:rsidR="00024866">
      <w:pPr>
        <w:pStyle w:val="Odlomakpopisa"/>
        <w:ind w:left="1080"/>
        <w:jc w:val="both"/>
      </w:pPr>
      <w:r>
        <w:t xml:space="preserve">-z.k.ul.br.5345, k.o. 325171, Samobor, kod  </w:t>
      </w:r>
      <w:r w:rsidRPr="006D38E8">
        <w:t xml:space="preserve">Općinskog suda u </w:t>
      </w:r>
      <w:r>
        <w:t>Novom Zagrebu, z.k. odjel Samobor,</w:t>
      </w:r>
    </w:p>
    <w:p w:rsidRDefault="00024866" w:rsidP="001E02AA" w:rsidR="00024866">
      <w:pPr>
        <w:pStyle w:val="Odlomakpopisa"/>
        <w:ind w:left="1080"/>
        <w:jc w:val="both"/>
      </w:pPr>
      <w:r>
        <w:t xml:space="preserve">-z.k.ul.br.112, k.o. 325171, Samobor, kod  </w:t>
      </w:r>
      <w:r w:rsidRPr="006D38E8">
        <w:t xml:space="preserve">Općinskog suda u </w:t>
      </w:r>
      <w:r>
        <w:t xml:space="preserve">Novom Zagrebu, </w:t>
      </w:r>
      <w:r w:rsidR="001E02AA">
        <w:t>z</w:t>
      </w:r>
      <w:r>
        <w:t>.k. odjel Samobor,</w:t>
      </w:r>
    </w:p>
    <w:p w:rsidRDefault="001E02AA" w:rsidP="001E02AA" w:rsidR="001E02AA">
      <w:pPr>
        <w:pStyle w:val="Odlomakpopisa"/>
        <w:ind w:left="1080"/>
        <w:jc w:val="both"/>
      </w:pPr>
      <w:r>
        <w:t xml:space="preserve">-z.k.ul.br.13232, k.o. 332712, Virovitica, kod  </w:t>
      </w:r>
      <w:r w:rsidRPr="006D38E8">
        <w:t xml:space="preserve">Općinskog suda u </w:t>
      </w:r>
      <w:r>
        <w:t>Virovitici, z.k. odjel,</w:t>
      </w:r>
    </w:p>
    <w:p w:rsidRDefault="00B6365B" w:rsidP="00B6365B" w:rsidR="00B6365B">
      <w:pPr>
        <w:pStyle w:val="Odlomakpopisa"/>
        <w:ind w:left="1080"/>
        <w:jc w:val="both"/>
      </w:pPr>
      <w:r>
        <w:t xml:space="preserve">-z.k.ul.br.13278, k.o. 332712, Virovitica, kod  </w:t>
      </w:r>
      <w:r w:rsidRPr="006D38E8">
        <w:t xml:space="preserve">Općinskog suda u </w:t>
      </w:r>
      <w:r>
        <w:t>Virovitici, z.k. odjel,</w:t>
      </w:r>
    </w:p>
    <w:p w:rsidRDefault="00B6365B" w:rsidP="00B6365B" w:rsidR="00B6365B">
      <w:pPr>
        <w:pStyle w:val="Odlomakpopisa"/>
        <w:ind w:left="1080"/>
        <w:jc w:val="both"/>
      </w:pPr>
      <w:r>
        <w:t xml:space="preserve">-z.k.ul.br.16469, k.o. 320668, Osijek, kod  </w:t>
      </w:r>
      <w:r w:rsidRPr="006D38E8">
        <w:t xml:space="preserve">Općinskog suda u </w:t>
      </w:r>
      <w:r>
        <w:t>Osijeku, z.k. odjel,</w:t>
      </w:r>
    </w:p>
    <w:p w:rsidRDefault="00B6365B" w:rsidP="00B6365B" w:rsidR="00B6365B">
      <w:pPr>
        <w:pStyle w:val="Odlomakpopisa"/>
        <w:ind w:left="1080"/>
        <w:jc w:val="both"/>
      </w:pPr>
      <w:r>
        <w:t>-z.k.ul.br.</w:t>
      </w:r>
      <w:r w:rsidR="0055730B">
        <w:t>73579</w:t>
      </w:r>
      <w:r>
        <w:t xml:space="preserve">, k.o. </w:t>
      </w:r>
      <w:r w:rsidR="0055730B">
        <w:t>335258 Šestine</w:t>
      </w:r>
      <w:r>
        <w:t xml:space="preserve">, kod </w:t>
      </w:r>
      <w:r w:rsidRPr="006D38E8">
        <w:t>Općinsko</w:t>
      </w:r>
      <w:r>
        <w:t>g</w:t>
      </w:r>
      <w:r w:rsidRPr="006D38E8">
        <w:t xml:space="preserve"> građansko</w:t>
      </w:r>
      <w:r>
        <w:t>g</w:t>
      </w:r>
      <w:r w:rsidRPr="006D38E8">
        <w:t xml:space="preserve"> suda u Zagrebu</w:t>
      </w:r>
      <w:r>
        <w:t xml:space="preserve">, z.k.odjel, </w:t>
      </w:r>
    </w:p>
    <w:p w:rsidRDefault="0055730B" w:rsidP="0055730B" w:rsidR="0055730B">
      <w:pPr>
        <w:pStyle w:val="Odlomakpopisa"/>
        <w:ind w:left="1080"/>
        <w:jc w:val="both"/>
      </w:pPr>
      <w:r>
        <w:t xml:space="preserve">-z.k.ul.br.1624, k.o. 314170, Koprivnički bregi, kod  </w:t>
      </w:r>
      <w:r w:rsidRPr="006D38E8">
        <w:t xml:space="preserve">Općinskog suda u </w:t>
      </w:r>
      <w:r w:rsidR="00072CA0">
        <w:t>Koprivnici</w:t>
      </w:r>
      <w:r>
        <w:t>, z.k. odjel,</w:t>
      </w:r>
    </w:p>
    <w:p w:rsidRDefault="00B6365B" w:rsidP="00B6365B" w:rsidR="00B6365B">
      <w:pPr>
        <w:pStyle w:val="Odlomakpopisa"/>
        <w:ind w:left="1080"/>
        <w:jc w:val="both"/>
      </w:pPr>
    </w:p>
    <w:p w:rsidRDefault="00471BD2" w:rsidP="00471BD2" w:rsidR="00471BD2" w:rsidRPr="006E7FA0">
      <w:pPr>
        <w:pStyle w:val="Odlomakpopisa"/>
        <w:rPr>
          <w:b/>
          <w:i/>
        </w:rPr>
      </w:pPr>
    </w:p>
    <w:p w:rsidRDefault="0042407B" w:rsidP="00471BD2" w:rsidR="0042407B" w:rsidRPr="00471BD2">
      <w:pPr>
        <w:ind w:left="1080"/>
        <w:jc w:val="center"/>
      </w:pPr>
      <w:r w:rsidRPr="00471BD2"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1D7C1D" w:rsidP="007F5CBE" w:rsidR="001D7C1D">
      <w:pPr>
        <w:ind w:firstLine="708"/>
        <w:jc w:val="both"/>
      </w:pPr>
      <w:r w:rsidRPr="00D0792E">
        <w:t xml:space="preserve">Dužnik </w:t>
      </w:r>
      <w:r w:rsidR="00366CB2">
        <w:t xml:space="preserve">kao predlagatelj </w:t>
      </w:r>
      <w:r w:rsidRPr="00D0792E">
        <w:t xml:space="preserve">podnio </w:t>
      </w:r>
      <w:r w:rsidR="00366CB2">
        <w:t xml:space="preserve">jer ovom </w:t>
      </w:r>
      <w:r>
        <w:t xml:space="preserve">sudu </w:t>
      </w:r>
      <w:r w:rsidR="00366CB2">
        <w:t xml:space="preserve">temeljem </w:t>
      </w:r>
      <w:r>
        <w:t>odredbe čl</w:t>
      </w:r>
      <w:r w:rsidR="00366CB2">
        <w:t>anka</w:t>
      </w:r>
      <w:r>
        <w:t xml:space="preserve"> 25</w:t>
      </w:r>
      <w:r w:rsidRPr="00D0792E">
        <w:t>. st</w:t>
      </w:r>
      <w:r w:rsidR="00366CB2"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71/2015: dalje</w:t>
      </w:r>
      <w:r w:rsidRPr="00D02C24">
        <w:t xml:space="preserve">: </w:t>
      </w:r>
      <w:r>
        <w:t>SZ</w:t>
      </w:r>
      <w:r w:rsidRPr="00D02C24">
        <w:t xml:space="preserve">) prijedlog za </w:t>
      </w:r>
      <w:r w:rsidR="00366CB2">
        <w:t>otvaranje predstečajnog postupka</w:t>
      </w:r>
      <w:r w:rsidRPr="00D0792E">
        <w:t xml:space="preserve">. </w:t>
      </w:r>
    </w:p>
    <w:p w:rsidRDefault="008F4ADF" w:rsidP="00BE1970" w:rsidR="00BE1970">
      <w:pPr>
        <w:ind w:firstLine="708"/>
        <w:jc w:val="both"/>
      </w:pPr>
      <w:r>
        <w:t xml:space="preserve">Dužnik je uz prijedlog za otvaranje predstečajnog postupka </w:t>
      </w:r>
      <w:r w:rsidR="004F6361">
        <w:t>dostavio</w:t>
      </w:r>
      <w:r w:rsidR="00BE1970">
        <w:t xml:space="preserve"> isprave propisane člankom </w:t>
      </w:r>
      <w:r w:rsidR="00A0286F">
        <w:t xml:space="preserve">17. i </w:t>
      </w:r>
      <w:r w:rsidR="00BE1970">
        <w:t>26</w:t>
      </w:r>
      <w:r w:rsidR="00A0286F">
        <w:t>.</w:t>
      </w:r>
      <w:r w:rsidR="00BE1970">
        <w:t xml:space="preserve"> SZ-a, te plan restrukturiranja</w:t>
      </w:r>
      <w:r w:rsidR="004C6263">
        <w:t xml:space="preserve"> koji sadržava </w:t>
      </w:r>
      <w:r w:rsidR="00A0286F">
        <w:t>podatke propisane</w:t>
      </w:r>
      <w:r w:rsidR="00BE1970">
        <w:t xml:space="preserve"> članku 27. stavak 1. toč.1. do 10</w:t>
      </w:r>
      <w:r w:rsidR="004C6263">
        <w:t>.</w:t>
      </w:r>
      <w:r w:rsidR="00BE1970">
        <w:t xml:space="preserve"> SZ-a.</w:t>
      </w:r>
    </w:p>
    <w:p w:rsidRDefault="00E3002E" w:rsidP="00366CB2" w:rsidR="00E3002E">
      <w:pPr>
        <w:ind w:firstLine="708"/>
        <w:jc w:val="both"/>
      </w:pPr>
    </w:p>
    <w:p w:rsidRDefault="004B5A8C" w:rsidP="004B5A8C" w:rsidR="008028AB">
      <w:pPr>
        <w:ind w:firstLine="708"/>
        <w:jc w:val="both"/>
      </w:pPr>
      <w:r>
        <w:t xml:space="preserve">Prema odredbi </w:t>
      </w:r>
      <w:r w:rsidR="001D7C1D">
        <w:t xml:space="preserve">članka </w:t>
      </w:r>
      <w:r w:rsidR="00E3002E">
        <w:t>33</w:t>
      </w:r>
      <w:r w:rsidR="001D7C1D">
        <w:t xml:space="preserve">. </w:t>
      </w:r>
      <w:r>
        <w:t xml:space="preserve">stavak 1. SZ-a ako sud </w:t>
      </w:r>
      <w:r w:rsidR="00E3002E">
        <w:t>utvrdi da su ispunjen</w:t>
      </w:r>
      <w:r w:rsidR="001D7C1D">
        <w:t>e</w:t>
      </w:r>
      <w:r w:rsidR="00E3002E">
        <w:t xml:space="preserve"> pretpostavke</w:t>
      </w:r>
      <w:r w:rsidR="001D7C1D">
        <w:t xml:space="preserve"> </w:t>
      </w:r>
      <w:r w:rsidR="002C1B18">
        <w:t xml:space="preserve">za otvaranje predstečajnog postupka, donijeti </w:t>
      </w:r>
      <w:r>
        <w:t xml:space="preserve">će </w:t>
      </w:r>
      <w:r w:rsidR="002C1B18">
        <w:t>rješenje o otvaranju predstečajnog postupka</w:t>
      </w:r>
      <w:r>
        <w:t xml:space="preserve">, </w:t>
      </w:r>
      <w:r>
        <w:lastRenderedPageBreak/>
        <w:t xml:space="preserve">a prema stavku 2. istog članka sud će rješenjem o otvaranju predstečajnog postupka imenovati povjerenika, ako </w:t>
      </w:r>
      <w:r w:rsidR="008028AB">
        <w:t>imenovanje povjerenika smatra potrebnim.</w:t>
      </w:r>
    </w:p>
    <w:p w:rsidRDefault="008028AB" w:rsidP="004B5A8C" w:rsidR="008028AB">
      <w:pPr>
        <w:ind w:firstLine="708"/>
        <w:jc w:val="both"/>
      </w:pPr>
      <w:r>
        <w:t xml:space="preserve">Kako je sud utvrdio da su u konkretnom slučaju ispunjene pretpostavke za otvaranje predstečajnog postupka, te kako s obzirom na vrijednost imovine i iznos obveza sud smatra </w:t>
      </w:r>
      <w:r w:rsidR="00C219B9">
        <w:t xml:space="preserve">potrebnim </w:t>
      </w:r>
      <w:r>
        <w:t>imenovanje povjerenika, temelj</w:t>
      </w:r>
      <w:r w:rsidR="00E33446">
        <w:t>e</w:t>
      </w:r>
      <w:r>
        <w:t>m članka 33. stavak 1. i 2. SZ-a r</w:t>
      </w:r>
      <w:r w:rsidR="00586F20">
        <w:t>i</w:t>
      </w:r>
      <w:r>
        <w:t>ješeno je kao pod toč.I i II.</w:t>
      </w:r>
    </w:p>
    <w:p w:rsidRDefault="00B47C1D" w:rsidP="004B5A8C" w:rsidR="00B47C1D">
      <w:pPr>
        <w:ind w:firstLine="708"/>
        <w:jc w:val="both"/>
      </w:pPr>
      <w:r>
        <w:t>Povjerenik je imenovan metodom slučajnog odabira sa liste A stečajnih upravitelja za područje Trgovačkog suda u Zagrebu (</w:t>
      </w:r>
      <w:r w:rsidR="004F10C0">
        <w:t xml:space="preserve">članak 23. stavak 3., u vezi </w:t>
      </w:r>
      <w:r>
        <w:t>član</w:t>
      </w:r>
      <w:r w:rsidR="004F10C0">
        <w:t>ka</w:t>
      </w:r>
      <w:r>
        <w:t xml:space="preserve"> 84. stavak </w:t>
      </w:r>
      <w:r w:rsidR="004F10C0">
        <w:t>1. SZ-a)</w:t>
      </w:r>
    </w:p>
    <w:p w:rsidRDefault="008028AB" w:rsidP="000810CE" w:rsidR="001D7C1D">
      <w:pPr>
        <w:ind w:firstLine="708"/>
        <w:jc w:val="both"/>
      </w:pPr>
      <w:r>
        <w:t>Toč.III</w:t>
      </w:r>
      <w:r w:rsidR="000810CE">
        <w:t>.</w:t>
      </w:r>
      <w:r>
        <w:t xml:space="preserve"> do XI. rje</w:t>
      </w:r>
      <w:r w:rsidR="004C6263">
        <w:t>šenja</w:t>
      </w:r>
      <w:r>
        <w:t xml:space="preserve"> utemeljene su na odredbama članka 34. </w:t>
      </w:r>
      <w:r w:rsidR="003B213D">
        <w:t>36., 3</w:t>
      </w:r>
      <w:r w:rsidR="004C6263">
        <w:t>8</w:t>
      </w:r>
      <w:r w:rsidR="003B213D">
        <w:t>.</w:t>
      </w:r>
      <w:r w:rsidR="004C6263">
        <w:t xml:space="preserve"> i </w:t>
      </w:r>
      <w:r w:rsidR="000810CE">
        <w:t>39. SZ-a.</w:t>
      </w:r>
    </w:p>
    <w:p w:rsidRDefault="005A26E1" w:rsidP="000810CE" w:rsidR="005A26E1">
      <w:pPr>
        <w:ind w:firstLine="708"/>
        <w:jc w:val="both"/>
      </w:pPr>
      <w:r>
        <w:t>Toč. XII rješenja utemeljena je na odredbi članka 34.</w:t>
      </w:r>
      <w:r w:rsidR="004F10C0">
        <w:t xml:space="preserve"> </w:t>
      </w:r>
      <w:r>
        <w:t>stavak 3. SZ-a</w:t>
      </w:r>
    </w:p>
    <w:p w:rsidRDefault="00586F20" w:rsidP="001D7C1D" w:rsidR="00586F20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072CA0">
        <w:t>7.rujna</w:t>
      </w:r>
      <w:r>
        <w:t xml:space="preserve"> 201</w:t>
      </w:r>
      <w:r w:rsidR="00E33446">
        <w:t>7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FE3E84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>Protiv ovog rješenja žalbu može podnijeti osoba ovlaštena za zastupanje dužnika po zakonu (čl</w:t>
      </w:r>
      <w:r w:rsidR="005A14BE">
        <w:t>anak</w:t>
      </w:r>
      <w:r>
        <w:t xml:space="preserve"> 33.</w:t>
      </w:r>
      <w:r w:rsidR="00323651">
        <w:t xml:space="preserve"> </w:t>
      </w:r>
      <w:r>
        <w:t>st</w:t>
      </w:r>
      <w:r w:rsidR="005A14BE">
        <w:t xml:space="preserve">avak </w:t>
      </w:r>
      <w:r>
        <w:t xml:space="preserve">4. </w:t>
      </w:r>
      <w:r w:rsidR="005A14BE">
        <w:t>SZ-a</w:t>
      </w:r>
      <w:r>
        <w:t xml:space="preserve">) u </w:t>
      </w:r>
      <w:r w:rsidRPr="007A3B7A">
        <w:t xml:space="preserve">roku od </w:t>
      </w:r>
      <w:r w:rsidR="00082D64" w:rsidRPr="00062C82">
        <w:t>8 dana</w:t>
      </w:r>
      <w:r w:rsidR="00082D64">
        <w:t>.</w:t>
      </w:r>
      <w:r w:rsidRPr="007A3B7A">
        <w:t xml:space="preserve"> Žalba se ulaže putem ovog suda Visokom trgovačkom sudu Republike Hrvatske u </w:t>
      </w:r>
      <w:r>
        <w:t>3</w:t>
      </w:r>
      <w:r w:rsidRPr="007A3B7A">
        <w:t xml:space="preserve"> primjerka.</w:t>
      </w:r>
    </w:p>
    <w:p w:rsidRDefault="00873C16" w:rsidP="001D7C1D" w:rsidR="00873C16"/>
    <w:p w:rsidRDefault="00873C16" w:rsidP="001D7C1D" w:rsidR="00873C16"/>
    <w:p w:rsidRDefault="00FE3E84" w:rsidP="00FE3E84" w:rsidR="00FE3E84">
      <w:pPr>
        <w:ind w:firstLine="708" w:left="2832"/>
        <w:jc w:val="both"/>
      </w:pPr>
      <w:r>
        <w:t>Za točnost otpravka, ovlašteni službenik:</w:t>
      </w:r>
    </w:p>
    <w:p w:rsidRDefault="00FE3E84" w:rsidP="00422EE0" w:rsidR="00FE3E8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D7C1D" w:rsidP="001D7C1D" w:rsidR="001D7C1D"/>
    <w:p w:rsidRDefault="001D7C1D" w:rsidP="001D7C1D" w:rsidR="001D7C1D"/>
    <w:sectPr w:rsidSect="00585191" w:rsidR="001D7C1D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E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E62F6" w:rsidP="006D3B73" w:rsidR="006D3B73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6D3B73" w:rsidRPr="004D3D14">
      <w:t>40</w:t>
    </w:r>
    <w:r w:rsidR="006D3B73">
      <w:rPr>
        <w:b/>
      </w:rPr>
      <w:t xml:space="preserve">. </w:t>
    </w:r>
    <w:r w:rsidR="006D3B73">
      <w:t>St-2353/2017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AE"/>
    <w:rsid w:val="00024866"/>
    <w:rsid w:val="0003273A"/>
    <w:rsid w:val="00065FA4"/>
    <w:rsid w:val="00072CA0"/>
    <w:rsid w:val="00073D97"/>
    <w:rsid w:val="000810CE"/>
    <w:rsid w:val="00082D64"/>
    <w:rsid w:val="000846DF"/>
    <w:rsid w:val="0010253E"/>
    <w:rsid w:val="00142CB2"/>
    <w:rsid w:val="00147E02"/>
    <w:rsid w:val="00153D80"/>
    <w:rsid w:val="0018613F"/>
    <w:rsid w:val="001B2AD1"/>
    <w:rsid w:val="001D7C1D"/>
    <w:rsid w:val="001E02AA"/>
    <w:rsid w:val="00201F56"/>
    <w:rsid w:val="00220063"/>
    <w:rsid w:val="002841E8"/>
    <w:rsid w:val="002C1B18"/>
    <w:rsid w:val="002C4A56"/>
    <w:rsid w:val="002D004F"/>
    <w:rsid w:val="003000D5"/>
    <w:rsid w:val="00311D3C"/>
    <w:rsid w:val="00320F5B"/>
    <w:rsid w:val="00323651"/>
    <w:rsid w:val="00366CB2"/>
    <w:rsid w:val="003B213D"/>
    <w:rsid w:val="003C2C0E"/>
    <w:rsid w:val="003E207A"/>
    <w:rsid w:val="00412B5D"/>
    <w:rsid w:val="00413E00"/>
    <w:rsid w:val="0042407B"/>
    <w:rsid w:val="0046103E"/>
    <w:rsid w:val="00471BD2"/>
    <w:rsid w:val="00494008"/>
    <w:rsid w:val="004B5A8C"/>
    <w:rsid w:val="004C16C5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5730B"/>
    <w:rsid w:val="00585191"/>
    <w:rsid w:val="00586F20"/>
    <w:rsid w:val="005A14BE"/>
    <w:rsid w:val="005A26E1"/>
    <w:rsid w:val="005A3656"/>
    <w:rsid w:val="005B4DE4"/>
    <w:rsid w:val="005C5DB0"/>
    <w:rsid w:val="005F361A"/>
    <w:rsid w:val="00656AB1"/>
    <w:rsid w:val="006852CE"/>
    <w:rsid w:val="00696016"/>
    <w:rsid w:val="006C17E9"/>
    <w:rsid w:val="006C6D31"/>
    <w:rsid w:val="006C7720"/>
    <w:rsid w:val="006D38E8"/>
    <w:rsid w:val="006D3B73"/>
    <w:rsid w:val="006E62F6"/>
    <w:rsid w:val="006E7FA0"/>
    <w:rsid w:val="006F2E2D"/>
    <w:rsid w:val="00754E3C"/>
    <w:rsid w:val="00782D08"/>
    <w:rsid w:val="007B7CA2"/>
    <w:rsid w:val="007F5CBE"/>
    <w:rsid w:val="008028AB"/>
    <w:rsid w:val="00806934"/>
    <w:rsid w:val="00833454"/>
    <w:rsid w:val="00836780"/>
    <w:rsid w:val="0085489D"/>
    <w:rsid w:val="00865F7D"/>
    <w:rsid w:val="00873338"/>
    <w:rsid w:val="00873C16"/>
    <w:rsid w:val="00877CD6"/>
    <w:rsid w:val="00894787"/>
    <w:rsid w:val="008A55DD"/>
    <w:rsid w:val="008F4ADF"/>
    <w:rsid w:val="00906F71"/>
    <w:rsid w:val="00915334"/>
    <w:rsid w:val="0092254A"/>
    <w:rsid w:val="009376C9"/>
    <w:rsid w:val="009903DB"/>
    <w:rsid w:val="009C3707"/>
    <w:rsid w:val="009C66AF"/>
    <w:rsid w:val="009E15D8"/>
    <w:rsid w:val="009E61BA"/>
    <w:rsid w:val="00A00231"/>
    <w:rsid w:val="00A0286F"/>
    <w:rsid w:val="00A22919"/>
    <w:rsid w:val="00A545CD"/>
    <w:rsid w:val="00A61917"/>
    <w:rsid w:val="00A73B0F"/>
    <w:rsid w:val="00A817BE"/>
    <w:rsid w:val="00A97C8F"/>
    <w:rsid w:val="00AB58E3"/>
    <w:rsid w:val="00AB7096"/>
    <w:rsid w:val="00B13F51"/>
    <w:rsid w:val="00B15BF0"/>
    <w:rsid w:val="00B42369"/>
    <w:rsid w:val="00B47C1D"/>
    <w:rsid w:val="00B6365B"/>
    <w:rsid w:val="00B86AA5"/>
    <w:rsid w:val="00BC21E9"/>
    <w:rsid w:val="00BC72A8"/>
    <w:rsid w:val="00BE1970"/>
    <w:rsid w:val="00BE7FFA"/>
    <w:rsid w:val="00BF15A9"/>
    <w:rsid w:val="00C219B9"/>
    <w:rsid w:val="00C22FB5"/>
    <w:rsid w:val="00C25555"/>
    <w:rsid w:val="00C558DE"/>
    <w:rsid w:val="00C73C08"/>
    <w:rsid w:val="00CA7873"/>
    <w:rsid w:val="00CA7CFE"/>
    <w:rsid w:val="00CD09E2"/>
    <w:rsid w:val="00CE0CC7"/>
    <w:rsid w:val="00CE75B7"/>
    <w:rsid w:val="00CF28C5"/>
    <w:rsid w:val="00D03905"/>
    <w:rsid w:val="00D1401A"/>
    <w:rsid w:val="00D452A3"/>
    <w:rsid w:val="00D53EC5"/>
    <w:rsid w:val="00D91CEA"/>
    <w:rsid w:val="00DC010C"/>
    <w:rsid w:val="00DD439A"/>
    <w:rsid w:val="00E02326"/>
    <w:rsid w:val="00E3002E"/>
    <w:rsid w:val="00E33446"/>
    <w:rsid w:val="00E371BF"/>
    <w:rsid w:val="00E81E21"/>
    <w:rsid w:val="00E960BB"/>
    <w:rsid w:val="00EA751C"/>
    <w:rsid w:val="00EB0FA7"/>
    <w:rsid w:val="00EC4EE8"/>
    <w:rsid w:val="00ED3B98"/>
    <w:rsid w:val="00F24F8F"/>
    <w:rsid w:val="00F34043"/>
    <w:rsid w:val="00F602C5"/>
    <w:rsid w:val="00F70A23"/>
    <w:rsid w:val="00F753F1"/>
    <w:rsid w:val="00F817DF"/>
    <w:rsid w:val="00F906F5"/>
    <w:rsid w:val="00FD24B4"/>
    <w:rsid w:val="00FE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E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E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</izvorni_sadrzaj>
    <derivirana_varijabla naziv="DomainObject.Predmet.ProtustrankaFormated_1">  PET-PROM d.o.o.</derivirana_varijabla>
  </DomainObject.Predmet.ProtustrankaFormated>
  <DomainObject.Predmet.ProtustrankaFormatedOIB>
    <izvorni_sadrzaj>  PET-PROM d.o.o., OIB 67247311476</izvorni_sadrzaj>
    <derivirana_varijabla naziv="DomainObject.Predmet.ProtustrankaFormatedOIB_1">  PET-PROM d.o.o., OIB 67247311476</derivirana_varijabla>
  </DomainObject.Predmet.ProtustrankaFormatedOIB>
  <DomainObject.Predmet.ProtustrankaFormatedWithAdress>
    <izvorni_sadrzaj> PET-PROM d.o.o., Vrtni put 5, 10000 Zagreb</izvorni_sadrzaj>
    <derivirana_varijabla naziv="DomainObject.Predmet.ProtustrankaFormatedWithAdress_1"> PET-PROM d.o.o., Vrtni put 5, 10000 Zagreb</derivirana_varijabla>
  </DomainObject.Predmet.ProtustrankaFormatedWithAdress>
  <DomainObject.Predmet.ProtustrankaFormatedWithAdressOIB>
    <izvorni_sadrzaj> PET-PROM d.o.o., OIB 67247311476, Vrtni put 5, 10000 Zagreb</izvorni_sadrzaj>
    <derivirana_varijabla naziv="DomainObject.Predmet.ProtustrankaFormatedWithAdressOIB_1"> PET-PROM d.o.o., OIB 67247311476, Vrtni put 5, 10000 Zagreb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</item>
    </izvorni_sadrzaj>
    <derivirana_varijabla naziv="DomainObject.Predmet.ProtuStrankaListFormated_1">
      <item>PET-PROM d.o.o.</item>
    </derivirana_varijabla>
  </DomainObject.Predmet.ProtuStrankaListFormated>
  <DomainObject.Predmet.ProtuStrankaListFormatedOIB>
    <izvorni_sadrzaj>
      <item>PET-PROM d.o.o., OIB 67247311476</item>
    </izvorni_sadrzaj>
    <derivirana_varijabla naziv="DomainObject.Predmet.ProtuStrankaListFormatedOIB_1">
      <item>PET-PROM d.o.o., OIB 67247311476</item>
    </derivirana_varijabla>
  </DomainObject.Predmet.ProtuStrankaListFormatedOIB>
  <DomainObject.Predmet.ProtuStrankaListFormatedWithAdress>
    <izvorni_sadrzaj>
      <item>PET-PROM d.o.o., Vrtni put 5, 10000 Zagreb</item>
    </izvorni_sadrzaj>
    <derivirana_varijabla naziv="DomainObject.Predmet.ProtuStrankaListFormatedWithAdress_1">
      <item>PET-PROM d.o.o., Vrtni put 5, 10000 Zagreb</item>
    </derivirana_varijabla>
  </DomainObject.Predmet.ProtuStrankaListFormatedWithAdress>
  <DomainObject.Predmet.ProtuStrankaListFormatedWithAdressOIB>
    <izvorni_sadrzaj>
      <item>PET-PROM d.o.o., OIB 67247311476, Vrtni put 5, 10000 Zagreb</item>
    </izvorni_sadrzaj>
    <derivirana_varijabla naziv="DomainObject.Predmet.ProtuStrankaListFormatedWithAdressOIB_1">
      <item>PET-PROM d.o.o., OIB 67247311476, Vrtni put 5, 10000 Zagreb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</izvorni_sadrzaj>
    <derivirana_varijabla naziv="DomainObject.Predmet.SudioniciListNaziv_1">
      <item>PET-PROM d.o.o.</item>
      <item>PET-PROM d.o.o.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</izvorni_sadrzaj>
    <derivirana_varijabla naziv="DomainObject.Predmet.SudioniciListNazivOIB_1">
      <item>, OIB 67247311476</item>
      <item>, OIB 67247311476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765</properties:Words>
  <properties:Characters>4329</properties:Characters>
  <properties:Lines>118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2017-09-07T08:16:00Z</dcterms:created>
  <dc:creator>nribaric</dc:creator>
  <cp:lastModifiedBy>Valentina Delač</cp:lastModifiedBy>
  <cp:lastPrinted>2017-09-07T08:16:00Z</cp:lastPrinted>
  <dcterms:modified xmlns:xsi="http://www.w3.org/2001/XMLSchema-instance" xsi:type="dcterms:W3CDTF">2017-09-07T08:24:00Z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