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c69a3" w14:paraId="1ec69a3" w:rsidRDefault="00EB1621" w:rsidP="001801EE" w:rsidR="001801EE">
      <w:pPr>
        <w:jc w:val="right"/>
        <w15:collapsed w:val="false"/>
      </w:pPr>
      <w:bookmarkStart w:name="_GoBack" w:id="0"/>
      <w:bookmarkEnd w:id="0"/>
      <w:r>
        <w:tab/>
      </w:r>
      <w:r w:rsidR="001801EE">
        <w:t>Broj: 6 St-</w:t>
      </w:r>
      <w:r w:rsidR="008E15D2">
        <w:t>1066/15-11</w:t>
      </w:r>
    </w:p>
    <w:p w:rsidRDefault="001801EE" w:rsidP="00CB179B" w:rsidR="001801EE">
      <w:pPr>
        <w:pStyle w:val="Zaglavlje"/>
        <w:jc w:val="right"/>
      </w:pPr>
    </w:p>
    <w:p w:rsidRDefault="00836454" w:rsidP="00836454" w:rsidR="00836454">
      <w:r>
        <w:rPr>
          <w:rStyle w:val="Naglaeno"/>
        </w:rPr>
        <w:t xml:space="preserve">             </w:t>
      </w:r>
      <w:r w:rsidR="008E15D2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6454" w:rsidP="00836454" w:rsidR="00836454" w:rsidRPr="00D21A2C"/>
    <w:p w:rsidRDefault="00836454" w:rsidP="00836454" w:rsidR="0083645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36454" w:rsidP="00836454" w:rsidR="0083645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36454" w:rsidP="00836454" w:rsidR="00A15781" w:rsidRPr="008364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</w:p>
    <w:p w:rsidRDefault="00742566" w:rsidP="00C57798" w:rsidR="00742566">
      <w:pPr>
        <w:jc w:val="both"/>
      </w:pPr>
    </w:p>
    <w:p w:rsidRDefault="00CB179B" w:rsidP="00CB179B" w:rsidR="00742566">
      <w:pPr>
        <w:jc w:val="center"/>
      </w:pPr>
      <w:r>
        <w:t>R E P U B L I K A  H R V A T S K A</w:t>
      </w:r>
    </w:p>
    <w:p w:rsidRDefault="00CB179B" w:rsidP="00CB179B" w:rsidR="00CB179B">
      <w:pPr>
        <w:jc w:val="center"/>
      </w:pPr>
    </w:p>
    <w:p w:rsidRDefault="002F1ADD" w:rsidP="00C57798" w:rsidR="002F1ADD" w:rsidRPr="00CB179B">
      <w:pPr>
        <w:pStyle w:val="Naslov2"/>
        <w:rPr>
          <w:b w:val="false"/>
        </w:rPr>
      </w:pPr>
      <w:r w:rsidRPr="00CB179B">
        <w:rPr>
          <w:b w:val="false"/>
        </w:rPr>
        <w:t>R J E Š E N J E</w:t>
      </w:r>
    </w:p>
    <w:p w:rsidRDefault="002F1ADD" w:rsidP="00C57798" w:rsidR="002F1ADD" w:rsidRPr="00CB179B">
      <w:pPr>
        <w:jc w:val="center"/>
        <w:rPr>
          <w:bCs/>
        </w:rPr>
      </w:pPr>
    </w:p>
    <w:p w:rsidRDefault="00E14CC0" w:rsidP="00C57798" w:rsidR="00E14CC0">
      <w:pPr>
        <w:jc w:val="center"/>
        <w:rPr>
          <w:b/>
          <w:bCs/>
        </w:rPr>
      </w:pPr>
    </w:p>
    <w:p w:rsidRDefault="006905BE" w:rsidP="00C57798" w:rsidR="006905BE">
      <w:pPr>
        <w:rPr>
          <w:b/>
          <w:bCs/>
        </w:rPr>
      </w:pPr>
    </w:p>
    <w:p w:rsidRDefault="009E133A" w:rsidP="009E133A" w:rsidR="009E133A" w:rsidRPr="00965664">
      <w:pPr>
        <w:ind w:firstLine="708"/>
        <w:jc w:val="both"/>
        <w:rPr>
          <w:b/>
        </w:rPr>
      </w:pPr>
      <w:r>
        <w:t xml:space="preserve">Trgovački sud u Osijeku, po </w:t>
      </w:r>
      <w:r w:rsidR="00690DF9">
        <w:t>stečajnoj sutkinji</w:t>
      </w:r>
      <w:r>
        <w:t xml:space="preserve"> </w:t>
      </w:r>
      <w:r w:rsidR="00EB1621">
        <w:t>Nadi Roso</w:t>
      </w:r>
      <w:r>
        <w:t xml:space="preserve">, kao stečajnom sucu, povodom prijedloga </w:t>
      </w:r>
      <w:r w:rsidR="0044695C">
        <w:t>predlagatelja</w:t>
      </w:r>
      <w:r w:rsidR="00690DF9">
        <w:t xml:space="preserve"> </w:t>
      </w:r>
      <w:r w:rsidR="008E15D2" w:rsidRPr="008E15D2">
        <w:t xml:space="preserve">Financijska agencija Regionalni centar Osijek, za otvaranje stečajnog  postupka nad dužnikom </w:t>
      </w:r>
      <w:r w:rsidR="008E15D2" w:rsidRPr="008E15D2">
        <w:rPr>
          <w:b/>
        </w:rPr>
        <w:t xml:space="preserve">CVITKOVIĆ d.o.o. </w:t>
      </w:r>
      <w:proofErr w:type="spellStart"/>
      <w:r w:rsidR="008E15D2" w:rsidRPr="008E15D2">
        <w:rPr>
          <w:b/>
        </w:rPr>
        <w:t>Vođinci</w:t>
      </w:r>
      <w:proofErr w:type="spellEnd"/>
      <w:r w:rsidR="008E15D2" w:rsidRPr="008E15D2">
        <w:rPr>
          <w:b/>
        </w:rPr>
        <w:t>, J. J. Strossmayera 62, OIB: 81016946107, MBS: 030082133</w:t>
      </w:r>
      <w:r w:rsidR="00B80907" w:rsidRPr="00B80907">
        <w:rPr>
          <w:b/>
        </w:rPr>
        <w:t>,</w:t>
      </w:r>
      <w:r w:rsidR="00B80907">
        <w:rPr>
          <w:b/>
        </w:rPr>
        <w:t xml:space="preserve"> </w:t>
      </w:r>
      <w:r w:rsidR="00EB1621">
        <w:t xml:space="preserve">dana </w:t>
      </w:r>
      <w:r w:rsidR="008E15D2">
        <w:t>21</w:t>
      </w:r>
      <w:r w:rsidR="00690DF9">
        <w:t>. lipnja</w:t>
      </w:r>
      <w:r w:rsidR="001801EE">
        <w:t xml:space="preserve"> 2016. g.,</w:t>
      </w:r>
    </w:p>
    <w:p w:rsidRDefault="002F1ADD" w:rsidP="00C57798" w:rsidR="002F1ADD">
      <w:pPr>
        <w:jc w:val="both"/>
      </w:pPr>
    </w:p>
    <w:p w:rsidRDefault="00A15781" w:rsidP="00C57798" w:rsidR="00A15781">
      <w:pPr>
        <w:jc w:val="both"/>
      </w:pPr>
    </w:p>
    <w:p w:rsidRDefault="002F1ADD" w:rsidP="00C57798" w:rsidR="002F1ADD" w:rsidRPr="00CB179B">
      <w:pPr>
        <w:jc w:val="center"/>
        <w:rPr>
          <w:bCs/>
        </w:rPr>
      </w:pPr>
      <w:r w:rsidRPr="00CB179B">
        <w:rPr>
          <w:bCs/>
        </w:rPr>
        <w:t>r i j e š i o  j e</w:t>
      </w:r>
    </w:p>
    <w:p w:rsidRDefault="002F1ADD" w:rsidP="00C57798" w:rsidR="002F1ADD" w:rsidRPr="00CB179B">
      <w:pPr>
        <w:jc w:val="center"/>
        <w:rPr>
          <w:bCs/>
        </w:rPr>
      </w:pPr>
    </w:p>
    <w:p w:rsidRDefault="002F1ADD" w:rsidP="00C57798" w:rsidR="002F1ADD">
      <w:pPr>
        <w:jc w:val="center"/>
        <w:rPr>
          <w:b/>
          <w:bCs/>
        </w:rPr>
      </w:pPr>
    </w:p>
    <w:p w:rsidRDefault="00B80907" w:rsidP="00E50651" w:rsidR="00B80907">
      <w:pPr>
        <w:numPr>
          <w:ilvl w:val="0"/>
          <w:numId w:val="11"/>
        </w:numPr>
        <w:ind w:firstLine="708" w:left="0"/>
        <w:jc w:val="both"/>
      </w:pPr>
      <w:r w:rsidRPr="00B80907">
        <w:t xml:space="preserve">Otvara se stečajni postupak nad dužnikom </w:t>
      </w:r>
      <w:r w:rsidR="008E15D2" w:rsidRPr="008E15D2">
        <w:rPr>
          <w:b/>
        </w:rPr>
        <w:t xml:space="preserve">CVITKOVIĆ d.o.o. </w:t>
      </w:r>
      <w:proofErr w:type="spellStart"/>
      <w:r w:rsidR="008E15D2" w:rsidRPr="008E15D2">
        <w:rPr>
          <w:b/>
        </w:rPr>
        <w:t>Vođinci</w:t>
      </w:r>
      <w:proofErr w:type="spellEnd"/>
      <w:r w:rsidR="008E15D2" w:rsidRPr="008E15D2">
        <w:rPr>
          <w:b/>
        </w:rPr>
        <w:t>, J. J. Strossmayera 62, OIB: 81016946107, MBS: 030082133</w:t>
      </w:r>
      <w:r w:rsidRPr="00B80907">
        <w:t>.</w:t>
      </w:r>
    </w:p>
    <w:p w:rsidRDefault="00B80907" w:rsidP="008E15D2" w:rsidR="00693929" w:rsidRPr="008E15D2">
      <w:pPr>
        <w:numPr>
          <w:ilvl w:val="0"/>
          <w:numId w:val="11"/>
        </w:numPr>
        <w:ind w:firstLine="708" w:left="0"/>
        <w:jc w:val="both"/>
        <w:rPr>
          <w:b/>
        </w:rPr>
      </w:pPr>
      <w:r w:rsidRPr="00B80907">
        <w:t>Stečajn</w:t>
      </w:r>
      <w:r w:rsidR="00936437">
        <w:t>i</w:t>
      </w:r>
      <w:r w:rsidRPr="00B80907">
        <w:t>m upravitelj</w:t>
      </w:r>
      <w:r w:rsidR="00936437">
        <w:t>em</w:t>
      </w:r>
      <w:r w:rsidRPr="00B80907">
        <w:t xml:space="preserve"> imenuje se </w:t>
      </w:r>
      <w:r w:rsidR="008E15D2" w:rsidRPr="008E15D2">
        <w:rPr>
          <w:b/>
        </w:rPr>
        <w:t xml:space="preserve">Lidija </w:t>
      </w:r>
      <w:proofErr w:type="spellStart"/>
      <w:r w:rsidR="008E15D2" w:rsidRPr="008E15D2">
        <w:rPr>
          <w:b/>
        </w:rPr>
        <w:t>Balog</w:t>
      </w:r>
      <w:proofErr w:type="spellEnd"/>
      <w:r w:rsidR="008E15D2" w:rsidRPr="008E15D2">
        <w:rPr>
          <w:b/>
        </w:rPr>
        <w:t xml:space="preserve"> dipl. oec. iz Bilja, Vinogradska 17, OIB 90656042786.         </w:t>
      </w:r>
    </w:p>
    <w:p w:rsidRDefault="007C65F4" w:rsidP="00B80907" w:rsidR="00B80907">
      <w:pPr>
        <w:ind w:firstLine="708"/>
        <w:jc w:val="both"/>
      </w:pPr>
      <w:r>
        <w:t>3</w:t>
      </w:r>
      <w:r w:rsidR="00B80907" w:rsidRPr="00B80907">
        <w:t>.</w:t>
      </w:r>
      <w:r w:rsidR="00B80907">
        <w:tab/>
      </w:r>
      <w:r w:rsidR="00B80907" w:rsidRPr="00B80907">
        <w:t xml:space="preserve">Pozivaju se vjerovnici da u roku od </w:t>
      </w:r>
      <w:r w:rsidR="00CF1653">
        <w:t>6</w:t>
      </w:r>
      <w:r w:rsidR="00B80907" w:rsidRPr="00B80907">
        <w:t xml:space="preserve">0 dana, od dana objave </w:t>
      </w:r>
      <w:r w:rsidR="00CF1653">
        <w:t>ovog rješenja na e-oglasnoj ploči suda prijave svoje tražbine stečajnom upravitelju</w:t>
      </w:r>
      <w:r w:rsidR="00B80907" w:rsidRPr="00B80907">
        <w:t xml:space="preserve">, u skladu s pravilima Stečajnog zakona o prijavi tražbina (čl. </w:t>
      </w:r>
      <w:r w:rsidR="00CF1653">
        <w:t>257. SZ – NN br. 71/15</w:t>
      </w:r>
      <w:r w:rsidR="00B80907" w:rsidRPr="00B80907">
        <w:t xml:space="preserve">) </w:t>
      </w:r>
      <w:r w:rsidR="00CF1653">
        <w:t xml:space="preserve">na propisanom obrascu </w:t>
      </w:r>
      <w:r w:rsidR="00B80907" w:rsidRPr="00B80907">
        <w:t>i to u dva primjerka s ispravama iz kojih tražbine proizlaze, uz potvrdu o plaćenoj pristojbi u iznosu od 2 % vrijednosti tražbine, ali najviše 500,00 kn, na žiro račun državnog proračuna broj: 1001005-1863000160 s pozivom na broj: 64 5045-3531-</w:t>
      </w:r>
      <w:r w:rsidR="008E15D2">
        <w:t>1066-15</w:t>
      </w:r>
      <w:r w:rsidR="00B80907" w:rsidRPr="00B80907">
        <w:t>.</w:t>
      </w:r>
    </w:p>
    <w:p w:rsidRDefault="009E6153" w:rsidP="00B80907" w:rsidR="009E6153">
      <w:pPr>
        <w:ind w:firstLine="708"/>
        <w:jc w:val="both"/>
      </w:pPr>
      <w:r>
        <w:t xml:space="preserve">4. </w:t>
      </w:r>
      <w:r>
        <w:tab/>
        <w:t>Stečajni upravitelj sastavit će popis svih tražbina radnika i prijašnjih dužnikovih radnika dospjelih do otvaranja stečajnog postupka koje je obvezan iskazati u bruto iznosu i neto iznosu i predočiti na potpis prijavu njihovih tražbina u dva primjerka (čl. 257 st. 3 SZ).</w:t>
      </w:r>
    </w:p>
    <w:p w:rsidRDefault="009E6153" w:rsidP="00B80907" w:rsidR="009E6153">
      <w:pPr>
        <w:ind w:firstLine="708"/>
        <w:jc w:val="both"/>
      </w:pPr>
      <w:r>
        <w:t xml:space="preserve">5. </w:t>
      </w:r>
      <w:r>
        <w:tab/>
        <w:t>Ako radnik ili prijašnji dužnikov radnik nije prijavio tražbinu, smatrat će se da je tražbinu prijavio u skladu s popisom iz st. 3 čl. 257 SZ.</w:t>
      </w:r>
    </w:p>
    <w:p w:rsidRDefault="009E6153" w:rsidP="00B80907" w:rsidR="009E6153">
      <w:pPr>
        <w:ind w:firstLine="708"/>
        <w:jc w:val="both"/>
      </w:pPr>
      <w:r>
        <w:t>6.</w:t>
      </w:r>
      <w:r>
        <w:tab/>
        <w:t>Tražbine vjerovnika nižih isplatnih redova prijavljuju se samo na poseban poziv suda. U prijavi takvih tražbina treba naznačiti da se radio o tražbini nižega isplatnoga reda i redno mjesto na koje vjerovnik ima pravo. (čl. 257 st. 5 SZ)</w:t>
      </w:r>
    </w:p>
    <w:p w:rsidRDefault="009E6153" w:rsidP="00B80907" w:rsidR="00CF1653">
      <w:pPr>
        <w:ind w:firstLine="708"/>
        <w:jc w:val="both"/>
      </w:pPr>
      <w:r>
        <w:t>7</w:t>
      </w:r>
      <w:r w:rsidR="00CF1653">
        <w:t xml:space="preserve">. </w:t>
      </w:r>
      <w:r w:rsidR="00CF1653">
        <w:tab/>
        <w:t>Prijavu tražbine podnesenu nakon isteka roka za prijavljivanjem sud će odbaciti rješenjem (čl. 257 st. 6 SZ).</w:t>
      </w:r>
    </w:p>
    <w:p w:rsidRDefault="008B099B" w:rsidP="00B80907" w:rsidR="008B099B" w:rsidRPr="00B80907">
      <w:pPr>
        <w:ind w:firstLine="708"/>
        <w:jc w:val="both"/>
      </w:pPr>
      <w:r>
        <w:t>8.</w:t>
      </w:r>
      <w:r>
        <w:tab/>
        <w:t xml:space="preserve"> Pozivaju se </w:t>
      </w:r>
      <w:proofErr w:type="spellStart"/>
      <w:r>
        <w:t>razlučni</w:t>
      </w:r>
      <w:proofErr w:type="spellEnd"/>
      <w:r>
        <w:t xml:space="preserve"> i izlučni vjerovnici da stečajnog upravitelja u roku od 60 dana od dana objave ovog rješenja na e-oglasnoj ploči suda podneskom obavijeste o svojim pravima u skladu s odredbama čl. 258 SZ.</w:t>
      </w:r>
    </w:p>
    <w:p w:rsidRDefault="008B099B" w:rsidP="00B80907" w:rsidR="00B80907" w:rsidRPr="00B80907">
      <w:pPr>
        <w:ind w:firstLine="708"/>
        <w:jc w:val="both"/>
      </w:pPr>
      <w:r>
        <w:lastRenderedPageBreak/>
        <w:t>9</w:t>
      </w:r>
      <w:r w:rsidR="00B80907" w:rsidRPr="00B80907">
        <w:t>.</w:t>
      </w:r>
      <w:r w:rsidR="00B80907">
        <w:tab/>
      </w:r>
      <w:r w:rsidR="00CF1653">
        <w:t>Izlučni vjerovnici dužni su obavijestiti stečajnoga upravitelja o svom izlučnom pravu, pravnoj osnovi izlučnoga prava i naznačiti predmet na koji se njihovo izlučno pravo odnosi, odnosno u obavijesti naznačiti pravo iz čl. 148 SZ (st. 258 st. 1 SZ).</w:t>
      </w:r>
    </w:p>
    <w:p w:rsidRDefault="008B099B" w:rsidP="009E6153" w:rsidR="00B80907" w:rsidRPr="00B80907">
      <w:pPr>
        <w:ind w:firstLine="708"/>
        <w:jc w:val="both"/>
      </w:pPr>
      <w:r>
        <w:t>10</w:t>
      </w:r>
      <w:r w:rsidR="009E6153">
        <w:t xml:space="preserve">. </w:t>
      </w:r>
      <w:r w:rsidR="009E6153">
        <w:tab/>
      </w:r>
      <w:proofErr w:type="spellStart"/>
      <w:r w:rsidR="009E6153">
        <w:t>Razlučni</w:t>
      </w:r>
      <w:proofErr w:type="spellEnd"/>
      <w:r w:rsidR="009E6153">
        <w:t xml:space="preserve"> vjerovnici dužni su obavijestiti stečajnoga upravitelja o svom </w:t>
      </w:r>
      <w:proofErr w:type="spellStart"/>
      <w:r w:rsidR="009E6153">
        <w:t>razlučnom</w:t>
      </w:r>
      <w:proofErr w:type="spellEnd"/>
      <w:r w:rsidR="009E6153">
        <w:t xml:space="preserve"> pravu, pravnoj osnovi </w:t>
      </w:r>
      <w:proofErr w:type="spellStart"/>
      <w:r w:rsidR="009E6153">
        <w:t>razlučnoga</w:t>
      </w:r>
      <w:proofErr w:type="spellEnd"/>
      <w:r w:rsidR="009E6153">
        <w:t xml:space="preserve"> prava i dijelu imovine stečajnoga dužnika na koji se odnosi njihovo </w:t>
      </w:r>
      <w:proofErr w:type="spellStart"/>
      <w:r w:rsidR="009E6153">
        <w:t>razlučno</w:t>
      </w:r>
      <w:proofErr w:type="spellEnd"/>
      <w:r w:rsidR="009E6153">
        <w:t xml:space="preserve"> pravo. Ako </w:t>
      </w:r>
      <w:proofErr w:type="spellStart"/>
      <w:r w:rsidR="009E6153">
        <w:t>razlučni</w:t>
      </w:r>
      <w:proofErr w:type="spellEnd"/>
      <w:r w:rsidR="009E6153">
        <w:t xml:space="preserve"> vjerovnici prijavljuju i tražbinu kao stečajni vjerovnici, u prijavi su dužni naznačiti dio imovine stečajnoga dužnika na koji se odnosi njihovo </w:t>
      </w:r>
      <w:proofErr w:type="spellStart"/>
      <w:r w:rsidR="009E6153">
        <w:t>razlučno</w:t>
      </w:r>
      <w:proofErr w:type="spellEnd"/>
      <w:r w:rsidR="009E6153">
        <w:t xml:space="preserve"> pravo i iznos do kojega njihova tražbina predvidivo neće biti namirena tim </w:t>
      </w:r>
      <w:proofErr w:type="spellStart"/>
      <w:r w:rsidR="009E6153">
        <w:t>razlučnim</w:t>
      </w:r>
      <w:proofErr w:type="spellEnd"/>
      <w:r w:rsidR="009E6153">
        <w:t xml:space="preserve"> pravom</w:t>
      </w:r>
      <w:r w:rsidR="00FA237D">
        <w:t xml:space="preserve"> (čl. 258 st. 2 i 3 SZ)</w:t>
      </w:r>
      <w:r w:rsidR="009E6153">
        <w:t>.</w:t>
      </w:r>
    </w:p>
    <w:p w:rsidRDefault="00FA237D" w:rsidP="00B80907" w:rsidR="00B80907" w:rsidRPr="00B80907">
      <w:pPr>
        <w:ind w:firstLine="708"/>
        <w:jc w:val="both"/>
      </w:pPr>
      <w:r>
        <w:t>1</w:t>
      </w:r>
      <w:r w:rsidR="008B099B">
        <w:t>1</w:t>
      </w:r>
      <w:r w:rsidR="00B80907" w:rsidRPr="00B80907">
        <w:t>.</w:t>
      </w:r>
      <w:r w:rsidR="00B80907">
        <w:tab/>
      </w:r>
      <w:r w:rsidR="00B80907" w:rsidRPr="00B80907">
        <w:t>Pozivaju se dužnikovi dužnici da svoje obveze bez odgode ispunjavaju stečajnom upravitelju za stečajnog dužnika</w:t>
      </w:r>
      <w:r w:rsidR="008B099B">
        <w:t xml:space="preserve"> (čl. 129 st. 1 SZ)</w:t>
      </w:r>
      <w:r w:rsidR="00B80907" w:rsidRPr="00B80907">
        <w:t>.</w:t>
      </w:r>
    </w:p>
    <w:p w:rsidRDefault="008B099B" w:rsidP="00B1313B" w:rsidR="00B80907" w:rsidRPr="00B80907">
      <w:pPr>
        <w:ind w:firstLine="708"/>
        <w:jc w:val="both"/>
      </w:pPr>
      <w:r>
        <w:t>12</w:t>
      </w:r>
      <w:r w:rsidR="00B80907" w:rsidRPr="00B80907">
        <w:t>.</w:t>
      </w:r>
      <w:r w:rsidR="00B80907">
        <w:tab/>
      </w:r>
      <w:r w:rsidR="00B80907" w:rsidRPr="00B80907">
        <w:t>Stečajni post</w:t>
      </w:r>
      <w:r w:rsidR="00005C6D">
        <w:t>upak otvoren je dana</w:t>
      </w:r>
      <w:r w:rsidR="00005C6D">
        <w:rPr>
          <w:b/>
        </w:rPr>
        <w:t xml:space="preserve"> </w:t>
      </w:r>
      <w:r w:rsidR="008E15D2">
        <w:rPr>
          <w:b/>
        </w:rPr>
        <w:t>21</w:t>
      </w:r>
      <w:r w:rsidR="00690DF9">
        <w:rPr>
          <w:b/>
        </w:rPr>
        <w:t>. lipnja</w:t>
      </w:r>
      <w:r w:rsidR="001801EE">
        <w:rPr>
          <w:b/>
        </w:rPr>
        <w:t xml:space="preserve"> 2016. g.</w:t>
      </w:r>
      <w:r w:rsidR="00836454">
        <w:rPr>
          <w:b/>
        </w:rPr>
        <w:t xml:space="preserve"> u 1</w:t>
      </w:r>
      <w:r w:rsidR="008E15D2">
        <w:rPr>
          <w:b/>
        </w:rPr>
        <w:t>2</w:t>
      </w:r>
      <w:r w:rsidR="00690DF9">
        <w:rPr>
          <w:b/>
        </w:rPr>
        <w:t>,3</w:t>
      </w:r>
      <w:r w:rsidR="0044695C">
        <w:rPr>
          <w:b/>
        </w:rPr>
        <w:t>0</w:t>
      </w:r>
      <w:r w:rsidR="00836454">
        <w:rPr>
          <w:b/>
        </w:rPr>
        <w:t xml:space="preserve"> sati</w:t>
      </w:r>
      <w:r w:rsidR="00B80907">
        <w:t xml:space="preserve"> </w:t>
      </w:r>
      <w:r w:rsidR="00FA237D">
        <w:t>kada je</w:t>
      </w:r>
      <w:r w:rsidR="00B80907" w:rsidRPr="00B80907">
        <w:t xml:space="preserve"> ovo rješenje o otvaranju stečajnog postupka stavljeni na </w:t>
      </w:r>
      <w:r w:rsidR="00693929">
        <w:t>e-</w:t>
      </w:r>
      <w:r w:rsidR="00B80907" w:rsidRPr="00B80907">
        <w:t>oglasnu ploču suda</w:t>
      </w:r>
      <w:r>
        <w:t xml:space="preserve"> (čl. 129 st. 3 SZ)</w:t>
      </w:r>
      <w:r w:rsidR="00B80907" w:rsidRPr="00B80907">
        <w:t xml:space="preserve">. </w:t>
      </w:r>
    </w:p>
    <w:p w:rsidRDefault="00B80907" w:rsidP="00B80907" w:rsidR="00B80907" w:rsidRPr="00B80907">
      <w:pPr>
        <w:ind w:firstLine="708"/>
        <w:jc w:val="both"/>
      </w:pPr>
      <w:r w:rsidRPr="00B80907">
        <w:t xml:space="preserve">Na dan objave </w:t>
      </w:r>
      <w:r w:rsidR="00FA237D">
        <w:t>rješenja</w:t>
      </w:r>
      <w:r w:rsidRPr="00B80907">
        <w:t xml:space="preserve"> na </w:t>
      </w:r>
      <w:r w:rsidR="00FA237D">
        <w:t>e-</w:t>
      </w:r>
      <w:r w:rsidRPr="00B80907">
        <w:t>oglasnoj ploči suda nastupaju pravne posljedice otvaranja stečajnog postupka.</w:t>
      </w:r>
    </w:p>
    <w:p w:rsidRDefault="00CF1653" w:rsidP="008B099B" w:rsidR="00E50651">
      <w:pPr>
        <w:ind w:firstLine="708"/>
        <w:jc w:val="both"/>
      </w:pPr>
      <w:r>
        <w:t>1</w:t>
      </w:r>
      <w:r w:rsidR="008B099B">
        <w:t>3</w:t>
      </w:r>
      <w:r w:rsidR="00B80907" w:rsidRPr="00B80907">
        <w:t>.</w:t>
      </w:r>
      <w:r w:rsidR="00B80907">
        <w:tab/>
      </w:r>
      <w:r w:rsidR="00B80907" w:rsidRPr="00B80907">
        <w:t xml:space="preserve">Ročište vjerovnika na kojem će se ispitati prijavljene tražbine (ispitno ročište)                                   određuje se za dan  </w:t>
      </w:r>
      <w:r w:rsidR="008E15D2">
        <w:rPr>
          <w:b/>
        </w:rPr>
        <w:t>20</w:t>
      </w:r>
      <w:r w:rsidR="00690DF9">
        <w:rPr>
          <w:b/>
        </w:rPr>
        <w:t>. rujan</w:t>
      </w:r>
      <w:r w:rsidR="00693929" w:rsidRPr="00693929">
        <w:rPr>
          <w:b/>
        </w:rPr>
        <w:t xml:space="preserve"> 2016. g. u 10,00</w:t>
      </w:r>
      <w:r w:rsidR="00693929">
        <w:t xml:space="preserve"> </w:t>
      </w:r>
      <w:r w:rsidR="00693929">
        <w:rPr>
          <w:b/>
        </w:rPr>
        <w:t>sati</w:t>
      </w:r>
      <w:r w:rsidR="00693929">
        <w:t xml:space="preserve"> </w:t>
      </w:r>
      <w:r w:rsidR="00B80907" w:rsidRPr="00B80907">
        <w:t xml:space="preserve">a izvještajno ročište isti dan s početkom u </w:t>
      </w:r>
      <w:r w:rsidR="00836454" w:rsidRPr="003370DD">
        <w:rPr>
          <w:b/>
        </w:rPr>
        <w:t>10,</w:t>
      </w:r>
      <w:r w:rsidR="00936437">
        <w:rPr>
          <w:b/>
        </w:rPr>
        <w:t>15</w:t>
      </w:r>
      <w:r w:rsidR="00B80907" w:rsidRPr="003370DD">
        <w:rPr>
          <w:b/>
        </w:rPr>
        <w:t xml:space="preserve"> sati</w:t>
      </w:r>
      <w:r w:rsidR="00B80907" w:rsidRPr="00B80907">
        <w:t xml:space="preserve">, u zgradi ovog suda u Osijeku, Zagrebačka 2, soba br. </w:t>
      </w:r>
      <w:r w:rsidR="008B099B">
        <w:t>40</w:t>
      </w:r>
      <w:r w:rsidR="00B80907">
        <w:t xml:space="preserve"> II kat</w:t>
      </w:r>
      <w:r w:rsidR="008B099B">
        <w:t xml:space="preserve"> a na koje se pozivaju vjerovnici</w:t>
      </w:r>
      <w:r w:rsidR="00B80907" w:rsidRPr="00B80907">
        <w:t>.</w:t>
      </w:r>
    </w:p>
    <w:p w:rsidRDefault="00E50651" w:rsidP="008B099B" w:rsidR="00E50651" w:rsidRPr="00005C6D">
      <w:pPr>
        <w:numPr>
          <w:ilvl w:val="0"/>
          <w:numId w:val="24"/>
        </w:numPr>
        <w:ind w:firstLine="709" w:left="0"/>
        <w:jc w:val="both"/>
        <w:rPr>
          <w:b/>
        </w:rPr>
      </w:pPr>
      <w:r>
        <w:t xml:space="preserve"> Određuje se da se ovo rješenje o otvaranju stečajnog postupka upiše u sudski registar Trgovačkog suda u Osijeku (čl. </w:t>
      </w:r>
      <w:r w:rsidR="008B099B">
        <w:t>129 st. 2</w:t>
      </w:r>
      <w:r>
        <w:t xml:space="preserve"> SZ).</w:t>
      </w:r>
    </w:p>
    <w:p w:rsidRDefault="00005C6D" w:rsidP="00005C6D" w:rsidR="00005C6D" w:rsidRPr="00405348">
      <w:pPr>
        <w:ind w:left="708"/>
        <w:jc w:val="both"/>
        <w:rPr>
          <w:b/>
        </w:rPr>
      </w:pPr>
    </w:p>
    <w:p w:rsidRDefault="00405348" w:rsidP="00D773DD" w:rsidR="00767BB3" w:rsidRPr="00B1313B">
      <w:pPr>
        <w:numPr>
          <w:ilvl w:val="0"/>
          <w:numId w:val="24"/>
        </w:numPr>
        <w:ind w:firstLine="709" w:left="0"/>
        <w:jc w:val="both"/>
      </w:pPr>
      <w:r w:rsidRPr="00B1313B">
        <w:t xml:space="preserve">Nalaže se </w:t>
      </w:r>
      <w:proofErr w:type="spellStart"/>
      <w:r w:rsidRPr="00B1313B">
        <w:t>zk</w:t>
      </w:r>
      <w:proofErr w:type="spellEnd"/>
      <w:r w:rsidRPr="00B1313B">
        <w:t xml:space="preserve">. odjelu Općinskog suda u </w:t>
      </w:r>
      <w:r w:rsidR="00690DF9">
        <w:t>Vukovaru Stalna služba Vinkovci</w:t>
      </w:r>
      <w:r w:rsidR="00E32CD1" w:rsidRPr="00B1313B">
        <w:t xml:space="preserve"> zemljišnoknjižni odjel </w:t>
      </w:r>
      <w:r w:rsidR="00690DF9">
        <w:t>Vinkovci</w:t>
      </w:r>
      <w:r w:rsidR="00E32CD1" w:rsidRPr="00B1313B">
        <w:t xml:space="preserve"> da otvaranje stečajnog postupka upiše u zemljišne knjige</w:t>
      </w:r>
      <w:r w:rsidR="00B1313B">
        <w:t xml:space="preserve"> na nekretninama upisanim u </w:t>
      </w:r>
    </w:p>
    <w:p w:rsidRDefault="00767BB3" w:rsidP="00767BB3" w:rsidR="00767BB3" w:rsidRPr="00B1313B">
      <w:pPr>
        <w:pStyle w:val="Odlomakpopisa"/>
      </w:pPr>
    </w:p>
    <w:p w:rsidRDefault="00B1313B" w:rsidP="00690DF9" w:rsidR="00690DF9">
      <w:pPr>
        <w:numPr>
          <w:ilvl w:val="0"/>
          <w:numId w:val="17"/>
        </w:numPr>
        <w:jc w:val="both"/>
      </w:pPr>
      <w:proofErr w:type="spellStart"/>
      <w:r>
        <w:t>zk</w:t>
      </w:r>
      <w:proofErr w:type="spellEnd"/>
      <w:r>
        <w:t xml:space="preserve">. ul. </w:t>
      </w:r>
      <w:r w:rsidR="008E15D2">
        <w:t xml:space="preserve">371 </w:t>
      </w:r>
      <w:proofErr w:type="spellStart"/>
      <w:r w:rsidR="008E15D2">
        <w:t>kč</w:t>
      </w:r>
      <w:proofErr w:type="spellEnd"/>
      <w:r w:rsidR="008E15D2">
        <w:t xml:space="preserve">. br. 875 k.o. </w:t>
      </w:r>
      <w:proofErr w:type="spellStart"/>
      <w:r w:rsidR="008E15D2">
        <w:t>Vođinci</w:t>
      </w:r>
      <w:proofErr w:type="spellEnd"/>
      <w:r w:rsidR="008E15D2">
        <w:t xml:space="preserve"> u naravi kuća i dvorište u selu površine 2957 m2</w:t>
      </w:r>
      <w:r w:rsidR="00690DF9">
        <w:t>.</w:t>
      </w:r>
    </w:p>
    <w:p w:rsidRDefault="00690DF9" w:rsidP="00690DF9" w:rsidR="00690DF9">
      <w:pPr>
        <w:ind w:left="1500"/>
        <w:jc w:val="both"/>
      </w:pPr>
    </w:p>
    <w:p w:rsidRDefault="00690DF9" w:rsidP="00690DF9" w:rsidR="00690DF9">
      <w:pPr>
        <w:ind w:left="1500"/>
        <w:jc w:val="both"/>
      </w:pPr>
    </w:p>
    <w:p w:rsidRDefault="00B80907" w:rsidP="00690DF9" w:rsidR="00B80907" w:rsidRPr="00B80907">
      <w:pPr>
        <w:ind w:left="1500"/>
        <w:jc w:val="center"/>
      </w:pPr>
      <w:r w:rsidRPr="00B80907">
        <w:t>Obrazloženje</w:t>
      </w:r>
    </w:p>
    <w:p w:rsidRDefault="00B80907" w:rsidP="00B80907" w:rsidR="00B80907">
      <w:pPr>
        <w:jc w:val="both"/>
      </w:pPr>
    </w:p>
    <w:p w:rsidRDefault="005E24E9" w:rsidP="00B80907" w:rsidR="005E24E9" w:rsidRPr="00B80907">
      <w:pPr>
        <w:jc w:val="both"/>
      </w:pPr>
    </w:p>
    <w:p w:rsidRDefault="00936437" w:rsidP="00B80907" w:rsidR="00B80907">
      <w:pPr>
        <w:ind w:firstLine="708"/>
        <w:jc w:val="both"/>
      </w:pPr>
      <w:r>
        <w:t xml:space="preserve">Predlagatelj </w:t>
      </w:r>
      <w:r w:rsidR="008E15D2">
        <w:t>FINA RC Osijek</w:t>
      </w:r>
      <w:r w:rsidR="007C65F4">
        <w:t xml:space="preserve"> je dana </w:t>
      </w:r>
      <w:r w:rsidR="008E15D2">
        <w:t>13. studenog</w:t>
      </w:r>
      <w:r w:rsidR="00690DF9">
        <w:t xml:space="preserve"> 2015. g. </w:t>
      </w:r>
      <w:r>
        <w:t xml:space="preserve"> podnio</w:t>
      </w:r>
      <w:r w:rsidR="007C65F4">
        <w:t xml:space="preserve"> prijedlog za pokretanje stečajnog postupka nad dužnikom </w:t>
      </w:r>
      <w:r w:rsidR="008E15D2" w:rsidRPr="008E15D2">
        <w:rPr>
          <w:b/>
        </w:rPr>
        <w:t xml:space="preserve">CVITKOVIĆ d.o.o. </w:t>
      </w:r>
      <w:proofErr w:type="spellStart"/>
      <w:r w:rsidR="008E15D2" w:rsidRPr="008E15D2">
        <w:rPr>
          <w:b/>
        </w:rPr>
        <w:t>Vođinci</w:t>
      </w:r>
      <w:proofErr w:type="spellEnd"/>
      <w:r w:rsidR="008E15D2" w:rsidRPr="008E15D2">
        <w:rPr>
          <w:b/>
        </w:rPr>
        <w:t>, J. J. Strossmayera 62, OIB: 81016946107, MBS: 030082133</w:t>
      </w:r>
      <w:r w:rsidR="008E15D2">
        <w:rPr>
          <w:b/>
        </w:rPr>
        <w:t xml:space="preserve"> </w:t>
      </w:r>
      <w:r w:rsidR="00D773DD">
        <w:t xml:space="preserve">budući da </w:t>
      </w:r>
      <w:r w:rsidR="00B1313B">
        <w:t xml:space="preserve">je dužnik nesposoban za plaćanje </w:t>
      </w:r>
      <w:r w:rsidR="00690DF9">
        <w:t xml:space="preserve">jer na dan </w:t>
      </w:r>
      <w:r w:rsidR="008E15D2">
        <w:t>10</w:t>
      </w:r>
      <w:r w:rsidR="00690DF9">
        <w:t xml:space="preserve">. studenog 2015. g. utvrđena neprekidna blokada u trajanju od </w:t>
      </w:r>
      <w:r w:rsidR="008E15D2">
        <w:t>120</w:t>
      </w:r>
      <w:r w:rsidR="00690DF9">
        <w:t xml:space="preserve"> dana a u</w:t>
      </w:r>
      <w:r w:rsidR="008E15D2">
        <w:t xml:space="preserve"> ukupnom</w:t>
      </w:r>
      <w:r w:rsidR="00690DF9">
        <w:t xml:space="preserve"> iznosu od </w:t>
      </w:r>
      <w:r w:rsidR="008E15D2">
        <w:t>648.743,81 kn u koji iznos je uračunata kamata i naknada FINE za provedbu ovrhe na novčanim sredstvima.</w:t>
      </w:r>
    </w:p>
    <w:p w:rsidRDefault="00B80907" w:rsidP="00B80907" w:rsidR="00B80907" w:rsidRPr="00B80907">
      <w:pPr>
        <w:jc w:val="both"/>
      </w:pPr>
    </w:p>
    <w:p w:rsidRDefault="00B80907" w:rsidP="00B80907" w:rsidR="00B80907" w:rsidRPr="00B80907">
      <w:pPr>
        <w:ind w:firstLine="708"/>
        <w:jc w:val="both"/>
      </w:pPr>
      <w:r w:rsidRPr="00B80907">
        <w:t xml:space="preserve">Radi utvrđivanja uvjeta za otvaranje stečajnog postupka temeljem čl. </w:t>
      </w:r>
      <w:r w:rsidR="00767BB3">
        <w:t xml:space="preserve">115 Stečajnog zakona (NN 71/15) </w:t>
      </w:r>
      <w:r w:rsidRPr="00B80907">
        <w:t xml:space="preserve">pokrenut je </w:t>
      </w:r>
      <w:r w:rsidR="00FF2A1E">
        <w:t>prethodni postupak rješenjem St-</w:t>
      </w:r>
      <w:r w:rsidR="008E15D2">
        <w:t>1066/15 od 4. svibnja 2016. g.</w:t>
      </w:r>
      <w:r w:rsidRPr="00B80907">
        <w:t xml:space="preserve">, te je </w:t>
      </w:r>
      <w:r w:rsidR="00767BB3">
        <w:t xml:space="preserve">automatskim odabirom </w:t>
      </w:r>
      <w:r w:rsidRPr="00B80907">
        <w:t>imenovan</w:t>
      </w:r>
      <w:r w:rsidR="008E15D2">
        <w:t>a</w:t>
      </w:r>
      <w:r w:rsidRPr="00B80907">
        <w:t xml:space="preserve"> privremen</w:t>
      </w:r>
      <w:r w:rsidR="008E15D2">
        <w:t>a</w:t>
      </w:r>
      <w:r w:rsidRPr="00B80907">
        <w:t xml:space="preserve"> stečajn</w:t>
      </w:r>
      <w:r w:rsidR="008E15D2">
        <w:t>a</w:t>
      </w:r>
      <w:r w:rsidRPr="00B80907">
        <w:t xml:space="preserve"> upravitelj</w:t>
      </w:r>
      <w:r w:rsidR="008E15D2">
        <w:t>ica</w:t>
      </w:r>
      <w:r w:rsidR="00767BB3">
        <w:t xml:space="preserve"> u osobi</w:t>
      </w:r>
      <w:r w:rsidR="00FF2A1E">
        <w:t xml:space="preserve"> </w:t>
      </w:r>
      <w:r w:rsidR="008E15D2">
        <w:t xml:space="preserve">Lidija </w:t>
      </w:r>
      <w:proofErr w:type="spellStart"/>
      <w:r w:rsidR="008E15D2">
        <w:t>Balog</w:t>
      </w:r>
      <w:proofErr w:type="spellEnd"/>
      <w:r w:rsidR="008E15D2">
        <w:t xml:space="preserve"> dipl. oec. iz Bilja</w:t>
      </w:r>
      <w:r w:rsidR="00E50651">
        <w:t xml:space="preserve"> koj</w:t>
      </w:r>
      <w:r w:rsidR="008E15D2">
        <w:t>oj</w:t>
      </w:r>
      <w:r w:rsidR="00E50651">
        <w:t xml:space="preserve"> j</w:t>
      </w:r>
      <w:r w:rsidRPr="00B80907">
        <w:t>e naloženo ispitati uvjete za otvaranje i provođenje stečajnog postupka nad dužnikom.</w:t>
      </w:r>
    </w:p>
    <w:p w:rsidRDefault="00B80907" w:rsidP="00B80907" w:rsidR="00B80907" w:rsidRPr="00B80907">
      <w:pPr>
        <w:jc w:val="both"/>
      </w:pPr>
    </w:p>
    <w:p w:rsidRDefault="00B1313B" w:rsidP="007C3243" w:rsidR="00836454">
      <w:pPr>
        <w:ind w:firstLine="708"/>
        <w:jc w:val="both"/>
      </w:pPr>
      <w:r>
        <w:t xml:space="preserve">Na održanom ročištu za ispitivanje uvjeta za otvaranje stečajnog postupka nad dužnikom dana </w:t>
      </w:r>
      <w:r w:rsidR="008E15D2">
        <w:t>21. lipnja</w:t>
      </w:r>
      <w:r>
        <w:t xml:space="preserve"> </w:t>
      </w:r>
      <w:r w:rsidR="004216B4">
        <w:t>2016. g.</w:t>
      </w:r>
      <w:r w:rsidR="008E15D2">
        <w:t xml:space="preserve"> privremena</w:t>
      </w:r>
      <w:r>
        <w:t xml:space="preserve"> stečajn</w:t>
      </w:r>
      <w:r w:rsidR="008E15D2">
        <w:t>a</w:t>
      </w:r>
      <w:r>
        <w:t xml:space="preserve"> upravitelj</w:t>
      </w:r>
      <w:r w:rsidR="008E15D2">
        <w:t>ica</w:t>
      </w:r>
      <w:r>
        <w:t xml:space="preserve"> podni</w:t>
      </w:r>
      <w:r w:rsidR="008E15D2">
        <w:t>jela</w:t>
      </w:r>
      <w:r>
        <w:t xml:space="preserve"> je pisano</w:t>
      </w:r>
      <w:r w:rsidR="00B80907" w:rsidRPr="00B80907">
        <w:t xml:space="preserve"> izvješće  o </w:t>
      </w:r>
      <w:r w:rsidR="00B80907" w:rsidRPr="00B80907">
        <w:lastRenderedPageBreak/>
        <w:t>financijsko gospodarskom položaju stečajnog dužnika</w:t>
      </w:r>
      <w:r>
        <w:t xml:space="preserve"> koje je i usmeno izloži</w:t>
      </w:r>
      <w:r w:rsidR="008E15D2">
        <w:t>la</w:t>
      </w:r>
      <w:r>
        <w:t xml:space="preserve"> te</w:t>
      </w:r>
      <w:r w:rsidR="00B80907" w:rsidRPr="00B80907">
        <w:t xml:space="preserve"> iz kojeg </w:t>
      </w:r>
      <w:r>
        <w:t>proizlazi</w:t>
      </w:r>
      <w:r w:rsidR="00FF2A1E">
        <w:t xml:space="preserve"> </w:t>
      </w:r>
      <w:r w:rsidR="007C3243">
        <w:t>slijedeće:</w:t>
      </w:r>
    </w:p>
    <w:p w:rsidRDefault="007F1203" w:rsidP="007C3243" w:rsidR="007F1203">
      <w:pPr>
        <w:ind w:firstLine="708"/>
        <w:jc w:val="both"/>
      </w:pPr>
    </w:p>
    <w:p w:rsidRDefault="008E15D2" w:rsidP="008E15D2" w:rsidR="008E15D2" w:rsidRPr="00D337BD">
      <w:pPr>
        <w:jc w:val="both"/>
      </w:pPr>
      <w:r w:rsidRPr="00D337BD">
        <w:t xml:space="preserve">Dužnik CVITKOVIĆ d.o.o. za proizvodnju, trgovinu i usluge, </w:t>
      </w:r>
      <w:proofErr w:type="spellStart"/>
      <w:r w:rsidRPr="00D337BD">
        <w:t>Vođinci</w:t>
      </w:r>
      <w:proofErr w:type="spellEnd"/>
      <w:r w:rsidRPr="00D337BD">
        <w:t>, J.J.Strosmayera 62, OIB 81016946107, upisan je u registar Trgovačkog suda u Osijeku temeljem izjave o osnivanju društva s ograničenom odgovornošću od 08. veljače 2005. godine, pod brojem MBS 030082133.</w:t>
      </w:r>
    </w:p>
    <w:p w:rsidRDefault="008E15D2" w:rsidP="008E15D2" w:rsidR="008E15D2" w:rsidRPr="00D337BD">
      <w:pPr>
        <w:jc w:val="both"/>
      </w:pPr>
      <w:r w:rsidRPr="00D337BD">
        <w:t xml:space="preserve">Dužnik je registriran kao društvo s ograničenom odgovornošću s temeljnim kapitalom od 20.000,00 kn. </w:t>
      </w:r>
    </w:p>
    <w:p w:rsidRDefault="008E15D2" w:rsidP="008E15D2" w:rsidR="008E15D2" w:rsidRPr="00D337BD">
      <w:pPr>
        <w:jc w:val="both"/>
      </w:pPr>
      <w:r w:rsidRPr="00D337BD">
        <w:t xml:space="preserve">Osnivač dužnika je Đuro Cvitković, OIB 89994403082, koji je i direktor stečajnog dužnika, a osim njega član uprave i direktor je i njegov sin Jurica Cvitković, OIB 64751281144, oba iz </w:t>
      </w:r>
      <w:proofErr w:type="spellStart"/>
      <w:r w:rsidRPr="00D337BD">
        <w:t>Vođinaca</w:t>
      </w:r>
      <w:proofErr w:type="spellEnd"/>
      <w:r w:rsidRPr="00D337BD">
        <w:t>, J.J.Strosmayera 62 i oba zastupaju dužnika samostalno, pojedinačno i bez ograničenja.</w:t>
      </w:r>
    </w:p>
    <w:p w:rsidRDefault="008E15D2" w:rsidP="008E15D2" w:rsidR="008E15D2" w:rsidRPr="00D337BD">
      <w:pPr>
        <w:jc w:val="both"/>
      </w:pPr>
    </w:p>
    <w:p w:rsidRDefault="008E15D2" w:rsidP="008E15D2" w:rsidR="008E15D2" w:rsidRPr="00D337BD">
      <w:pPr>
        <w:jc w:val="both"/>
      </w:pPr>
      <w:r w:rsidRPr="00D337BD">
        <w:t>Osnovna djelatnost dužnika prema razvrstavanju poslovnih subjekata od strane Državnog zavoda za statistiku je uzgoj žitarica (osim riže) mahunarki i uljanog sjemenja, šifra djelatnosti je 0111. Dužnik je prihode ostvarivao  poljoprivrednom proizvodnjom i pružanjem usluga u poljoprivredi.</w:t>
      </w:r>
    </w:p>
    <w:p w:rsidRDefault="008E15D2" w:rsidP="008E15D2" w:rsidR="008E15D2" w:rsidRPr="00D337BD">
      <w:pPr>
        <w:jc w:val="both"/>
      </w:pPr>
      <w:r w:rsidRPr="00D337BD">
        <w:t>Dužnik je imao zaključene ugovore o poslovnoj suradnji sa PIK-om Vinkovci i sa Sladoranom Županja, kojima je ugovoreno posredovanje između ugovorenih partnera i poljoprivrednika. Tom prilikom preuzimao je proizvode od poljoprivrednika za njih, a njihove sirovine izdavao je poljoprivrednicima. Unatoč blokadi žiro računa, dužnik i nadalje radi, ali manjim intenzitetom i ima tri zaposlena djelatnika.</w:t>
      </w:r>
    </w:p>
    <w:p w:rsidRDefault="008E15D2" w:rsidP="008E15D2" w:rsidR="008E15D2" w:rsidRPr="00D337BD">
      <w:pPr>
        <w:jc w:val="both"/>
        <w:rPr>
          <w:b/>
          <w:u w:val="single"/>
        </w:rPr>
      </w:pPr>
    </w:p>
    <w:p w:rsidRDefault="008E15D2" w:rsidP="008E15D2" w:rsidR="008E15D2" w:rsidRPr="00D337BD">
      <w:pPr>
        <w:jc w:val="both"/>
      </w:pPr>
      <w:r w:rsidRPr="008E15D2">
        <w:rPr>
          <w:color w:val="000000"/>
        </w:rPr>
        <w:t>U svom prijedlogu za pokretanje stečajnog postupka od dana 13. studenog 2015.</w:t>
      </w:r>
      <w:r w:rsidRPr="00D337BD">
        <w:t xml:space="preserve"> godine, Fina je navela da je dužnik na dan 10.11.2015. godine u Očevidniku redoslijeda osnova za plaćanje imao neizvršene osnove za plaćanje u ukupnom iznosu od 648.743,81 kn i to u neprekinutom razdoblju od 120 dana, a što je do sada već preko 300 dana blokade. Fina je u svom prijedlogu navela da dužnik ima tri zaposlenika.</w:t>
      </w:r>
    </w:p>
    <w:p w:rsidRDefault="008E15D2" w:rsidP="008E15D2" w:rsidR="008E15D2" w:rsidRPr="00D337BD">
      <w:pPr>
        <w:jc w:val="both"/>
      </w:pPr>
      <w:r w:rsidRPr="00D337BD">
        <w:t xml:space="preserve">Dužnik je pri Trgovačkom sudu u Osijeku sklopio </w:t>
      </w:r>
      <w:proofErr w:type="spellStart"/>
      <w:r w:rsidRPr="00D337BD">
        <w:t>predstečajnu</w:t>
      </w:r>
      <w:proofErr w:type="spellEnd"/>
      <w:r w:rsidRPr="00D337BD">
        <w:t xml:space="preserve"> nagodbu sa vjerovnicima rješenjem </w:t>
      </w:r>
      <w:proofErr w:type="spellStart"/>
      <w:r w:rsidRPr="00D337BD">
        <w:t>Stpn</w:t>
      </w:r>
      <w:proofErr w:type="spellEnd"/>
      <w:r w:rsidRPr="00D337BD">
        <w:t xml:space="preserve">-223/2014 od 27.02.2015. godine. </w:t>
      </w:r>
    </w:p>
    <w:p w:rsidRDefault="008E15D2" w:rsidP="008E15D2" w:rsidR="008E15D2" w:rsidRPr="00D337BD">
      <w:pPr>
        <w:jc w:val="both"/>
      </w:pPr>
      <w:r w:rsidRPr="00D337BD">
        <w:t xml:space="preserve">Sklopljenom </w:t>
      </w:r>
      <w:proofErr w:type="spellStart"/>
      <w:r w:rsidRPr="00D337BD">
        <w:t>predstečajnom</w:t>
      </w:r>
      <w:proofErr w:type="spellEnd"/>
      <w:r w:rsidRPr="00D337BD">
        <w:t xml:space="preserve"> nagodbom prihvaćen je otpis 100% kamata prema svim grupama vjerovnika, te otpis glavnice i to u visini 30% prema tijelima javne uprave i trgovačkim društvima u većinskom državnom vlasništvu, u visini 50% prema financijskim institucijama, te u visini 60% prema ostalim vjerovnicima i to sve uz poček od 6 mjeseci. Međutim nakon isteka počeka dužnik nije mogao </w:t>
      </w:r>
      <w:proofErr w:type="spellStart"/>
      <w:r w:rsidRPr="00D337BD">
        <w:t>ispoštivati</w:t>
      </w:r>
      <w:proofErr w:type="spellEnd"/>
      <w:r w:rsidRPr="00D337BD">
        <w:t xml:space="preserve"> nagodbu sukladno operativnom planu financijskog restrukturiranja, a što je dovelo do blokade žiro ra</w:t>
      </w:r>
      <w:r w:rsidR="007F1203">
        <w:t>č</w:t>
      </w:r>
      <w:r w:rsidRPr="00D337BD">
        <w:t>una.</w:t>
      </w:r>
    </w:p>
    <w:p w:rsidRDefault="008E15D2" w:rsidP="008E15D2" w:rsidR="008E15D2" w:rsidRPr="00D337BD">
      <w:pPr>
        <w:jc w:val="both"/>
      </w:pPr>
    </w:p>
    <w:tbl>
      <w:tblPr>
        <w:tblW w:type="dxa" w:w="7180"/>
        <w:tblInd w:type="dxa" w:w="95"/>
        <w:tblLook w:val="04A0" w:noVBand="1" w:noHBand="0" w:lastColumn="0" w:firstColumn="1" w:lastRow="0" w:firstRow="1"/>
      </w:tblPr>
      <w:tblGrid>
        <w:gridCol w:w="3340"/>
        <w:gridCol w:w="1280"/>
        <w:gridCol w:w="1280"/>
        <w:gridCol w:w="1280"/>
      </w:tblGrid>
      <w:tr w:rsidTr="0080054A" w:rsidR="008E15D2" w:rsidRPr="00D337BD">
        <w:trPr>
          <w:trHeight w:val="300"/>
        </w:trPr>
        <w:tc>
          <w:tcPr>
            <w:tcW w:type="dxa" w:w="334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RAČUN DOBITI I GUBITKA</w:t>
            </w:r>
          </w:p>
        </w:tc>
        <w:tc>
          <w:tcPr>
            <w:tcW w:type="dxa" w:w="12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2013.</w:t>
            </w:r>
            <w:r w:rsidR="007F1203">
              <w:rPr>
                <w:b/>
                <w:bCs/>
                <w:color w:val="000000"/>
              </w:rPr>
              <w:t xml:space="preserve"> u kn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2014.</w:t>
            </w:r>
            <w:r w:rsidR="007F1203">
              <w:rPr>
                <w:b/>
                <w:bCs/>
                <w:color w:val="000000"/>
              </w:rPr>
              <w:t xml:space="preserve"> u kn</w:t>
            </w:r>
          </w:p>
        </w:tc>
        <w:tc>
          <w:tcPr>
            <w:tcW w:type="dxa" w:w="12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2015.</w:t>
            </w:r>
            <w:r w:rsidR="007F1203">
              <w:rPr>
                <w:b/>
                <w:bCs/>
                <w:color w:val="000000"/>
              </w:rPr>
              <w:t xml:space="preserve"> u kn</w:t>
            </w:r>
          </w:p>
        </w:tc>
      </w:tr>
      <w:tr w:rsidTr="0080054A" w:rsidR="008E15D2" w:rsidRPr="00D337BD">
        <w:trPr>
          <w:trHeight w:val="300"/>
        </w:trPr>
        <w:tc>
          <w:tcPr>
            <w:tcW w:type="dxa" w:w="334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POSLOVNI PRIHODI</w:t>
            </w:r>
          </w:p>
        </w:tc>
        <w:tc>
          <w:tcPr>
            <w:tcW w:type="dxa" w:w="12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4,260,194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1,399,621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3,809,512</w:t>
            </w:r>
          </w:p>
        </w:tc>
      </w:tr>
      <w:tr w:rsidTr="0080054A" w:rsidR="008E15D2" w:rsidRPr="00D337BD">
        <w:trPr>
          <w:trHeight w:val="285"/>
        </w:trPr>
        <w:tc>
          <w:tcPr>
            <w:tcW w:type="dxa" w:w="334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 xml:space="preserve">Prihodi od prodaje 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4,128,271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1,294,782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824,906</w:t>
            </w:r>
          </w:p>
        </w:tc>
      </w:tr>
      <w:tr w:rsidTr="0080054A" w:rsidR="008E15D2" w:rsidRPr="00D337BD">
        <w:trPr>
          <w:trHeight w:val="285"/>
        </w:trPr>
        <w:tc>
          <w:tcPr>
            <w:tcW w:type="dxa" w:w="334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Ostali poslovni prihodi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131,923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104,839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2,984,606</w:t>
            </w:r>
          </w:p>
        </w:tc>
      </w:tr>
      <w:tr w:rsidTr="0080054A" w:rsidR="008E15D2" w:rsidRPr="00D337BD">
        <w:trPr>
          <w:trHeight w:val="300"/>
        </w:trPr>
        <w:tc>
          <w:tcPr>
            <w:tcW w:type="dxa" w:w="3340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POSLOVNI RASHODI</w:t>
            </w:r>
          </w:p>
        </w:tc>
        <w:tc>
          <w:tcPr>
            <w:tcW w:type="dxa" w:w="12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4,696,640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3,491,709</w:t>
            </w:r>
          </w:p>
        </w:tc>
        <w:tc>
          <w:tcPr>
            <w:tcW w:type="dxa" w:w="12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658,355</w:t>
            </w:r>
          </w:p>
        </w:tc>
      </w:tr>
      <w:tr w:rsidTr="0080054A" w:rsidR="008E15D2" w:rsidRPr="00D337BD">
        <w:trPr>
          <w:trHeight w:val="285"/>
        </w:trPr>
        <w:tc>
          <w:tcPr>
            <w:tcW w:type="dxa" w:w="334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proofErr w:type="spellStart"/>
            <w:r w:rsidRPr="00D337BD">
              <w:rPr>
                <w:color w:val="000000"/>
              </w:rPr>
              <w:t>Materijani</w:t>
            </w:r>
            <w:proofErr w:type="spellEnd"/>
            <w:r w:rsidRPr="00D337BD">
              <w:rPr>
                <w:color w:val="000000"/>
              </w:rPr>
              <w:t xml:space="preserve"> troškovi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4,078,510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1,026,088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384,555</w:t>
            </w:r>
          </w:p>
        </w:tc>
      </w:tr>
      <w:tr w:rsidTr="0080054A" w:rsidR="008E15D2" w:rsidRPr="00D337BD">
        <w:trPr>
          <w:trHeight w:val="285"/>
        </w:trPr>
        <w:tc>
          <w:tcPr>
            <w:tcW w:type="dxa" w:w="334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Troškovi osoblja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286,279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185,364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176,085</w:t>
            </w:r>
          </w:p>
        </w:tc>
      </w:tr>
      <w:tr w:rsidTr="0080054A" w:rsidR="008E15D2" w:rsidRPr="00D337BD">
        <w:trPr>
          <w:trHeight w:val="285"/>
        </w:trPr>
        <w:tc>
          <w:tcPr>
            <w:tcW w:type="dxa" w:w="334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Amortizacija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86,751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78,377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78,377</w:t>
            </w:r>
          </w:p>
        </w:tc>
      </w:tr>
      <w:tr w:rsidTr="0080054A" w:rsidR="008E15D2" w:rsidRPr="00D337BD">
        <w:trPr>
          <w:trHeight w:val="285"/>
        </w:trPr>
        <w:tc>
          <w:tcPr>
            <w:tcW w:type="dxa" w:w="3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Ostali poslovni rashodi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245,100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2,201,880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19,338</w:t>
            </w:r>
          </w:p>
        </w:tc>
      </w:tr>
      <w:tr w:rsidTr="0080054A" w:rsidR="008E15D2" w:rsidRPr="00D337BD">
        <w:trPr>
          <w:trHeight w:val="300"/>
        </w:trPr>
        <w:tc>
          <w:tcPr>
            <w:tcW w:type="dxa" w:w="3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FINANCIJSKI PRIHODI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25,189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15,878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220</w:t>
            </w:r>
          </w:p>
        </w:tc>
      </w:tr>
      <w:tr w:rsidTr="0080054A" w:rsidR="008E15D2" w:rsidRPr="00D337BD">
        <w:trPr>
          <w:trHeight w:val="300"/>
        </w:trPr>
        <w:tc>
          <w:tcPr>
            <w:tcW w:type="dxa" w:w="3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lastRenderedPageBreak/>
              <w:t>FINANCIJSKI RASHODI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101,439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1,209,952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19,067</w:t>
            </w:r>
          </w:p>
        </w:tc>
      </w:tr>
      <w:tr w:rsidTr="0080054A" w:rsidR="008E15D2" w:rsidRPr="00D337BD">
        <w:trPr>
          <w:trHeight w:val="300"/>
        </w:trPr>
        <w:tc>
          <w:tcPr>
            <w:tcW w:type="dxa" w:w="3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UKUPNI PRIHODI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4,285,383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1,415,499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3,809,732</w:t>
            </w:r>
          </w:p>
        </w:tc>
      </w:tr>
      <w:tr w:rsidTr="0080054A" w:rsidR="008E15D2" w:rsidRPr="00D337BD">
        <w:trPr>
          <w:trHeight w:val="300"/>
        </w:trPr>
        <w:tc>
          <w:tcPr>
            <w:tcW w:type="dxa" w:w="33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UKUPNI RASHODI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4,798,079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4,701,661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677,422</w:t>
            </w:r>
          </w:p>
        </w:tc>
      </w:tr>
      <w:tr w:rsidTr="0080054A" w:rsidR="008E15D2" w:rsidRPr="00D337BD">
        <w:trPr>
          <w:trHeight w:val="300"/>
        </w:trPr>
        <w:tc>
          <w:tcPr>
            <w:tcW w:type="dxa" w:w="334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GUBITAK POSLOVNE GOD.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-512,696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-3,286,162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3,132,310</w:t>
            </w:r>
          </w:p>
        </w:tc>
      </w:tr>
    </w:tbl>
    <w:p w:rsidRDefault="008E15D2" w:rsidP="008E15D2" w:rsidR="008E15D2" w:rsidRPr="00D337BD">
      <w:pPr>
        <w:jc w:val="both"/>
      </w:pPr>
    </w:p>
    <w:p w:rsidRDefault="008E15D2" w:rsidP="008E15D2" w:rsidR="008E15D2" w:rsidRPr="00D337BD">
      <w:pPr>
        <w:jc w:val="both"/>
      </w:pPr>
      <w:r w:rsidRPr="00D337BD">
        <w:t xml:space="preserve">Iz prikazanih podataka u računu dobiti i gubitka vidljiv je pad poslovnih prihoda iz godine u godinu, dok je u 2015. vidljiv znatan porast ostalih poslovnih prihoda, što zapravo predstavlja evidentiranje otpisanih obveza temeljem </w:t>
      </w:r>
      <w:proofErr w:type="spellStart"/>
      <w:r w:rsidRPr="00D337BD">
        <w:t>predstečajne</w:t>
      </w:r>
      <w:proofErr w:type="spellEnd"/>
      <w:r w:rsidRPr="00D337BD">
        <w:t xml:space="preserve"> nagodbe, a što za posljedicu ima dobit u toj poslovnoj godini. </w:t>
      </w:r>
    </w:p>
    <w:p w:rsidRDefault="008E15D2" w:rsidP="008E15D2" w:rsidR="008E15D2" w:rsidRPr="00D337BD">
      <w:pPr>
        <w:jc w:val="both"/>
      </w:pPr>
    </w:p>
    <w:p w:rsidRDefault="008E15D2" w:rsidP="008E15D2" w:rsidR="008E15D2" w:rsidRPr="00D337BD">
      <w:pPr>
        <w:jc w:val="both"/>
      </w:pPr>
      <w:r w:rsidRPr="00D337BD">
        <w:t>U 2014. godini otpisana su nenaplaćena potraživanja u iznosu od 2.188.427,00 kn i isto je u računu dobiti i gubitka prikazano kao ostali poslovni rashodi.</w:t>
      </w:r>
    </w:p>
    <w:p w:rsidRDefault="008E15D2" w:rsidP="008E15D2" w:rsidR="008E15D2" w:rsidRPr="00D337BD">
      <w:pPr>
        <w:jc w:val="both"/>
        <w:rPr>
          <w:color w:val="C00000"/>
        </w:rPr>
      </w:pPr>
    </w:p>
    <w:p w:rsidRDefault="008E15D2" w:rsidP="008E15D2" w:rsidR="008E15D2" w:rsidRPr="00D337BD">
      <w:pPr>
        <w:jc w:val="both"/>
      </w:pPr>
    </w:p>
    <w:tbl>
      <w:tblPr>
        <w:tblW w:type="dxa" w:w="7180"/>
        <w:tblInd w:type="dxa" w:w="95"/>
        <w:tblLook w:val="04A0" w:noVBand="1" w:noHBand="0" w:lastColumn="0" w:firstColumn="1" w:lastRow="0" w:firstRow="1"/>
      </w:tblPr>
      <w:tblGrid>
        <w:gridCol w:w="3523"/>
        <w:gridCol w:w="1176"/>
        <w:gridCol w:w="1280"/>
        <w:gridCol w:w="1280"/>
      </w:tblGrid>
      <w:tr w:rsidTr="0080054A" w:rsidR="008E15D2" w:rsidRPr="00D337BD">
        <w:trPr>
          <w:trHeight w:val="465"/>
        </w:trPr>
        <w:tc>
          <w:tcPr>
            <w:tcW w:type="dxa" w:w="3523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BILANCA 31.12.</w:t>
            </w:r>
          </w:p>
        </w:tc>
        <w:tc>
          <w:tcPr>
            <w:tcW w:type="dxa" w:w="109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2013.</w:t>
            </w:r>
            <w:r w:rsidR="007F1203">
              <w:rPr>
                <w:b/>
                <w:bCs/>
                <w:color w:val="000000"/>
              </w:rPr>
              <w:t xml:space="preserve"> u kn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2014.</w:t>
            </w:r>
            <w:r w:rsidR="007F1203">
              <w:rPr>
                <w:b/>
                <w:bCs/>
                <w:color w:val="000000"/>
              </w:rPr>
              <w:t xml:space="preserve"> u kn</w:t>
            </w:r>
          </w:p>
        </w:tc>
        <w:tc>
          <w:tcPr>
            <w:tcW w:type="dxa" w:w="1280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2015.</w:t>
            </w:r>
            <w:r w:rsidR="007F1203">
              <w:rPr>
                <w:b/>
                <w:bCs/>
                <w:color w:val="000000"/>
              </w:rPr>
              <w:t xml:space="preserve"> u kn</w:t>
            </w:r>
          </w:p>
        </w:tc>
      </w:tr>
      <w:tr w:rsidTr="0080054A" w:rsidR="008E15D2" w:rsidRPr="00D337BD">
        <w:trPr>
          <w:trHeight w:val="345"/>
        </w:trPr>
        <w:tc>
          <w:tcPr>
            <w:tcW w:type="dxa" w:w="3523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DUGOTRAJNA IMOVINA</w:t>
            </w:r>
          </w:p>
        </w:tc>
        <w:tc>
          <w:tcPr>
            <w:tcW w:type="dxa" w:w="109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610,901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532,524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454,147</w:t>
            </w:r>
          </w:p>
        </w:tc>
      </w:tr>
      <w:tr w:rsidTr="0080054A" w:rsidR="008E15D2" w:rsidRPr="00D337BD">
        <w:trPr>
          <w:trHeight w:val="345"/>
        </w:trPr>
        <w:tc>
          <w:tcPr>
            <w:tcW w:type="dxa" w:w="352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I. NEMATERIJALNA IMOVINA</w:t>
            </w:r>
          </w:p>
        </w:tc>
        <w:tc>
          <w:tcPr>
            <w:tcW w:type="dxa" w:w="10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4,933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3,453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1,973</w:t>
            </w:r>
          </w:p>
        </w:tc>
      </w:tr>
      <w:tr w:rsidTr="0080054A" w:rsidR="008E15D2" w:rsidRPr="00D337BD">
        <w:trPr>
          <w:trHeight w:val="285"/>
        </w:trPr>
        <w:tc>
          <w:tcPr>
            <w:tcW w:type="dxa" w:w="352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II. MATERIJALNA IMOVINA</w:t>
            </w:r>
          </w:p>
        </w:tc>
        <w:tc>
          <w:tcPr>
            <w:tcW w:type="dxa" w:w="10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605,968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529,071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452,174</w:t>
            </w:r>
          </w:p>
        </w:tc>
      </w:tr>
      <w:tr w:rsidTr="0080054A" w:rsidR="008E15D2" w:rsidRPr="00D337BD">
        <w:trPr>
          <w:trHeight w:val="285"/>
        </w:trPr>
        <w:tc>
          <w:tcPr>
            <w:tcW w:type="dxa" w:w="352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Građevinski objekti</w:t>
            </w:r>
          </w:p>
        </w:tc>
        <w:tc>
          <w:tcPr>
            <w:tcW w:type="dxa" w:w="10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402,905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369,443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335,982</w:t>
            </w:r>
          </w:p>
        </w:tc>
      </w:tr>
      <w:tr w:rsidTr="0080054A" w:rsidR="008E15D2" w:rsidRPr="00D337BD">
        <w:trPr>
          <w:trHeight w:val="285"/>
        </w:trPr>
        <w:tc>
          <w:tcPr>
            <w:tcW w:type="dxa" w:w="352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Oprema i alati</w:t>
            </w:r>
          </w:p>
        </w:tc>
        <w:tc>
          <w:tcPr>
            <w:tcW w:type="dxa" w:w="10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203,063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159,628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116,192</w:t>
            </w:r>
          </w:p>
        </w:tc>
      </w:tr>
      <w:tr w:rsidTr="0080054A" w:rsidR="008E15D2" w:rsidRPr="00D337BD">
        <w:trPr>
          <w:trHeight w:val="345"/>
        </w:trPr>
        <w:tc>
          <w:tcPr>
            <w:tcW w:type="dxa" w:w="3523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KRATKOTRAJNA IMOVINA</w:t>
            </w:r>
          </w:p>
        </w:tc>
        <w:tc>
          <w:tcPr>
            <w:tcW w:type="dxa" w:w="109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4,094,905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1,683,587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1,812,004</w:t>
            </w:r>
          </w:p>
        </w:tc>
      </w:tr>
      <w:tr w:rsidTr="0080054A" w:rsidR="008E15D2" w:rsidRPr="00D337BD">
        <w:trPr>
          <w:trHeight w:val="345"/>
        </w:trPr>
        <w:tc>
          <w:tcPr>
            <w:tcW w:type="dxa" w:w="352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I. ZALIHE</w:t>
            </w:r>
          </w:p>
        </w:tc>
        <w:tc>
          <w:tcPr>
            <w:tcW w:type="dxa" w:w="10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64,647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52,337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52,604</w:t>
            </w:r>
          </w:p>
        </w:tc>
      </w:tr>
      <w:tr w:rsidTr="0080054A" w:rsidR="008E15D2" w:rsidRPr="00D337BD">
        <w:trPr>
          <w:trHeight w:val="285"/>
        </w:trPr>
        <w:tc>
          <w:tcPr>
            <w:tcW w:type="dxa" w:w="352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Trgovačka roba</w:t>
            </w:r>
          </w:p>
        </w:tc>
        <w:tc>
          <w:tcPr>
            <w:tcW w:type="dxa" w:w="10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64,647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52,337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52,604</w:t>
            </w:r>
          </w:p>
        </w:tc>
      </w:tr>
      <w:tr w:rsidTr="0080054A" w:rsidR="008E15D2" w:rsidRPr="00D337BD">
        <w:trPr>
          <w:trHeight w:val="285"/>
        </w:trPr>
        <w:tc>
          <w:tcPr>
            <w:tcW w:type="dxa" w:w="352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II. POTRAŽIVANJA</w:t>
            </w:r>
          </w:p>
        </w:tc>
        <w:tc>
          <w:tcPr>
            <w:tcW w:type="dxa" w:w="10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4,030,258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1,621,169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1,759,398</w:t>
            </w:r>
          </w:p>
        </w:tc>
      </w:tr>
      <w:tr w:rsidTr="0080054A" w:rsidR="008E15D2" w:rsidRPr="00D337BD">
        <w:trPr>
          <w:trHeight w:val="285"/>
        </w:trPr>
        <w:tc>
          <w:tcPr>
            <w:tcW w:type="dxa" w:w="352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Potraživanja od kupaca</w:t>
            </w:r>
          </w:p>
        </w:tc>
        <w:tc>
          <w:tcPr>
            <w:tcW w:type="dxa" w:w="10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2,765,941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519,987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667,045</w:t>
            </w:r>
          </w:p>
        </w:tc>
      </w:tr>
      <w:tr w:rsidTr="0080054A" w:rsidR="008E15D2" w:rsidRPr="00D337BD">
        <w:trPr>
          <w:trHeight w:val="285"/>
        </w:trPr>
        <w:tc>
          <w:tcPr>
            <w:tcW w:type="dxa" w:w="352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Od države i drugih institucija</w:t>
            </w:r>
          </w:p>
        </w:tc>
        <w:tc>
          <w:tcPr>
            <w:tcW w:type="dxa" w:w="10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5,324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142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2,221</w:t>
            </w:r>
          </w:p>
        </w:tc>
      </w:tr>
      <w:tr w:rsidTr="0080054A" w:rsidR="008E15D2" w:rsidRPr="00D337BD">
        <w:trPr>
          <w:trHeight w:val="285"/>
        </w:trPr>
        <w:tc>
          <w:tcPr>
            <w:tcW w:type="dxa" w:w="352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 xml:space="preserve">Potr. od </w:t>
            </w:r>
            <w:proofErr w:type="spellStart"/>
            <w:r w:rsidRPr="00D337BD">
              <w:rPr>
                <w:color w:val="000000"/>
              </w:rPr>
              <w:t>zaposl</w:t>
            </w:r>
            <w:proofErr w:type="spellEnd"/>
            <w:r w:rsidRPr="00D337BD">
              <w:rPr>
                <w:color w:val="000000"/>
              </w:rPr>
              <w:t>. i članova društva</w:t>
            </w:r>
          </w:p>
        </w:tc>
        <w:tc>
          <w:tcPr>
            <w:tcW w:type="dxa" w:w="10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1,258,993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1,101,040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1,090,132</w:t>
            </w:r>
          </w:p>
        </w:tc>
      </w:tr>
      <w:tr w:rsidTr="0080054A" w:rsidR="008E15D2" w:rsidRPr="00D337BD">
        <w:trPr>
          <w:trHeight w:val="285"/>
        </w:trPr>
        <w:tc>
          <w:tcPr>
            <w:tcW w:type="dxa" w:w="352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proofErr w:type="spellStart"/>
            <w:r w:rsidRPr="00D337BD">
              <w:rPr>
                <w:color w:val="000000"/>
              </w:rPr>
              <w:t>IV.NOVAC</w:t>
            </w:r>
            <w:proofErr w:type="spellEnd"/>
            <w:r w:rsidRPr="00D337BD">
              <w:rPr>
                <w:color w:val="000000"/>
              </w:rPr>
              <w:t xml:space="preserve"> NA RAČ. I BLAG.</w:t>
            </w:r>
          </w:p>
        </w:tc>
        <w:tc>
          <w:tcPr>
            <w:tcW w:type="dxa" w:w="10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10,081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2</w:t>
            </w:r>
          </w:p>
        </w:tc>
      </w:tr>
      <w:tr w:rsidTr="0080054A" w:rsidR="008E15D2" w:rsidRPr="00D337BD">
        <w:trPr>
          <w:trHeight w:val="345"/>
        </w:trPr>
        <w:tc>
          <w:tcPr>
            <w:tcW w:type="dxa" w:w="352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UKUPNA AKTIVA</w:t>
            </w:r>
          </w:p>
        </w:tc>
        <w:tc>
          <w:tcPr>
            <w:tcW w:type="dxa" w:w="10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4,705,806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2,216,111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2,266,151</w:t>
            </w:r>
          </w:p>
        </w:tc>
      </w:tr>
      <w:tr w:rsidTr="0080054A" w:rsidR="008E15D2" w:rsidRPr="00D337BD">
        <w:trPr>
          <w:trHeight w:val="345"/>
        </w:trPr>
        <w:tc>
          <w:tcPr>
            <w:tcW w:type="dxa" w:w="3523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KAPITAL</w:t>
            </w:r>
          </w:p>
        </w:tc>
        <w:tc>
          <w:tcPr>
            <w:tcW w:type="dxa" w:w="1097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-336,104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-3,622,266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-489,956</w:t>
            </w:r>
          </w:p>
        </w:tc>
      </w:tr>
      <w:tr w:rsidTr="0080054A" w:rsidR="008E15D2" w:rsidRPr="00D337BD">
        <w:trPr>
          <w:trHeight w:val="345"/>
        </w:trPr>
        <w:tc>
          <w:tcPr>
            <w:tcW w:type="dxa" w:w="352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 xml:space="preserve">Temeljni </w:t>
            </w:r>
            <w:proofErr w:type="spellStart"/>
            <w:r w:rsidRPr="00D337BD">
              <w:rPr>
                <w:color w:val="000000"/>
              </w:rPr>
              <w:t>upisasni</w:t>
            </w:r>
            <w:proofErr w:type="spellEnd"/>
            <w:r w:rsidRPr="00D337BD">
              <w:rPr>
                <w:color w:val="000000"/>
              </w:rPr>
              <w:t xml:space="preserve"> kapital</w:t>
            </w:r>
          </w:p>
        </w:tc>
        <w:tc>
          <w:tcPr>
            <w:tcW w:type="dxa" w:w="10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20,000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20,000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20,000</w:t>
            </w:r>
          </w:p>
        </w:tc>
      </w:tr>
      <w:tr w:rsidTr="0080054A" w:rsidR="008E15D2" w:rsidRPr="00D337BD">
        <w:trPr>
          <w:trHeight w:val="345"/>
        </w:trPr>
        <w:tc>
          <w:tcPr>
            <w:tcW w:type="dxa" w:w="352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Zadržana dobit</w:t>
            </w:r>
          </w:p>
        </w:tc>
        <w:tc>
          <w:tcPr>
            <w:tcW w:type="dxa" w:w="10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156,592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 </w:t>
            </w:r>
          </w:p>
        </w:tc>
      </w:tr>
      <w:tr w:rsidTr="0080054A" w:rsidR="008E15D2" w:rsidRPr="00D337BD">
        <w:trPr>
          <w:trHeight w:val="285"/>
        </w:trPr>
        <w:tc>
          <w:tcPr>
            <w:tcW w:type="dxa" w:w="352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Preneseni gubitak</w:t>
            </w:r>
          </w:p>
        </w:tc>
        <w:tc>
          <w:tcPr>
            <w:tcW w:type="dxa" w:w="10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-356,104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-3,642,266</w:t>
            </w:r>
          </w:p>
        </w:tc>
      </w:tr>
      <w:tr w:rsidTr="0080054A" w:rsidR="008E15D2" w:rsidRPr="00D337BD">
        <w:trPr>
          <w:trHeight w:val="285"/>
        </w:trPr>
        <w:tc>
          <w:tcPr>
            <w:tcW w:type="dxa" w:w="352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Dobit poslovne godine</w:t>
            </w:r>
          </w:p>
        </w:tc>
        <w:tc>
          <w:tcPr>
            <w:tcW w:type="dxa" w:w="10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3,132,310</w:t>
            </w:r>
          </w:p>
        </w:tc>
      </w:tr>
      <w:tr w:rsidTr="0080054A" w:rsidR="008E15D2" w:rsidRPr="00D337BD">
        <w:trPr>
          <w:trHeight w:val="285"/>
        </w:trPr>
        <w:tc>
          <w:tcPr>
            <w:tcW w:type="dxa" w:w="352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Gubitak poslovne godine</w:t>
            </w:r>
          </w:p>
        </w:tc>
        <w:tc>
          <w:tcPr>
            <w:tcW w:type="dxa" w:w="10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-512,696</w:t>
            </w:r>
          </w:p>
        </w:tc>
        <w:tc>
          <w:tcPr>
            <w:tcW w:type="dxa" w:w="128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-3,286,162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 </w:t>
            </w:r>
          </w:p>
        </w:tc>
      </w:tr>
      <w:tr w:rsidTr="0080054A" w:rsidR="008E15D2" w:rsidRPr="00D337BD">
        <w:trPr>
          <w:trHeight w:val="345"/>
        </w:trPr>
        <w:tc>
          <w:tcPr>
            <w:tcW w:type="dxa" w:w="352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DUGOROČNE OBVEZE</w:t>
            </w:r>
          </w:p>
        </w:tc>
        <w:tc>
          <w:tcPr>
            <w:tcW w:type="dxa" w:w="10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1,871,039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121,860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99,832</w:t>
            </w:r>
          </w:p>
        </w:tc>
      </w:tr>
      <w:tr w:rsidTr="0080054A" w:rsidR="008E15D2" w:rsidRPr="00D337BD">
        <w:trPr>
          <w:trHeight w:val="285"/>
        </w:trPr>
        <w:tc>
          <w:tcPr>
            <w:tcW w:type="dxa" w:w="352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Obveze prema bankama</w:t>
            </w:r>
          </w:p>
        </w:tc>
        <w:tc>
          <w:tcPr>
            <w:tcW w:type="dxa" w:w="10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134,403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121,860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99,832</w:t>
            </w:r>
          </w:p>
        </w:tc>
      </w:tr>
      <w:tr w:rsidTr="0080054A" w:rsidR="008E15D2" w:rsidRPr="00D337BD">
        <w:trPr>
          <w:trHeight w:val="285"/>
        </w:trPr>
        <w:tc>
          <w:tcPr>
            <w:tcW w:type="dxa" w:w="352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Odgođena porezna obveza</w:t>
            </w:r>
          </w:p>
        </w:tc>
        <w:tc>
          <w:tcPr>
            <w:tcW w:type="dxa" w:w="10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1,736,636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 </w:t>
            </w:r>
          </w:p>
        </w:tc>
      </w:tr>
      <w:tr w:rsidTr="0080054A" w:rsidR="008E15D2" w:rsidRPr="00D337BD">
        <w:trPr>
          <w:trHeight w:val="345"/>
        </w:trPr>
        <w:tc>
          <w:tcPr>
            <w:tcW w:type="dxa" w:w="352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KRATKOROČNE OBVEZE</w:t>
            </w:r>
          </w:p>
        </w:tc>
        <w:tc>
          <w:tcPr>
            <w:tcW w:type="dxa" w:w="10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3,170,871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5,716,517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2,656,275</w:t>
            </w:r>
          </w:p>
        </w:tc>
      </w:tr>
      <w:tr w:rsidTr="0080054A" w:rsidR="008E15D2" w:rsidRPr="00D337BD">
        <w:trPr>
          <w:trHeight w:val="285"/>
        </w:trPr>
        <w:tc>
          <w:tcPr>
            <w:tcW w:type="dxa" w:w="352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Dobavljači</w:t>
            </w:r>
          </w:p>
        </w:tc>
        <w:tc>
          <w:tcPr>
            <w:tcW w:type="dxa" w:w="10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2,710,342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2,587,467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1,759,244</w:t>
            </w:r>
          </w:p>
        </w:tc>
      </w:tr>
      <w:tr w:rsidTr="0080054A" w:rsidR="008E15D2" w:rsidRPr="00D337BD">
        <w:trPr>
          <w:trHeight w:val="285"/>
        </w:trPr>
        <w:tc>
          <w:tcPr>
            <w:tcW w:type="dxa" w:w="352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Obv. prema zaposlenicima</w:t>
            </w:r>
          </w:p>
        </w:tc>
        <w:tc>
          <w:tcPr>
            <w:tcW w:type="dxa" w:w="10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177,076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74,330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9,396</w:t>
            </w:r>
          </w:p>
        </w:tc>
      </w:tr>
      <w:tr w:rsidTr="0080054A" w:rsidR="008E15D2" w:rsidRPr="00D337BD">
        <w:trPr>
          <w:trHeight w:val="285"/>
        </w:trPr>
        <w:tc>
          <w:tcPr>
            <w:tcW w:type="dxa" w:w="352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 xml:space="preserve">Obv. za poreze, </w:t>
            </w:r>
            <w:proofErr w:type="spellStart"/>
            <w:r w:rsidRPr="00D337BD">
              <w:rPr>
                <w:color w:val="000000"/>
              </w:rPr>
              <w:t>doprin</w:t>
            </w:r>
            <w:proofErr w:type="spellEnd"/>
            <w:r w:rsidRPr="00D337BD">
              <w:rPr>
                <w:color w:val="000000"/>
              </w:rPr>
              <w:t>. i sl.</w:t>
            </w:r>
          </w:p>
        </w:tc>
        <w:tc>
          <w:tcPr>
            <w:tcW w:type="dxa" w:w="10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283,453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3,048,044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882,668</w:t>
            </w:r>
          </w:p>
        </w:tc>
      </w:tr>
      <w:tr w:rsidTr="0080054A" w:rsidR="008E15D2" w:rsidRPr="00D337BD">
        <w:trPr>
          <w:trHeight w:val="285"/>
        </w:trPr>
        <w:tc>
          <w:tcPr>
            <w:tcW w:type="dxa" w:w="3523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lastRenderedPageBreak/>
              <w:t>Ostale kratkoročne obveze</w:t>
            </w:r>
          </w:p>
        </w:tc>
        <w:tc>
          <w:tcPr>
            <w:tcW w:type="dxa" w:w="1097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 </w:t>
            </w:r>
          </w:p>
        </w:tc>
        <w:tc>
          <w:tcPr>
            <w:tcW w:type="dxa" w:w="1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6,676</w:t>
            </w:r>
          </w:p>
        </w:tc>
        <w:tc>
          <w:tcPr>
            <w:tcW w:type="dxa" w:w="128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color w:val="000000"/>
              </w:rPr>
            </w:pPr>
            <w:r w:rsidRPr="00D337BD">
              <w:rPr>
                <w:color w:val="000000"/>
              </w:rPr>
              <w:t>4,967</w:t>
            </w:r>
          </w:p>
        </w:tc>
      </w:tr>
      <w:tr w:rsidTr="0080054A" w:rsidR="008E15D2" w:rsidRPr="00D337BD">
        <w:trPr>
          <w:trHeight w:val="345"/>
        </w:trPr>
        <w:tc>
          <w:tcPr>
            <w:tcW w:type="dxa" w:w="35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UKUPNA PASIVA</w:t>
            </w:r>
          </w:p>
        </w:tc>
        <w:tc>
          <w:tcPr>
            <w:tcW w:type="dxa" w:w="10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4,705,806</w:t>
            </w:r>
          </w:p>
        </w:tc>
        <w:tc>
          <w:tcPr>
            <w:tcW w:type="dxa" w:w="128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2,216,111</w:t>
            </w:r>
          </w:p>
        </w:tc>
        <w:tc>
          <w:tcPr>
            <w:tcW w:type="dxa" w:w="12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8E15D2" w:rsidP="0080054A" w:rsidR="008E15D2" w:rsidRPr="00D337BD">
            <w:pPr>
              <w:jc w:val="both"/>
              <w:rPr>
                <w:b/>
                <w:bCs/>
                <w:color w:val="000000"/>
              </w:rPr>
            </w:pPr>
            <w:r w:rsidRPr="00D337BD">
              <w:rPr>
                <w:b/>
                <w:bCs/>
                <w:color w:val="000000"/>
              </w:rPr>
              <w:t>2,266,151</w:t>
            </w:r>
          </w:p>
        </w:tc>
      </w:tr>
    </w:tbl>
    <w:p w:rsidRDefault="008E15D2" w:rsidP="008E15D2" w:rsidR="008E15D2" w:rsidRPr="00D337BD">
      <w:pPr>
        <w:jc w:val="both"/>
        <w:rPr>
          <w:b/>
          <w:u w:val="single"/>
        </w:rPr>
      </w:pPr>
    </w:p>
    <w:p w:rsidRDefault="008E15D2" w:rsidP="008E15D2" w:rsidR="008E15D2" w:rsidRPr="00D337BD">
      <w:pPr>
        <w:jc w:val="both"/>
        <w:rPr>
          <w:b/>
          <w:u w:val="single"/>
        </w:rPr>
      </w:pPr>
    </w:p>
    <w:p w:rsidRDefault="008E15D2" w:rsidP="008E15D2" w:rsidR="008E15D2" w:rsidRPr="00D337BD">
      <w:pPr>
        <w:jc w:val="both"/>
      </w:pPr>
    </w:p>
    <w:p w:rsidRDefault="008E15D2" w:rsidP="008E15D2" w:rsidR="008E15D2" w:rsidRPr="00D337BD">
      <w:pPr>
        <w:jc w:val="both"/>
      </w:pPr>
      <w:r w:rsidRPr="00D337BD">
        <w:t>Iz prikazanih bilanci vidljivo je da dužnik ima dugotrajnu imovinu i to nekretnine i pokretnine (opremu i vozila).</w:t>
      </w:r>
    </w:p>
    <w:p w:rsidRDefault="008E15D2" w:rsidP="008E15D2" w:rsidR="008E15D2" w:rsidRPr="00D337BD">
      <w:pPr>
        <w:jc w:val="both"/>
        <w:rPr>
          <w:b/>
          <w:u w:val="single"/>
        </w:rPr>
      </w:pPr>
    </w:p>
    <w:p w:rsidRDefault="008E15D2" w:rsidP="008E15D2" w:rsidR="008E15D2" w:rsidRPr="00D337BD">
      <w:pPr>
        <w:jc w:val="both"/>
        <w:rPr>
          <w:u w:val="single"/>
        </w:rPr>
      </w:pPr>
      <w:r w:rsidRPr="00D337BD">
        <w:rPr>
          <w:u w:val="single"/>
        </w:rPr>
        <w:t>-Nekretnine</w:t>
      </w:r>
    </w:p>
    <w:p w:rsidRDefault="008E15D2" w:rsidP="008E15D2" w:rsidR="008E15D2" w:rsidRPr="00D337BD">
      <w:pPr>
        <w:jc w:val="both"/>
      </w:pPr>
      <w:r w:rsidRPr="00D337BD">
        <w:t xml:space="preserve">Od dugotrajne imovine dužnik ima nekretninu i to upisanu u zk.ul.371, k.č.br. 875, k.o. </w:t>
      </w:r>
      <w:proofErr w:type="spellStart"/>
      <w:r w:rsidRPr="00D337BD">
        <w:t>Vođinci</w:t>
      </w:r>
      <w:proofErr w:type="spellEnd"/>
      <w:r w:rsidRPr="00D337BD">
        <w:t xml:space="preserve">, u naravi kuća i  dvorište u selu, površine 2957 m2. </w:t>
      </w:r>
    </w:p>
    <w:p w:rsidRDefault="008E15D2" w:rsidP="008E15D2" w:rsidR="008E15D2" w:rsidRPr="00D337BD">
      <w:pPr>
        <w:jc w:val="both"/>
      </w:pPr>
      <w:r w:rsidRPr="00D337BD">
        <w:t>Na predmetnoj čestici izgrađen je poslovni prostor, skladišta, pista za žitarice i ugrađena je kolna vaga.</w:t>
      </w:r>
    </w:p>
    <w:p w:rsidRDefault="008E15D2" w:rsidP="008E15D2" w:rsidR="008E15D2" w:rsidRPr="00D337BD">
      <w:pPr>
        <w:jc w:val="both"/>
      </w:pPr>
      <w:r w:rsidRPr="00D337BD">
        <w:t xml:space="preserve">Nekretnina je opterećena založnim pravima </w:t>
      </w:r>
      <w:proofErr w:type="spellStart"/>
      <w:r w:rsidRPr="00D337BD">
        <w:t>Raiffeisenbank</w:t>
      </w:r>
      <w:proofErr w:type="spellEnd"/>
      <w:r w:rsidRPr="00D337BD">
        <w:t xml:space="preserve"> </w:t>
      </w:r>
      <w:proofErr w:type="spellStart"/>
      <w:r w:rsidRPr="00D337BD">
        <w:t>Austria</w:t>
      </w:r>
      <w:proofErr w:type="spellEnd"/>
      <w:r w:rsidRPr="00D337BD">
        <w:t xml:space="preserve"> d.d. po osnovi kredita </w:t>
      </w:r>
      <w:proofErr w:type="spellStart"/>
      <w:r w:rsidRPr="00D337BD">
        <w:t>datih</w:t>
      </w:r>
      <w:proofErr w:type="spellEnd"/>
      <w:r w:rsidRPr="00D337BD">
        <w:t xml:space="preserve"> dužniku i založnim pravima Republike Hrvatske, Ministarstva financija, Porezne uprave Vukovar.</w:t>
      </w:r>
    </w:p>
    <w:p w:rsidRDefault="008E15D2" w:rsidP="008E15D2" w:rsidR="008E15D2" w:rsidRPr="00D337BD">
      <w:pPr>
        <w:jc w:val="both"/>
      </w:pPr>
    </w:p>
    <w:p w:rsidRDefault="008E15D2" w:rsidP="008E15D2" w:rsidR="008E15D2" w:rsidRPr="00D337BD">
      <w:pPr>
        <w:jc w:val="both"/>
        <w:rPr>
          <w:u w:val="single"/>
        </w:rPr>
      </w:pPr>
      <w:r w:rsidRPr="00D337BD">
        <w:rPr>
          <w:u w:val="single"/>
        </w:rPr>
        <w:t>-Pokretnine</w:t>
      </w:r>
    </w:p>
    <w:p w:rsidRDefault="008E15D2" w:rsidP="008E15D2" w:rsidR="008E15D2" w:rsidRPr="00D337BD">
      <w:pPr>
        <w:jc w:val="both"/>
      </w:pPr>
      <w:r w:rsidRPr="00D337BD">
        <w:t>Dužnik u vlasništvu ima poljoprivrednu i drugu opremu i to:</w:t>
      </w:r>
    </w:p>
    <w:p w:rsidRDefault="008E15D2" w:rsidP="008E15D2" w:rsidR="008E15D2" w:rsidRPr="00D337BD">
      <w:pPr>
        <w:jc w:val="both"/>
      </w:pPr>
    </w:p>
    <w:p w:rsidRDefault="008E15D2" w:rsidP="008E15D2" w:rsidR="008E15D2" w:rsidRPr="00D337BD">
      <w:pPr>
        <w:jc w:val="both"/>
      </w:pPr>
      <w:r w:rsidRPr="00D337BD">
        <w:t>- kompjuter</w:t>
      </w:r>
    </w:p>
    <w:p w:rsidRDefault="008E15D2" w:rsidP="008E15D2" w:rsidR="008E15D2" w:rsidRPr="00D337BD">
      <w:pPr>
        <w:jc w:val="both"/>
      </w:pPr>
      <w:r w:rsidRPr="00D337BD">
        <w:t>- sijačica kukuruzna OLT 4 reda</w:t>
      </w:r>
    </w:p>
    <w:p w:rsidRDefault="008E15D2" w:rsidP="008E15D2" w:rsidR="008E15D2" w:rsidRPr="00D337BD">
      <w:pPr>
        <w:jc w:val="both"/>
      </w:pPr>
      <w:r w:rsidRPr="00D337BD">
        <w:t xml:space="preserve">- </w:t>
      </w:r>
      <w:proofErr w:type="spellStart"/>
      <w:r w:rsidRPr="00D337BD">
        <w:t>rotodrljača</w:t>
      </w:r>
      <w:proofErr w:type="spellEnd"/>
      <w:r w:rsidRPr="00D337BD">
        <w:t xml:space="preserve"> 2 m</w:t>
      </w:r>
    </w:p>
    <w:p w:rsidRDefault="008E15D2" w:rsidP="008E15D2" w:rsidR="008E15D2" w:rsidRPr="00D337BD">
      <w:pPr>
        <w:jc w:val="both"/>
      </w:pPr>
      <w:r w:rsidRPr="00D337BD">
        <w:t>- rasipač 600l Amazone</w:t>
      </w:r>
    </w:p>
    <w:p w:rsidRDefault="008E15D2" w:rsidP="008E15D2" w:rsidR="008E15D2" w:rsidRPr="00D337BD">
      <w:pPr>
        <w:jc w:val="both"/>
      </w:pPr>
    </w:p>
    <w:p w:rsidRDefault="008E15D2" w:rsidP="008E15D2" w:rsidR="008E15D2" w:rsidRPr="00D337BD">
      <w:pPr>
        <w:jc w:val="both"/>
        <w:rPr>
          <w:u w:val="single"/>
        </w:rPr>
      </w:pPr>
      <w:r w:rsidRPr="00D337BD">
        <w:rPr>
          <w:u w:val="single"/>
        </w:rPr>
        <w:t>-Vozila</w:t>
      </w:r>
    </w:p>
    <w:p w:rsidRDefault="008E15D2" w:rsidP="008E15D2" w:rsidR="008E15D2" w:rsidRPr="00D337BD">
      <w:pPr>
        <w:jc w:val="both"/>
      </w:pPr>
      <w:r w:rsidRPr="00D337BD">
        <w:t>Dužnik u vlasništvu ima slijedeća vozila:</w:t>
      </w:r>
    </w:p>
    <w:p w:rsidRDefault="008E15D2" w:rsidP="008E15D2" w:rsidR="008E15D2" w:rsidRPr="00D337BD">
      <w:pPr>
        <w:jc w:val="both"/>
      </w:pPr>
    </w:p>
    <w:p w:rsidRDefault="008E15D2" w:rsidP="008E15D2" w:rsidR="008E15D2" w:rsidRPr="00D337BD">
      <w:pPr>
        <w:jc w:val="both"/>
      </w:pPr>
      <w:r w:rsidRPr="00D337BD">
        <w:t xml:space="preserve">- automobil Volkswagen Pasat 2.0 </w:t>
      </w:r>
      <w:proofErr w:type="spellStart"/>
      <w:r w:rsidRPr="00D337BD">
        <w:t>Comfortline</w:t>
      </w:r>
      <w:proofErr w:type="spellEnd"/>
      <w:r w:rsidRPr="00D337BD">
        <w:t>, godina proizvodnje 2008.</w:t>
      </w:r>
    </w:p>
    <w:p w:rsidRDefault="008E15D2" w:rsidP="008E15D2" w:rsidR="008E15D2" w:rsidRPr="00D337BD">
      <w:pPr>
        <w:jc w:val="both"/>
      </w:pPr>
      <w:r w:rsidRPr="00D337BD">
        <w:t xml:space="preserve">- Volkswagen </w:t>
      </w:r>
      <w:proofErr w:type="spellStart"/>
      <w:r w:rsidRPr="00D337BD">
        <w:t>Caddy</w:t>
      </w:r>
      <w:proofErr w:type="spellEnd"/>
      <w:r w:rsidRPr="00D337BD">
        <w:t xml:space="preserve"> furgon 1,9 TDI, godina proizvodnje 2009.</w:t>
      </w:r>
    </w:p>
    <w:p w:rsidRDefault="008E15D2" w:rsidP="008E15D2" w:rsidR="008E15D2" w:rsidRPr="00D337BD">
      <w:pPr>
        <w:jc w:val="both"/>
      </w:pPr>
      <w:r w:rsidRPr="00D337BD">
        <w:t xml:space="preserve">- prikolica kamionska </w:t>
      </w:r>
      <w:proofErr w:type="spellStart"/>
      <w:r w:rsidRPr="00D337BD">
        <w:t>Kogel</w:t>
      </w:r>
      <w:proofErr w:type="spellEnd"/>
      <w:r w:rsidRPr="00D337BD">
        <w:t>, godina proizvodnje 1994.</w:t>
      </w:r>
    </w:p>
    <w:p w:rsidRDefault="008E15D2" w:rsidP="008E15D2" w:rsidR="008E15D2" w:rsidRPr="00D337BD">
      <w:pPr>
        <w:jc w:val="both"/>
      </w:pPr>
      <w:r w:rsidRPr="00D337BD">
        <w:t xml:space="preserve">- viličar </w:t>
      </w:r>
      <w:proofErr w:type="spellStart"/>
      <w:r w:rsidRPr="00D337BD">
        <w:t>Stihl</w:t>
      </w:r>
      <w:proofErr w:type="spellEnd"/>
      <w:r w:rsidRPr="00D337BD">
        <w:t xml:space="preserve"> 1,5 t, SAX BY</w:t>
      </w:r>
    </w:p>
    <w:p w:rsidRDefault="008E15D2" w:rsidP="008E15D2" w:rsidR="008E15D2" w:rsidRPr="00D337BD">
      <w:pPr>
        <w:jc w:val="both"/>
      </w:pPr>
      <w:r w:rsidRPr="00D337BD">
        <w:t xml:space="preserve">Od kratkotrajne imovine dužnik ima zalihu trgovačke robe, te potraživanja od kupaca i potraživanja od članova uprave. Zalihe trgovačke robe se odnose na sirovine u poljoprivredi, većina potraživanja od kupca nisu u zastari, obzirom da je kod dužnika provedena revizija radi </w:t>
      </w:r>
      <w:proofErr w:type="spellStart"/>
      <w:r w:rsidRPr="00D337BD">
        <w:t>predstečajne</w:t>
      </w:r>
      <w:proofErr w:type="spellEnd"/>
      <w:r w:rsidRPr="00D337BD">
        <w:t xml:space="preserve"> nagodbe, te su vjerojatno dijelom naplativa, a potraživanja od članova uprave značajna su i protežu se kroz više godina.</w:t>
      </w:r>
    </w:p>
    <w:p w:rsidRDefault="008E15D2" w:rsidP="008E15D2" w:rsidR="008E15D2" w:rsidRPr="00D337BD">
      <w:pPr>
        <w:jc w:val="both"/>
      </w:pPr>
    </w:p>
    <w:p w:rsidRDefault="008E15D2" w:rsidP="008E15D2" w:rsidR="008E15D2" w:rsidRPr="00D337BD">
      <w:pPr>
        <w:jc w:val="both"/>
      </w:pPr>
      <w:r w:rsidRPr="00D337BD">
        <w:t xml:space="preserve">Dužnik ima evidentirane obveze prema </w:t>
      </w:r>
      <w:proofErr w:type="spellStart"/>
      <w:r w:rsidRPr="00D337BD">
        <w:t>Raiffeisenbank</w:t>
      </w:r>
      <w:proofErr w:type="spellEnd"/>
      <w:r w:rsidRPr="00D337BD">
        <w:t xml:space="preserve"> </w:t>
      </w:r>
      <w:proofErr w:type="spellStart"/>
      <w:r w:rsidRPr="00D337BD">
        <w:t>Austria</w:t>
      </w:r>
      <w:proofErr w:type="spellEnd"/>
      <w:r w:rsidRPr="00D337BD">
        <w:t xml:space="preserve"> d.d. Zagreb po ugovoru o dugoročnom kreditu, a temeljem kojega banka ima upisano založno pravo na nekretnini duž</w:t>
      </w:r>
      <w:r w:rsidR="007F1203">
        <w:t>n</w:t>
      </w:r>
      <w:r w:rsidRPr="00D337BD">
        <w:t>ika.</w:t>
      </w:r>
    </w:p>
    <w:p w:rsidRDefault="008E15D2" w:rsidP="008E15D2" w:rsidR="008E15D2" w:rsidRPr="00D337BD">
      <w:pPr>
        <w:jc w:val="both"/>
      </w:pPr>
      <w:r w:rsidRPr="00D337BD">
        <w:t>Dužnik također ima obvezu i prema Hrvatskoj poštanskoj banci po osnovi odobrenog prekoračenja po žiro računu.</w:t>
      </w:r>
    </w:p>
    <w:p w:rsidRDefault="008E15D2" w:rsidP="008E15D2" w:rsidR="008E15D2" w:rsidRPr="00D337BD">
      <w:pPr>
        <w:jc w:val="both"/>
      </w:pPr>
      <w:r w:rsidRPr="00D337BD">
        <w:t xml:space="preserve">Dužnik ima kratkoročne obveze prema dobavljačima, te obveze za poreze i doprinose. </w:t>
      </w:r>
    </w:p>
    <w:p w:rsidRDefault="008E15D2" w:rsidP="008E15D2" w:rsidR="008E15D2" w:rsidRPr="00D337BD">
      <w:pPr>
        <w:jc w:val="both"/>
      </w:pPr>
    </w:p>
    <w:p w:rsidRDefault="008E15D2" w:rsidP="008E15D2" w:rsidR="008E15D2" w:rsidRPr="00D337BD">
      <w:pPr>
        <w:jc w:val="both"/>
      </w:pPr>
      <w:r w:rsidRPr="00D337BD">
        <w:t xml:space="preserve">U </w:t>
      </w:r>
      <w:proofErr w:type="spellStart"/>
      <w:r w:rsidRPr="00D337BD">
        <w:t>prokaznom</w:t>
      </w:r>
      <w:proofErr w:type="spellEnd"/>
      <w:r w:rsidRPr="00D337BD">
        <w:t xml:space="preserve"> popisu imovine zakonski zastupnik dužnika iskazao je vlasništvo nad opisanom nekretninom, kao i navedenim pokretninama, međutim prikazano stanje potraživanja se razlikuje u </w:t>
      </w:r>
      <w:proofErr w:type="spellStart"/>
      <w:r w:rsidRPr="00D337BD">
        <w:t>prokaznom</w:t>
      </w:r>
      <w:proofErr w:type="spellEnd"/>
      <w:r w:rsidRPr="00D337BD">
        <w:t xml:space="preserve"> popisu imovina u odnosu na stanje u poslovnim knjigama, što je zakonski zastupnik dužnika obrazložio kao neprovedene kompenzacije, te će isto biti nužno utvrditi. </w:t>
      </w:r>
    </w:p>
    <w:p w:rsidRDefault="008E15D2" w:rsidP="008E15D2" w:rsidR="008E15D2" w:rsidRPr="00D337BD">
      <w:pPr>
        <w:jc w:val="both"/>
      </w:pPr>
    </w:p>
    <w:p w:rsidRDefault="008E15D2" w:rsidP="008E15D2" w:rsidR="008E15D2" w:rsidRPr="00D337BD">
      <w:pPr>
        <w:jc w:val="both"/>
        <w:rPr>
          <w:color w:val="C00000"/>
          <w:u w:val="single"/>
        </w:rPr>
      </w:pPr>
    </w:p>
    <w:p w:rsidRDefault="008E15D2" w:rsidP="008E15D2" w:rsidR="008E15D2" w:rsidRPr="00D337BD">
      <w:pPr>
        <w:jc w:val="both"/>
        <w:rPr>
          <w:color w:val="C00000"/>
          <w:u w:val="single"/>
        </w:rPr>
      </w:pPr>
      <w:r w:rsidRPr="00D337BD">
        <w:t xml:space="preserve">Dužnik ima nekretninu upisanu u zk.ul.371, k.č.br. 875, k.o. </w:t>
      </w:r>
      <w:proofErr w:type="spellStart"/>
      <w:r w:rsidRPr="00D337BD">
        <w:t>Vođinci</w:t>
      </w:r>
      <w:proofErr w:type="spellEnd"/>
      <w:r w:rsidRPr="00D337BD">
        <w:t>, u naravi kuća  dvorište u selu, površine 2957 m2. Prema informacijama iz zemljišnoknjižnog odjela u Vinkovcima dužnik drugih nekretnina nije imao i nije imao prometa nekretninama.</w:t>
      </w:r>
    </w:p>
    <w:p w:rsidRDefault="008E15D2" w:rsidP="008E15D2" w:rsidR="008E15D2" w:rsidRPr="00D337BD">
      <w:pPr>
        <w:jc w:val="both"/>
        <w:rPr>
          <w:color w:val="C00000"/>
        </w:rPr>
      </w:pPr>
    </w:p>
    <w:p w:rsidRDefault="008E15D2" w:rsidP="008E15D2" w:rsidR="008E15D2" w:rsidRPr="00D337BD">
      <w:pPr>
        <w:jc w:val="both"/>
      </w:pPr>
      <w:r w:rsidRPr="00D337BD">
        <w:t>Dužnik i nadalje radi, ali neće moći nastaviti, jer mu je žiro račun blokiran, a blokadu nije u mogućnosti riješiti, te je nesposoban za plaćanje.</w:t>
      </w:r>
    </w:p>
    <w:p w:rsidRDefault="008E15D2" w:rsidP="008E15D2" w:rsidR="008E15D2" w:rsidRPr="00D337BD">
      <w:pPr>
        <w:jc w:val="both"/>
      </w:pPr>
      <w:r w:rsidRPr="00D337BD">
        <w:t>Dužnik ima imovinu i to nekretninu, pokretnine (opremu i vozila) i potraživanja.</w:t>
      </w:r>
    </w:p>
    <w:p w:rsidRDefault="008E15D2" w:rsidP="008E15D2" w:rsidR="008E15D2" w:rsidRPr="00D337BD">
      <w:pPr>
        <w:jc w:val="both"/>
      </w:pPr>
      <w:r w:rsidRPr="00D337BD">
        <w:t>Imovina dužnika je manja od obveza dužnika, pa je dužnik i prezadužen.</w:t>
      </w:r>
    </w:p>
    <w:p w:rsidRDefault="008E15D2" w:rsidP="008E15D2" w:rsidR="008E15D2" w:rsidRPr="00D337BD">
      <w:pPr>
        <w:jc w:val="both"/>
      </w:pPr>
    </w:p>
    <w:p w:rsidRDefault="008E15D2" w:rsidP="008E15D2" w:rsidR="008E15D2" w:rsidRPr="00D337BD">
      <w:pPr>
        <w:jc w:val="both"/>
      </w:pPr>
      <w:r w:rsidRPr="00D337BD">
        <w:t>Dužnik je nesposoban za plaćanje i prezadužen, što su razlozi za pokretanje stečajnog postupka, a imovina dužnika koja bi ušla u stečajnu masu mogla bi pokriti troškove stečajnog postupka.</w:t>
      </w:r>
    </w:p>
    <w:p w:rsidRDefault="008E15D2" w:rsidP="008E15D2" w:rsidR="008E15D2" w:rsidRPr="00D337BD">
      <w:pPr>
        <w:jc w:val="both"/>
      </w:pPr>
    </w:p>
    <w:p w:rsidRDefault="00374699" w:rsidP="008E15D2" w:rsidR="008E15D2" w:rsidRPr="00D337BD">
      <w:pPr>
        <w:jc w:val="both"/>
      </w:pPr>
      <w:r>
        <w:t>Privremena stečajna upraviteljica predložila je da se</w:t>
      </w:r>
      <w:r w:rsidR="008E15D2" w:rsidRPr="00D337BD">
        <w:t xml:space="preserve"> nad dužnikom otvori stečajni postupak.</w:t>
      </w:r>
    </w:p>
    <w:p w:rsidRDefault="00936437" w:rsidP="007C3243" w:rsidR="00936437">
      <w:pPr>
        <w:ind w:firstLine="708"/>
        <w:jc w:val="both"/>
      </w:pPr>
    </w:p>
    <w:p w:rsidRDefault="00690DF9" w:rsidP="00690DF9" w:rsidR="00690DF9">
      <w:pPr>
        <w:jc w:val="both"/>
        <w:rPr>
          <w:bCs/>
        </w:rPr>
      </w:pPr>
      <w:r>
        <w:rPr>
          <w:bCs/>
        </w:rPr>
        <w:tab/>
        <w:t xml:space="preserve">Nazočni </w:t>
      </w:r>
      <w:r w:rsidR="00374699">
        <w:rPr>
          <w:bCs/>
        </w:rPr>
        <w:t>ŽDO se suglasila</w:t>
      </w:r>
      <w:r>
        <w:rPr>
          <w:bCs/>
        </w:rPr>
        <w:t xml:space="preserve"> s prijedlogom </w:t>
      </w:r>
      <w:proofErr w:type="spellStart"/>
      <w:r>
        <w:rPr>
          <w:bCs/>
        </w:rPr>
        <w:t>privr</w:t>
      </w:r>
      <w:proofErr w:type="spellEnd"/>
      <w:r>
        <w:rPr>
          <w:bCs/>
        </w:rPr>
        <w:t>. st. upravitelja te s nje</w:t>
      </w:r>
      <w:r w:rsidR="00374699">
        <w:rPr>
          <w:bCs/>
        </w:rPr>
        <w:t>n</w:t>
      </w:r>
      <w:r>
        <w:rPr>
          <w:bCs/>
        </w:rPr>
        <w:t>im izvješćem.</w:t>
      </w:r>
    </w:p>
    <w:p w:rsidRDefault="007C3243" w:rsidP="007C3243" w:rsidR="007C3243" w:rsidRPr="007C3243">
      <w:pPr>
        <w:jc w:val="both"/>
      </w:pPr>
    </w:p>
    <w:p w:rsidRDefault="00B80907" w:rsidP="008E15D2" w:rsidR="008E15D2">
      <w:pPr>
        <w:pStyle w:val="Bezproreda"/>
        <w:ind w:firstLine="708"/>
        <w:jc w:val="both"/>
      </w:pPr>
      <w:r w:rsidRPr="00B80907">
        <w:t xml:space="preserve">Na istom ročištu </w:t>
      </w:r>
      <w:r w:rsidR="00BE379D">
        <w:t>pročitana je priložena dokumentacija u spisu</w:t>
      </w:r>
      <w:r w:rsidRPr="00B80907">
        <w:t>:</w:t>
      </w:r>
      <w:r w:rsidR="008E15D2">
        <w:t xml:space="preserve"> </w:t>
      </w:r>
      <w:r w:rsidR="008E15D2" w:rsidRPr="009B2264">
        <w:t xml:space="preserve">Prijedlog </w:t>
      </w:r>
      <w:r w:rsidR="008E15D2">
        <w:t>FINE</w:t>
      </w:r>
      <w:r w:rsidR="008E15D2" w:rsidRPr="009B2264">
        <w:t xml:space="preserve"> od </w:t>
      </w:r>
      <w:r w:rsidR="008E15D2">
        <w:t>13.11.</w:t>
      </w:r>
      <w:r w:rsidR="008E15D2" w:rsidRPr="009B2264">
        <w:t xml:space="preserve">2015. g. za otvaranje stečajnog postupka, </w:t>
      </w:r>
      <w:r w:rsidR="008E15D2">
        <w:t xml:space="preserve">povijesni izvadak iz sudskog registra, godišnje fin. izvješće za 2015. g., bilanca na dan 30.9.2015. g., račun dobiti i gubitka za 2015. g., dodatni podaci za 2015. g., opći podaci o poreznom obvezniku, pregled prometa po partnerima za 2015. g. ovjerovljen kod javnog bilježnika </w:t>
      </w:r>
      <w:proofErr w:type="spellStart"/>
      <w:r w:rsidR="008E15D2">
        <w:t>Mirodar</w:t>
      </w:r>
      <w:proofErr w:type="spellEnd"/>
      <w:r w:rsidR="008E15D2">
        <w:t xml:space="preserve"> Kovač iz Vinkovaca br. OV-2428/16 od 10.3.2016. g., Potvrda FINE od 17.5.2016. g. o blokadi računa dužnika, knjigovodstvena kartica na dan 13.5.2016. g., preslika </w:t>
      </w:r>
      <w:proofErr w:type="spellStart"/>
      <w:r w:rsidR="008E15D2">
        <w:t>prokaznog</w:t>
      </w:r>
      <w:proofErr w:type="spellEnd"/>
      <w:r w:rsidR="008E15D2">
        <w:t xml:space="preserve"> popisa imovine od 19.5.2016. g., popis dugotrajne imovine na dan 31.12.2015. g., izvadak iz zemljišnih knjiga </w:t>
      </w:r>
      <w:proofErr w:type="spellStart"/>
      <w:r w:rsidR="008E15D2">
        <w:t>zk</w:t>
      </w:r>
      <w:proofErr w:type="spellEnd"/>
      <w:r w:rsidR="008E15D2">
        <w:t xml:space="preserve">. odjel Vinkovci od 19.5.2016. g. </w:t>
      </w:r>
      <w:proofErr w:type="spellStart"/>
      <w:r w:rsidR="008E15D2">
        <w:t>zk</w:t>
      </w:r>
      <w:proofErr w:type="spellEnd"/>
      <w:r w:rsidR="008E15D2">
        <w:t xml:space="preserve">. ul.  371 </w:t>
      </w:r>
      <w:proofErr w:type="spellStart"/>
      <w:r w:rsidR="008E15D2">
        <w:t>kč</w:t>
      </w:r>
      <w:proofErr w:type="spellEnd"/>
      <w:r w:rsidR="008E15D2">
        <w:t>. br. 875.</w:t>
      </w:r>
    </w:p>
    <w:p w:rsidRDefault="00690DF9" w:rsidP="00690DF9" w:rsidR="00B80907" w:rsidRPr="00B80907">
      <w:pPr>
        <w:pStyle w:val="Odlomakpopisa"/>
        <w:ind w:firstLine="708" w:left="0"/>
        <w:jc w:val="both"/>
      </w:pPr>
      <w:r>
        <w:tab/>
      </w:r>
    </w:p>
    <w:p w:rsidRDefault="00B80907" w:rsidP="00A15781" w:rsidR="00B80907">
      <w:pPr>
        <w:ind w:firstLine="708"/>
        <w:jc w:val="both"/>
      </w:pPr>
      <w:r w:rsidRPr="00B80907">
        <w:t xml:space="preserve">Slijedom gore navedenog,  sud je došao do uvjerenja da su u potpunosti ispunjeni uvjeti za otvaranje stečajnog postupka nad dužnikom u smislu čl. </w:t>
      </w:r>
      <w:r w:rsidR="00324D5C">
        <w:t>5</w:t>
      </w:r>
      <w:r w:rsidRPr="00B80907">
        <w:t>. Stečajnog zakona, jer je dužnik nesposoban za plaćanje</w:t>
      </w:r>
      <w:r w:rsidR="00750C27">
        <w:t>, prezadužen i nelikvidan</w:t>
      </w:r>
      <w:r w:rsidRPr="00B80907">
        <w:t xml:space="preserve"> i </w:t>
      </w:r>
      <w:r w:rsidR="00BE379D">
        <w:t>nije</w:t>
      </w:r>
      <w:r w:rsidRPr="00B80907">
        <w:t xml:space="preserve"> u mogućnosti nadalje obavljati svoju djelatnost. Stoga je riješeno kao u izreci temeljem odredbi čl. </w:t>
      </w:r>
      <w:r w:rsidR="00324D5C">
        <w:t>129, 130, 131, 257 i 258</w:t>
      </w:r>
      <w:r w:rsidRPr="00B80907">
        <w:t xml:space="preserve"> Stečajnog zakona.</w:t>
      </w:r>
    </w:p>
    <w:p w:rsidRDefault="00EE2B3A" w:rsidP="00374699" w:rsidR="00EE2B3A">
      <w:pPr>
        <w:jc w:val="both"/>
      </w:pPr>
    </w:p>
    <w:p w:rsidRDefault="00B1313B" w:rsidP="00B1313B" w:rsidR="00B1313B">
      <w:pPr>
        <w:ind w:firstLine="708"/>
        <w:jc w:val="both"/>
        <w:rPr>
          <w:b/>
        </w:rPr>
      </w:pPr>
      <w:r>
        <w:t xml:space="preserve">Također, temeljem čl. 85 st. 2 SZ u vezi s čl. 84 st. 1 SZ /NN 71/15) imenovan je stečajni upravitelj koji je uvršten u listu A stečajnih upravitelja za područje ovoga suda u osobi </w:t>
      </w:r>
      <w:r w:rsidR="00374699">
        <w:rPr>
          <w:b/>
        </w:rPr>
        <w:t xml:space="preserve">Lidija </w:t>
      </w:r>
      <w:proofErr w:type="spellStart"/>
      <w:r w:rsidR="00374699">
        <w:rPr>
          <w:b/>
        </w:rPr>
        <w:t>Balog</w:t>
      </w:r>
      <w:proofErr w:type="spellEnd"/>
      <w:r w:rsidR="00374699">
        <w:rPr>
          <w:b/>
        </w:rPr>
        <w:t xml:space="preserve"> iz Bilja.</w:t>
      </w:r>
    </w:p>
    <w:p w:rsidRDefault="00A15781" w:rsidP="00BE379D" w:rsidR="00A15781" w:rsidRPr="00B80907">
      <w:pPr>
        <w:jc w:val="both"/>
      </w:pPr>
    </w:p>
    <w:p w:rsidRDefault="00B80907" w:rsidP="00836454" w:rsidR="00405348">
      <w:pPr>
        <w:jc w:val="center"/>
      </w:pPr>
      <w:r w:rsidRPr="00B80907">
        <w:t xml:space="preserve">U Osijeku </w:t>
      </w:r>
      <w:r w:rsidR="00374699">
        <w:t>21</w:t>
      </w:r>
      <w:r w:rsidR="00EE2B3A">
        <w:t>. lipnja</w:t>
      </w:r>
      <w:r w:rsidR="004216B4">
        <w:t xml:space="preserve"> 2016. g.</w:t>
      </w:r>
    </w:p>
    <w:p w:rsidRDefault="00003D92" w:rsidP="00836454" w:rsidR="00003D92">
      <w:pPr>
        <w:jc w:val="center"/>
      </w:pPr>
    </w:p>
    <w:p w:rsidRDefault="00003D92" w:rsidP="00836454" w:rsidR="00003D92">
      <w:pPr>
        <w:jc w:val="center"/>
      </w:pPr>
    </w:p>
    <w:p w:rsidRDefault="00004F3E" w:rsidP="00CB179B" w:rsidR="00CB179B">
      <w:pPr>
        <w:jc w:val="both"/>
      </w:pPr>
      <w:r>
        <w:t>Zapisničar:</w:t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>
        <w:tab/>
        <w:t>STEČAJN</w:t>
      </w:r>
      <w:r w:rsidR="00750C27">
        <w:t>A SUTKINJA</w:t>
      </w:r>
    </w:p>
    <w:p w:rsidRDefault="00004F3E" w:rsidP="00CB179B" w:rsidR="00004F3E">
      <w:pPr>
        <w:jc w:val="both"/>
      </w:pPr>
      <w:r>
        <w:t>Danijela Sekulić</w:t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</w:r>
      <w:r w:rsidR="00750C27">
        <w:tab/>
        <w:t xml:space="preserve">                    </w:t>
      </w:r>
      <w:r>
        <w:t xml:space="preserve">  Nada Roso</w:t>
      </w:r>
    </w:p>
    <w:p w:rsidRDefault="00003D92" w:rsidP="00CB179B" w:rsidR="00003D92">
      <w:pPr>
        <w:jc w:val="both"/>
      </w:pPr>
    </w:p>
    <w:p w:rsidRDefault="00004F3E" w:rsidP="00CB179B" w:rsidR="00004F3E" w:rsidRPr="00650737">
      <w:pPr>
        <w:jc w:val="both"/>
      </w:pPr>
    </w:p>
    <w:p w:rsidRDefault="00CB179B" w:rsidP="00CB179B" w:rsidR="00CB179B" w:rsidRPr="00650737">
      <w:pPr>
        <w:jc w:val="both"/>
      </w:pPr>
      <w:r w:rsidRPr="00650737">
        <w:t>POUKA O PRAVNOM LIJEKU:</w:t>
      </w:r>
    </w:p>
    <w:p w:rsidRDefault="00CB179B" w:rsidP="00CB179B" w:rsidR="00CB179B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405348" w:rsidP="00CB179B" w:rsidR="00405348">
      <w:pPr>
        <w:pStyle w:val="Tijeloteksta"/>
      </w:pPr>
    </w:p>
    <w:p w:rsidRDefault="00EE2B3A" w:rsidP="00CB179B" w:rsidR="00EE2B3A">
      <w:pPr>
        <w:pStyle w:val="Tijeloteksta"/>
      </w:pPr>
    </w:p>
    <w:p w:rsidRDefault="00CB179B" w:rsidP="00CB179B" w:rsidR="00CB179B">
      <w:pPr>
        <w:pStyle w:val="Tijeloteksta"/>
      </w:pPr>
      <w:r>
        <w:t>DNA</w:t>
      </w:r>
    </w:p>
    <w:p w:rsidRDefault="00CB179B" w:rsidP="00CB179B" w:rsidR="0005137F" w:rsidRPr="00936437">
      <w:pPr>
        <w:pStyle w:val="Tijeloteksta"/>
        <w:numPr>
          <w:ilvl w:val="0"/>
          <w:numId w:val="9"/>
        </w:numPr>
        <w:spacing w:after="0"/>
      </w:pPr>
      <w:r>
        <w:t>St. upravitel</w:t>
      </w:r>
      <w:r w:rsidR="00936437">
        <w:t xml:space="preserve">j </w:t>
      </w:r>
      <w:r w:rsidR="00374699">
        <w:t xml:space="preserve">Lidija </w:t>
      </w:r>
      <w:proofErr w:type="spellStart"/>
      <w:r w:rsidR="00374699">
        <w:t>Balog</w:t>
      </w:r>
      <w:proofErr w:type="spellEnd"/>
      <w:r w:rsidR="00374699">
        <w:t>, Bilje Vinogradska 17</w:t>
      </w:r>
    </w:p>
    <w:p w:rsidRDefault="00A06FDB" w:rsidP="00CB179B" w:rsidR="000D6F64">
      <w:pPr>
        <w:pStyle w:val="Tijeloteksta"/>
        <w:numPr>
          <w:ilvl w:val="0"/>
          <w:numId w:val="9"/>
        </w:numPr>
        <w:spacing w:after="0"/>
      </w:pPr>
      <w:r>
        <w:t>FINA Osijek</w:t>
      </w:r>
    </w:p>
    <w:p w:rsidRDefault="007C3243" w:rsidP="00CB179B" w:rsidR="00A06FDB">
      <w:pPr>
        <w:pStyle w:val="Tijeloteksta"/>
        <w:numPr>
          <w:ilvl w:val="0"/>
          <w:numId w:val="9"/>
        </w:numPr>
        <w:spacing w:after="0"/>
      </w:pPr>
      <w:r>
        <w:t>dužnik</w:t>
      </w:r>
      <w:r w:rsidR="00EE2B3A">
        <w:t xml:space="preserve">a </w:t>
      </w:r>
      <w:r w:rsidR="00BE379D">
        <w:t xml:space="preserve"> </w:t>
      </w:r>
    </w:p>
    <w:p w:rsidRDefault="00BE379D" w:rsidP="00CB179B" w:rsidR="00A06FDB">
      <w:pPr>
        <w:pStyle w:val="Tijeloteksta"/>
        <w:numPr>
          <w:ilvl w:val="0"/>
          <w:numId w:val="9"/>
        </w:numPr>
        <w:spacing w:after="0"/>
      </w:pPr>
      <w:r>
        <w:t>ŽDO</w:t>
      </w:r>
      <w:r w:rsidR="00EE2B3A">
        <w:t xml:space="preserve"> Vukovar</w:t>
      </w:r>
    </w:p>
    <w:p w:rsidRDefault="00A06FDB" w:rsidP="00CB179B" w:rsidR="00A06FDB">
      <w:pPr>
        <w:pStyle w:val="Tijeloteksta"/>
        <w:numPr>
          <w:ilvl w:val="0"/>
          <w:numId w:val="9"/>
        </w:numPr>
        <w:spacing w:after="0"/>
      </w:pPr>
      <w:r>
        <w:t>Registru suda - ovdje</w:t>
      </w:r>
    </w:p>
    <w:p w:rsidRDefault="00095333" w:rsidP="00CB179B" w:rsidR="00A06FDB">
      <w:pPr>
        <w:pStyle w:val="Tijeloteksta"/>
        <w:numPr>
          <w:ilvl w:val="0"/>
          <w:numId w:val="9"/>
        </w:numPr>
        <w:spacing w:after="0"/>
      </w:pPr>
      <w:r>
        <w:t xml:space="preserve">OS </w:t>
      </w:r>
      <w:r w:rsidR="00EE2B3A">
        <w:t xml:space="preserve">Vukovar </w:t>
      </w:r>
      <w:r>
        <w:t xml:space="preserve">SS </w:t>
      </w:r>
      <w:r w:rsidR="00EE2B3A">
        <w:t>Vinkovci</w:t>
      </w:r>
      <w:r>
        <w:t xml:space="preserve"> </w:t>
      </w:r>
      <w:proofErr w:type="spellStart"/>
      <w:r w:rsidR="00A06FDB">
        <w:t>zk</w:t>
      </w:r>
      <w:proofErr w:type="spellEnd"/>
      <w:r w:rsidR="00A06FDB">
        <w:t>. od</w:t>
      </w:r>
      <w:r w:rsidR="00BE379D">
        <w:t xml:space="preserve">jelu </w:t>
      </w:r>
      <w:r w:rsidR="00EE2B3A">
        <w:t>Vinkovci</w:t>
      </w:r>
      <w:r w:rsidR="00750C27">
        <w:t xml:space="preserve"> </w:t>
      </w:r>
    </w:p>
    <w:p w:rsidRDefault="004216B4" w:rsidP="00A06FDB" w:rsidR="00A15781">
      <w:pPr>
        <w:pStyle w:val="Tijeloteksta"/>
        <w:numPr>
          <w:ilvl w:val="0"/>
          <w:numId w:val="9"/>
        </w:numPr>
        <w:spacing w:after="0"/>
      </w:pPr>
      <w:r>
        <w:t>e-</w:t>
      </w:r>
      <w:r w:rsidR="00A15781">
        <w:t>oglasna ploča</w:t>
      </w:r>
    </w:p>
    <w:p w:rsidRDefault="007C3243" w:rsidP="00CB179B" w:rsidR="00A15781">
      <w:pPr>
        <w:pStyle w:val="Tijeloteksta"/>
        <w:numPr>
          <w:ilvl w:val="0"/>
          <w:numId w:val="9"/>
        </w:numPr>
        <w:spacing w:after="0"/>
      </w:pPr>
      <w:r>
        <w:t>R-</w:t>
      </w:r>
      <w:r w:rsidR="00374699">
        <w:t>20</w:t>
      </w:r>
      <w:r w:rsidR="00EE2B3A">
        <w:t>.9.</w:t>
      </w:r>
    </w:p>
    <w:p w:rsidRDefault="000D6F64" w:rsidP="00CB179B" w:rsidR="000D6F64">
      <w:pPr>
        <w:pStyle w:val="Tijeloteksta"/>
      </w:pPr>
    </w:p>
    <w:p w:rsidRDefault="000D6F64" w:rsidP="00CB179B" w:rsidR="000D6F64">
      <w:pPr>
        <w:pStyle w:val="Tijeloteksta"/>
      </w:pPr>
    </w:p>
    <w:p w:rsidRDefault="000D6F64" w:rsidP="00CB179B" w:rsidR="000D6F64">
      <w:pPr>
        <w:pStyle w:val="Tijeloteksta"/>
      </w:pPr>
    </w:p>
    <w:p w:rsidRDefault="00003D92" w:rsidP="00CB179B" w:rsidR="00003D92">
      <w:pPr>
        <w:pStyle w:val="Tijeloteksta"/>
      </w:pPr>
    </w:p>
    <w:p w:rsidRDefault="00003D92" w:rsidP="00CB179B" w:rsidR="00003D92">
      <w:pPr>
        <w:pStyle w:val="Tijeloteksta"/>
      </w:pPr>
    </w:p>
    <w:p w:rsidRDefault="000D6F64" w:rsidP="00CB179B" w:rsidR="000D6F64">
      <w:pPr>
        <w:pStyle w:val="Tijeloteksta"/>
      </w:pPr>
    </w:p>
    <w:p w:rsidRDefault="00EE2B3A" w:rsidP="00CB179B" w:rsidR="00EE2B3A">
      <w:pPr>
        <w:pStyle w:val="Tijeloteksta"/>
      </w:pPr>
    </w:p>
    <w:p w:rsidRDefault="00EE2B3A" w:rsidP="00CB179B" w:rsidR="00EE2B3A">
      <w:pPr>
        <w:pStyle w:val="Tijeloteksta"/>
      </w:pPr>
    </w:p>
    <w:p w:rsidRDefault="00EE2B3A" w:rsidP="00CB179B" w:rsidR="00EE2B3A">
      <w:pPr>
        <w:pStyle w:val="Tijeloteksta"/>
      </w:pPr>
    </w:p>
    <w:p w:rsidRDefault="00EE2B3A" w:rsidP="00CB179B" w:rsidR="00EE2B3A">
      <w:pPr>
        <w:pStyle w:val="Tijeloteksta"/>
      </w:pPr>
    </w:p>
    <w:p w:rsidRDefault="000D6F64" w:rsidP="00CB179B" w:rsidR="000D6F64">
      <w:pPr>
        <w:pStyle w:val="Tijeloteksta"/>
      </w:pPr>
    </w:p>
    <w:p w:rsidRDefault="00CB179B" w:rsidP="00CB179B" w:rsidR="00CB179B"/>
    <w:p w:rsidRDefault="00750C27" w:rsidP="00750C27" w:rsidR="00CB179B" w:rsidRPr="00EF33B5">
      <w:pPr>
        <w:jc w:val="both"/>
      </w:pPr>
      <w:r>
        <w:t xml:space="preserve">                                                                                                  </w:t>
      </w:r>
      <w:r w:rsidR="00CB179B">
        <w:t xml:space="preserve">  STEČAJN</w:t>
      </w:r>
      <w:r>
        <w:t>A SUTKINJA</w:t>
      </w:r>
      <w:r w:rsidR="00CB179B" w:rsidRPr="00EF33B5">
        <w:t xml:space="preserve"> v.r.</w:t>
      </w:r>
    </w:p>
    <w:p w:rsidRDefault="00CB179B" w:rsidP="00CB179B" w:rsidR="00CB179B" w:rsidRPr="00EF33B5">
      <w:pPr>
        <w:jc w:val="both"/>
      </w:pPr>
      <w:r>
        <w:t xml:space="preserve">                                                                                       </w:t>
      </w:r>
      <w:r w:rsidR="00750C27">
        <w:t xml:space="preserve">                        </w:t>
      </w:r>
      <w:r w:rsidRPr="00EF33B5">
        <w:t xml:space="preserve">  Nada Roso</w:t>
      </w:r>
    </w:p>
    <w:p w:rsidRDefault="00CB179B" w:rsidP="00CB179B" w:rsidR="00CB179B" w:rsidRPr="00EF33B5">
      <w:pPr>
        <w:jc w:val="both"/>
      </w:pPr>
    </w:p>
    <w:p w:rsidRDefault="00CB179B" w:rsidP="00CB179B" w:rsidR="00CB179B" w:rsidRPr="00EF33B5">
      <w:pPr>
        <w:jc w:val="both"/>
      </w:pPr>
    </w:p>
    <w:p w:rsidRDefault="00CB179B" w:rsidP="00CB179B" w:rsidR="00CB179B" w:rsidRPr="00EF33B5">
      <w:pPr>
        <w:jc w:val="both"/>
      </w:pPr>
      <w:r w:rsidRPr="00EF33B5">
        <w:t>POUKA O PRAVNOM LIJEKU:</w:t>
      </w:r>
    </w:p>
    <w:p w:rsidRDefault="00CB179B" w:rsidP="00CB179B" w:rsidR="00CB179B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CB179B" w:rsidP="00CB179B" w:rsidR="00CB179B" w:rsidRPr="00EF33B5">
      <w:pPr>
        <w:jc w:val="both"/>
      </w:pPr>
    </w:p>
    <w:p w:rsidRDefault="00CB179B" w:rsidP="00CB179B" w:rsidR="00CB179B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                         Za točnost </w:t>
      </w:r>
      <w:proofErr w:type="spellStart"/>
      <w:r w:rsidRPr="00EF33B5">
        <w:t>otpravka</w:t>
      </w:r>
      <w:proofErr w:type="spellEnd"/>
    </w:p>
    <w:p w:rsidRDefault="00CB179B" w:rsidP="00CB179B" w:rsidR="00CB179B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CB179B" w:rsidP="00CB179B" w:rsidR="00CB179B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CB179B" w:rsidP="00CB179B" w:rsidR="00CB179B"/>
    <w:p w:rsidRDefault="00CB179B" w:rsidP="00CB179B" w:rsidR="00CB179B"/>
    <w:p w:rsidRDefault="00CB179B" w:rsidP="00CB179B" w:rsidR="00CB179B"/>
    <w:p w:rsidRDefault="00CB179B" w:rsidP="00CB179B" w:rsidR="00CB179B"/>
    <w:p w:rsidRDefault="00CB179B" w:rsidP="00CB179B" w:rsidR="00CB179B"/>
    <w:p w:rsidRDefault="00CB179B" w:rsidP="00CB179B" w:rsidR="00CB179B"/>
    <w:p w:rsidRDefault="00CB179B" w:rsidP="00CB179B" w:rsidR="00CB179B" w:rsidRPr="003A457C">
      <w:pPr>
        <w:jc w:val="both"/>
        <w:rPr>
          <w:b/>
        </w:rPr>
      </w:pPr>
    </w:p>
    <w:sectPr w:rsidR="00CB179B" w:rsidRPr="003A457C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4313" w:rsidR="00094313">
      <w:r>
        <w:separator/>
      </w:r>
    </w:p>
  </w:endnote>
  <w:endnote w:id="0" w:type="continuationSeparator">
    <w:p w:rsidRDefault="00094313" w:rsidR="00094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4313" w:rsidR="00094313">
      <w:r>
        <w:separator/>
      </w:r>
    </w:p>
  </w:footnote>
  <w:footnote w:id="0" w:type="continuationSeparator">
    <w:p w:rsidRDefault="00094313" w:rsidR="000943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P="007636BD" w:rsidR="00C16D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C16D77" w:rsidR="00C16D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P="00AC3A4C" w:rsidR="00C16D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0A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D77" w:rsidR="00C16D77">
    <w:pPr>
      <w:pStyle w:val="Zaglavlje"/>
    </w:pPr>
  </w:p>
  <w:p w:rsidRDefault="00C16D77" w:rsidR="00C16D77">
    <w:pPr>
      <w:pStyle w:val="Zaglavlje"/>
    </w:pPr>
  </w:p>
  <w:p w:rsidRDefault="00C16D77" w:rsidP="00374699" w:rsidR="00374699">
    <w:pPr>
      <w:jc w:val="right"/>
    </w:pPr>
    <w:r>
      <w:tab/>
    </w:r>
    <w:r>
      <w:tab/>
    </w:r>
    <w:r w:rsidR="00374699">
      <w:t>Broj: 6 St-1066/15-11</w:t>
    </w:r>
  </w:p>
  <w:p w:rsidRDefault="00C16D77" w:rsidP="00936437" w:rsidR="00C16D77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D77" w:rsidR="00C16D77">
    <w:pPr>
      <w:pStyle w:val="Zaglavlje"/>
    </w:pPr>
  </w:p>
  <w:p w:rsidRDefault="00C16D77" w:rsidR="00C16D77">
    <w:pPr>
      <w:pStyle w:val="Zaglavlje"/>
    </w:pPr>
  </w:p>
  <w:p w:rsidRDefault="00C16D77" w:rsidP="001659B0" w:rsidR="00C16D77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B213EE"/>
    <w:multiLevelType w:val="hybridMultilevel"/>
    <w:tmpl w:val="87D475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0F" w:ilvl="1">
      <w:start w:val="1"/>
      <w:numFmt w:val="decimal"/>
      <w:lvlText w:val="%2."/>
      <w:lvlJc w:val="left"/>
      <w:pPr>
        <w:tabs>
          <w:tab w:pos="720" w:val="num"/>
        </w:tabs>
        <w:ind w:hanging="360" w:left="72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E06B01"/>
    <w:multiLevelType w:val="hybridMultilevel"/>
    <w:tmpl w:val="CAAE2988"/>
    <w:lvl w:tplc="041A000F" w:ilvl="0">
      <w:start w:val="1"/>
      <w:numFmt w:val="decimal"/>
      <w:lvlText w:val="%1."/>
      <w:lvlJc w:val="left"/>
      <w:pPr>
        <w:tabs>
          <w:tab w:pos="1285" w:val="num"/>
        </w:tabs>
        <w:ind w:hanging="360" w:left="1285"/>
      </w:pPr>
    </w:lvl>
    <w:lvl w:tentative="true" w:tplc="041A0019" w:ilvl="1">
      <w:start w:val="1"/>
      <w:numFmt w:val="lowerLetter"/>
      <w:lvlText w:val="%2."/>
      <w:lvlJc w:val="left"/>
      <w:pPr>
        <w:tabs>
          <w:tab w:pos="2005" w:val="num"/>
        </w:tabs>
        <w:ind w:hanging="360" w:left="2005"/>
      </w:pPr>
    </w:lvl>
    <w:lvl w:tentative="true" w:tplc="041A001B" w:ilvl="2">
      <w:start w:val="1"/>
      <w:numFmt w:val="lowerRoman"/>
      <w:lvlText w:val="%3."/>
      <w:lvlJc w:val="right"/>
      <w:pPr>
        <w:tabs>
          <w:tab w:pos="2725" w:val="num"/>
        </w:tabs>
        <w:ind w:hanging="180" w:left="2725"/>
      </w:pPr>
    </w:lvl>
    <w:lvl w:tentative="true" w:tplc="041A000F" w:ilvl="3">
      <w:start w:val="1"/>
      <w:numFmt w:val="decimal"/>
      <w:lvlText w:val="%4."/>
      <w:lvlJc w:val="left"/>
      <w:pPr>
        <w:tabs>
          <w:tab w:pos="3445" w:val="num"/>
        </w:tabs>
        <w:ind w:hanging="360" w:left="3445"/>
      </w:pPr>
    </w:lvl>
    <w:lvl w:tentative="true" w:tplc="041A0019" w:ilvl="4">
      <w:start w:val="1"/>
      <w:numFmt w:val="lowerLetter"/>
      <w:lvlText w:val="%5."/>
      <w:lvlJc w:val="left"/>
      <w:pPr>
        <w:tabs>
          <w:tab w:pos="4165" w:val="num"/>
        </w:tabs>
        <w:ind w:hanging="360" w:left="4165"/>
      </w:pPr>
    </w:lvl>
    <w:lvl w:tentative="true" w:tplc="041A001B" w:ilvl="5">
      <w:start w:val="1"/>
      <w:numFmt w:val="lowerRoman"/>
      <w:lvlText w:val="%6."/>
      <w:lvlJc w:val="right"/>
      <w:pPr>
        <w:tabs>
          <w:tab w:pos="4885" w:val="num"/>
        </w:tabs>
        <w:ind w:hanging="180" w:left="4885"/>
      </w:pPr>
    </w:lvl>
    <w:lvl w:tentative="true" w:tplc="041A000F" w:ilvl="6">
      <w:start w:val="1"/>
      <w:numFmt w:val="decimal"/>
      <w:lvlText w:val="%7."/>
      <w:lvlJc w:val="left"/>
      <w:pPr>
        <w:tabs>
          <w:tab w:pos="5605" w:val="num"/>
        </w:tabs>
        <w:ind w:hanging="360" w:left="5605"/>
      </w:pPr>
    </w:lvl>
    <w:lvl w:tentative="true" w:tplc="041A0019" w:ilvl="7">
      <w:start w:val="1"/>
      <w:numFmt w:val="lowerLetter"/>
      <w:lvlText w:val="%8."/>
      <w:lvlJc w:val="left"/>
      <w:pPr>
        <w:tabs>
          <w:tab w:pos="6325" w:val="num"/>
        </w:tabs>
        <w:ind w:hanging="360" w:left="6325"/>
      </w:pPr>
    </w:lvl>
    <w:lvl w:tentative="true" w:tplc="041A001B" w:ilvl="8">
      <w:start w:val="1"/>
      <w:numFmt w:val="lowerRoman"/>
      <w:lvlText w:val="%9."/>
      <w:lvlJc w:val="right"/>
      <w:pPr>
        <w:tabs>
          <w:tab w:pos="7045" w:val="num"/>
        </w:tabs>
        <w:ind w:hanging="180" w:left="7045"/>
      </w:pPr>
    </w:lvl>
  </w:abstractNum>
  <w:abstractNum w:abstractNumId="2">
    <w:nsid w:val="0D070250"/>
    <w:multiLevelType w:val="hybridMultilevel"/>
    <w:tmpl w:val="315E72CA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F9912F1"/>
    <w:multiLevelType w:val="hybridMultilevel"/>
    <w:tmpl w:val="9C446F3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4681581"/>
    <w:multiLevelType w:val="hybridMultilevel"/>
    <w:tmpl w:val="D64CAABE"/>
    <w:lvl w:tplc="91281808" w:ilvl="0">
      <w:start w:val="1"/>
      <w:numFmt w:val="decimal"/>
      <w:lvlText w:val="%1."/>
      <w:lvlJc w:val="left"/>
      <w:pPr>
        <w:ind w:hanging="360" w:left="720"/>
      </w:pPr>
    </w:lvl>
    <w:lvl w:tplc="E12E34F4" w:ilvl="1">
      <w:start w:val="87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64220E"/>
    <w:multiLevelType w:val="hybridMultilevel"/>
    <w:tmpl w:val="E0802898"/>
    <w:lvl w:tplc="9640A1F6" w:ilvl="0">
      <w:start w:val="1"/>
      <w:numFmt w:val="decimal"/>
      <w:lvlText w:val="%1."/>
      <w:lvlJc w:val="left"/>
      <w:pPr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3F06ACC"/>
    <w:multiLevelType w:val="hybridMultilevel"/>
    <w:tmpl w:val="552A9180"/>
    <w:lvl w:tplc="A330E56E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2B0449D"/>
    <w:multiLevelType w:val="hybridMultilevel"/>
    <w:tmpl w:val="831E86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6DE25C6"/>
    <w:multiLevelType w:val="hybridMultilevel"/>
    <w:tmpl w:val="7564E2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B90357C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15">
    <w:nsid w:val="45B87307"/>
    <w:multiLevelType w:val="hybridMultilevel"/>
    <w:tmpl w:val="3B940AF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5D249AD"/>
    <w:multiLevelType w:val="hybridMultilevel"/>
    <w:tmpl w:val="7E864350"/>
    <w:lvl w:tplc="041A0001" w:ilvl="0">
      <w:start w:val="1"/>
      <w:numFmt w:val="bullet"/>
      <w:lvlText w:val=""/>
      <w:lvlJc w:val="left"/>
      <w:pPr>
        <w:ind w:hanging="360" w:left="18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5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3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0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7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4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9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620"/>
      </w:pPr>
      <w:rPr>
        <w:rFonts w:hAnsi="Wingdings" w:ascii="Wingdings" w:hint="default"/>
      </w:rPr>
    </w:lvl>
  </w:abstractNum>
  <w:abstractNum w:abstractNumId="17">
    <w:nsid w:val="49CF51D8"/>
    <w:multiLevelType w:val="hybridMultilevel"/>
    <w:tmpl w:val="18C82F5C"/>
    <w:lvl w:tplc="041A000F" w:ilvl="0">
      <w:start w:val="1"/>
      <w:numFmt w:val="decimal"/>
      <w:lvlText w:val="%1."/>
      <w:lvlJc w:val="left"/>
      <w:pPr>
        <w:tabs>
          <w:tab w:pos="2136" w:val="num"/>
        </w:tabs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8">
    <w:nsid w:val="4F855FE4"/>
    <w:multiLevelType w:val="hybridMultilevel"/>
    <w:tmpl w:val="A06023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1352575"/>
    <w:multiLevelType w:val="hybridMultilevel"/>
    <w:tmpl w:val="7D4A19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52723230"/>
    <w:multiLevelType w:val="hybridMultilevel"/>
    <w:tmpl w:val="45AC2D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C0325F3"/>
    <w:multiLevelType w:val="hybridMultilevel"/>
    <w:tmpl w:val="98DA72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0240304"/>
    <w:multiLevelType w:val="hybridMultilevel"/>
    <w:tmpl w:val="B8924E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07C3429"/>
    <w:multiLevelType w:val="hybridMultilevel"/>
    <w:tmpl w:val="53A8AEAE"/>
    <w:lvl w:tplc="C4CC675A" w:ilvl="0">
      <w:start w:val="10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5">
    <w:nsid w:val="63034852"/>
    <w:multiLevelType w:val="hybridMultilevel"/>
    <w:tmpl w:val="DC1CD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5F53A58"/>
    <w:multiLevelType w:val="hybridMultilevel"/>
    <w:tmpl w:val="C7F0FB6A"/>
    <w:lvl w:tplc="4382579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72AF67AF"/>
    <w:multiLevelType w:val="hybridMultilevel"/>
    <w:tmpl w:val="B8FE6B34"/>
    <w:lvl w:tplc="0116F55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749D0ED5"/>
    <w:multiLevelType w:val="hybridMultilevel"/>
    <w:tmpl w:val="5FE42F52"/>
    <w:lvl w:tplc="392238F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6127105"/>
    <w:multiLevelType w:val="hybridMultilevel"/>
    <w:tmpl w:val="8CB6C8A6"/>
    <w:lvl w:tplc="92069D86" w:ilvl="0">
      <w:start w:val="1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17"/>
  </w:num>
  <w:num w:numId="3">
    <w:abstractNumId w:val="11"/>
  </w:num>
  <w:num w:numId="4">
    <w:abstractNumId w:val="18"/>
  </w:num>
  <w:num w:numId="5">
    <w:abstractNumId w:val="24"/>
  </w:num>
  <w:num w:numId="6">
    <w:abstractNumId w:val="9"/>
  </w:num>
  <w:num w:numId="7">
    <w:abstractNumId w:val="2"/>
  </w:num>
  <w:num w:numId="8">
    <w:abstractNumId w:val="10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7"/>
  </w:num>
  <w:num w:numId="12">
    <w:abstractNumId w:val="23"/>
  </w:num>
  <w:num w:numId="13">
    <w:abstractNumId w:val="12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6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19"/>
  </w:num>
  <w:num w:numId="23">
    <w:abstractNumId w:val="29"/>
  </w:num>
  <w:num w:numId="24">
    <w:abstractNumId w:val="8"/>
  </w:num>
  <w:num w:numId="25">
    <w:abstractNumId w:val="26"/>
  </w:num>
  <w:num w:numId="26">
    <w:abstractNumId w:val="7"/>
  </w:num>
  <w:num w:numId="27">
    <w:abstractNumId w:val="15"/>
  </w:num>
  <w:num w:numId="28">
    <w:abstractNumId w:val="28"/>
  </w:num>
  <w:num w:numId="29">
    <w:abstractNumId w:val="4"/>
  </w:num>
  <w:num w:numId="3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060"/>
    <w:rsid w:val="00003D92"/>
    <w:rsid w:val="00004F3E"/>
    <w:rsid w:val="00005C6D"/>
    <w:rsid w:val="00010A21"/>
    <w:rsid w:val="00015A20"/>
    <w:rsid w:val="000302DC"/>
    <w:rsid w:val="0004596D"/>
    <w:rsid w:val="0005137F"/>
    <w:rsid w:val="00065A06"/>
    <w:rsid w:val="000667F6"/>
    <w:rsid w:val="000767AF"/>
    <w:rsid w:val="00080EA3"/>
    <w:rsid w:val="00092325"/>
    <w:rsid w:val="00094313"/>
    <w:rsid w:val="00095333"/>
    <w:rsid w:val="000C16FC"/>
    <w:rsid w:val="000C260B"/>
    <w:rsid w:val="000C280D"/>
    <w:rsid w:val="000D6F64"/>
    <w:rsid w:val="000E7C5E"/>
    <w:rsid w:val="000F0E95"/>
    <w:rsid w:val="000F3AB2"/>
    <w:rsid w:val="00113AA4"/>
    <w:rsid w:val="00117421"/>
    <w:rsid w:val="00121017"/>
    <w:rsid w:val="00147D42"/>
    <w:rsid w:val="00151F6C"/>
    <w:rsid w:val="001603D9"/>
    <w:rsid w:val="001659B0"/>
    <w:rsid w:val="001719C8"/>
    <w:rsid w:val="0017246C"/>
    <w:rsid w:val="001801EE"/>
    <w:rsid w:val="001845C7"/>
    <w:rsid w:val="0019353B"/>
    <w:rsid w:val="001935F7"/>
    <w:rsid w:val="00196682"/>
    <w:rsid w:val="001A10FC"/>
    <w:rsid w:val="001A602B"/>
    <w:rsid w:val="001C3935"/>
    <w:rsid w:val="001C603E"/>
    <w:rsid w:val="001D03A6"/>
    <w:rsid w:val="001D0719"/>
    <w:rsid w:val="001E706D"/>
    <w:rsid w:val="001F2334"/>
    <w:rsid w:val="00204DEF"/>
    <w:rsid w:val="00210FD1"/>
    <w:rsid w:val="00217A7D"/>
    <w:rsid w:val="00224191"/>
    <w:rsid w:val="00232ABB"/>
    <w:rsid w:val="00232EDE"/>
    <w:rsid w:val="00234758"/>
    <w:rsid w:val="002402D6"/>
    <w:rsid w:val="00245233"/>
    <w:rsid w:val="002460F4"/>
    <w:rsid w:val="00247EDE"/>
    <w:rsid w:val="002509BE"/>
    <w:rsid w:val="00253D7F"/>
    <w:rsid w:val="0025429A"/>
    <w:rsid w:val="002610FD"/>
    <w:rsid w:val="00261F41"/>
    <w:rsid w:val="00274143"/>
    <w:rsid w:val="00286A7F"/>
    <w:rsid w:val="00291974"/>
    <w:rsid w:val="002951D6"/>
    <w:rsid w:val="002A3E99"/>
    <w:rsid w:val="002A77FF"/>
    <w:rsid w:val="002A7A89"/>
    <w:rsid w:val="002C131D"/>
    <w:rsid w:val="002C5B74"/>
    <w:rsid w:val="002C7DA4"/>
    <w:rsid w:val="002D6D01"/>
    <w:rsid w:val="002E4753"/>
    <w:rsid w:val="002F1ADD"/>
    <w:rsid w:val="002F1E35"/>
    <w:rsid w:val="002F46E1"/>
    <w:rsid w:val="002F75D0"/>
    <w:rsid w:val="00303DE2"/>
    <w:rsid w:val="00303FEF"/>
    <w:rsid w:val="003048A2"/>
    <w:rsid w:val="003140E1"/>
    <w:rsid w:val="00324D5C"/>
    <w:rsid w:val="00327EF5"/>
    <w:rsid w:val="00334822"/>
    <w:rsid w:val="00334A47"/>
    <w:rsid w:val="003370DD"/>
    <w:rsid w:val="00345F56"/>
    <w:rsid w:val="00347442"/>
    <w:rsid w:val="003657CF"/>
    <w:rsid w:val="00373A40"/>
    <w:rsid w:val="00374699"/>
    <w:rsid w:val="0038001E"/>
    <w:rsid w:val="003A3555"/>
    <w:rsid w:val="003A457C"/>
    <w:rsid w:val="003B2A9F"/>
    <w:rsid w:val="003B41CA"/>
    <w:rsid w:val="003D2A22"/>
    <w:rsid w:val="003D5D45"/>
    <w:rsid w:val="003D7408"/>
    <w:rsid w:val="003E0ABD"/>
    <w:rsid w:val="003E35F6"/>
    <w:rsid w:val="00405348"/>
    <w:rsid w:val="004106D9"/>
    <w:rsid w:val="004216B4"/>
    <w:rsid w:val="004227E5"/>
    <w:rsid w:val="00433830"/>
    <w:rsid w:val="0044695C"/>
    <w:rsid w:val="00450CD3"/>
    <w:rsid w:val="00450EE9"/>
    <w:rsid w:val="00452F01"/>
    <w:rsid w:val="00453A6A"/>
    <w:rsid w:val="00456C79"/>
    <w:rsid w:val="00467652"/>
    <w:rsid w:val="00473E9F"/>
    <w:rsid w:val="004749A2"/>
    <w:rsid w:val="00492E8D"/>
    <w:rsid w:val="004B2E37"/>
    <w:rsid w:val="004B4928"/>
    <w:rsid w:val="004B4A9D"/>
    <w:rsid w:val="004B673B"/>
    <w:rsid w:val="004C02E0"/>
    <w:rsid w:val="004C7730"/>
    <w:rsid w:val="004D41F2"/>
    <w:rsid w:val="004E1B57"/>
    <w:rsid w:val="004E5D07"/>
    <w:rsid w:val="004F0F1C"/>
    <w:rsid w:val="004F6EDF"/>
    <w:rsid w:val="004F78B4"/>
    <w:rsid w:val="005055A9"/>
    <w:rsid w:val="005236FD"/>
    <w:rsid w:val="005259F4"/>
    <w:rsid w:val="00535FC0"/>
    <w:rsid w:val="00540D7D"/>
    <w:rsid w:val="00541DD6"/>
    <w:rsid w:val="00542DA8"/>
    <w:rsid w:val="00544FAC"/>
    <w:rsid w:val="005511AA"/>
    <w:rsid w:val="0055256D"/>
    <w:rsid w:val="00575B36"/>
    <w:rsid w:val="00583E46"/>
    <w:rsid w:val="005910F5"/>
    <w:rsid w:val="00593E22"/>
    <w:rsid w:val="005A1FAB"/>
    <w:rsid w:val="005A594D"/>
    <w:rsid w:val="005A6165"/>
    <w:rsid w:val="005D4FA0"/>
    <w:rsid w:val="005E24E9"/>
    <w:rsid w:val="005E43C0"/>
    <w:rsid w:val="005E64D4"/>
    <w:rsid w:val="005E6D1F"/>
    <w:rsid w:val="005F109F"/>
    <w:rsid w:val="00600B69"/>
    <w:rsid w:val="00605A20"/>
    <w:rsid w:val="00625659"/>
    <w:rsid w:val="006304EA"/>
    <w:rsid w:val="00632C12"/>
    <w:rsid w:val="006356F5"/>
    <w:rsid w:val="00636BD3"/>
    <w:rsid w:val="00647401"/>
    <w:rsid w:val="0065135F"/>
    <w:rsid w:val="00651F1E"/>
    <w:rsid w:val="00657116"/>
    <w:rsid w:val="006702BD"/>
    <w:rsid w:val="006817A9"/>
    <w:rsid w:val="006905BE"/>
    <w:rsid w:val="00690DF9"/>
    <w:rsid w:val="006935DE"/>
    <w:rsid w:val="00693929"/>
    <w:rsid w:val="00694EB1"/>
    <w:rsid w:val="00697446"/>
    <w:rsid w:val="006A507A"/>
    <w:rsid w:val="006A585B"/>
    <w:rsid w:val="006A6F0C"/>
    <w:rsid w:val="006B0A33"/>
    <w:rsid w:val="006B1BD9"/>
    <w:rsid w:val="006B735A"/>
    <w:rsid w:val="006C788D"/>
    <w:rsid w:val="006D77FF"/>
    <w:rsid w:val="006E6722"/>
    <w:rsid w:val="00702694"/>
    <w:rsid w:val="00725216"/>
    <w:rsid w:val="00740135"/>
    <w:rsid w:val="007410EA"/>
    <w:rsid w:val="00742566"/>
    <w:rsid w:val="00750715"/>
    <w:rsid w:val="00750C27"/>
    <w:rsid w:val="0075173E"/>
    <w:rsid w:val="007519E0"/>
    <w:rsid w:val="007636BD"/>
    <w:rsid w:val="00767142"/>
    <w:rsid w:val="00767BB3"/>
    <w:rsid w:val="00770137"/>
    <w:rsid w:val="0077168D"/>
    <w:rsid w:val="0078666D"/>
    <w:rsid w:val="00794558"/>
    <w:rsid w:val="0079605C"/>
    <w:rsid w:val="007A0F69"/>
    <w:rsid w:val="007A7875"/>
    <w:rsid w:val="007B0B00"/>
    <w:rsid w:val="007B1650"/>
    <w:rsid w:val="007B1DC1"/>
    <w:rsid w:val="007B217E"/>
    <w:rsid w:val="007B4C59"/>
    <w:rsid w:val="007C3243"/>
    <w:rsid w:val="007C65F4"/>
    <w:rsid w:val="007C7C4D"/>
    <w:rsid w:val="007E28D9"/>
    <w:rsid w:val="007F1203"/>
    <w:rsid w:val="008006AE"/>
    <w:rsid w:val="008058AB"/>
    <w:rsid w:val="00806FE2"/>
    <w:rsid w:val="00825E4D"/>
    <w:rsid w:val="00836454"/>
    <w:rsid w:val="00844F0B"/>
    <w:rsid w:val="00852778"/>
    <w:rsid w:val="00853722"/>
    <w:rsid w:val="008629B7"/>
    <w:rsid w:val="00863152"/>
    <w:rsid w:val="00865593"/>
    <w:rsid w:val="008746D7"/>
    <w:rsid w:val="00877C58"/>
    <w:rsid w:val="00880B50"/>
    <w:rsid w:val="00881DA8"/>
    <w:rsid w:val="0089050E"/>
    <w:rsid w:val="00892287"/>
    <w:rsid w:val="008A255C"/>
    <w:rsid w:val="008A665F"/>
    <w:rsid w:val="008B099B"/>
    <w:rsid w:val="008B3B12"/>
    <w:rsid w:val="008B4889"/>
    <w:rsid w:val="008C59D3"/>
    <w:rsid w:val="008C734F"/>
    <w:rsid w:val="008D0020"/>
    <w:rsid w:val="008D1172"/>
    <w:rsid w:val="008D20EC"/>
    <w:rsid w:val="008E10A0"/>
    <w:rsid w:val="008E15D2"/>
    <w:rsid w:val="008E2E5E"/>
    <w:rsid w:val="008E67AE"/>
    <w:rsid w:val="008F2717"/>
    <w:rsid w:val="008F64FB"/>
    <w:rsid w:val="009039C2"/>
    <w:rsid w:val="00904AC6"/>
    <w:rsid w:val="00904DAB"/>
    <w:rsid w:val="00907B05"/>
    <w:rsid w:val="00915B97"/>
    <w:rsid w:val="00916AB6"/>
    <w:rsid w:val="00927A72"/>
    <w:rsid w:val="00935379"/>
    <w:rsid w:val="00936437"/>
    <w:rsid w:val="0096201F"/>
    <w:rsid w:val="009760B8"/>
    <w:rsid w:val="00977A43"/>
    <w:rsid w:val="00981491"/>
    <w:rsid w:val="009868A8"/>
    <w:rsid w:val="0099134F"/>
    <w:rsid w:val="00995302"/>
    <w:rsid w:val="009A46E7"/>
    <w:rsid w:val="009B7060"/>
    <w:rsid w:val="009C448C"/>
    <w:rsid w:val="009C4F74"/>
    <w:rsid w:val="009E133A"/>
    <w:rsid w:val="009E6153"/>
    <w:rsid w:val="009F1743"/>
    <w:rsid w:val="009F7DBB"/>
    <w:rsid w:val="00A06FDB"/>
    <w:rsid w:val="00A136DB"/>
    <w:rsid w:val="00A15781"/>
    <w:rsid w:val="00A24014"/>
    <w:rsid w:val="00A325F5"/>
    <w:rsid w:val="00A32FEB"/>
    <w:rsid w:val="00A5055E"/>
    <w:rsid w:val="00A519C8"/>
    <w:rsid w:val="00A62A69"/>
    <w:rsid w:val="00A66FD7"/>
    <w:rsid w:val="00A8416A"/>
    <w:rsid w:val="00A85AA1"/>
    <w:rsid w:val="00AA0BAF"/>
    <w:rsid w:val="00AC0C6D"/>
    <w:rsid w:val="00AC3A4C"/>
    <w:rsid w:val="00AC70A0"/>
    <w:rsid w:val="00AD4536"/>
    <w:rsid w:val="00AF45CB"/>
    <w:rsid w:val="00AF5B3D"/>
    <w:rsid w:val="00B041D4"/>
    <w:rsid w:val="00B051F9"/>
    <w:rsid w:val="00B1069B"/>
    <w:rsid w:val="00B1313B"/>
    <w:rsid w:val="00B13BA6"/>
    <w:rsid w:val="00B20DEF"/>
    <w:rsid w:val="00B25AE6"/>
    <w:rsid w:val="00B42566"/>
    <w:rsid w:val="00B42E81"/>
    <w:rsid w:val="00B50FF4"/>
    <w:rsid w:val="00B5412D"/>
    <w:rsid w:val="00B55701"/>
    <w:rsid w:val="00B66E94"/>
    <w:rsid w:val="00B80907"/>
    <w:rsid w:val="00B93F31"/>
    <w:rsid w:val="00BA16B0"/>
    <w:rsid w:val="00BB0D6D"/>
    <w:rsid w:val="00BB38DE"/>
    <w:rsid w:val="00BC1D41"/>
    <w:rsid w:val="00BC4886"/>
    <w:rsid w:val="00BD0BF4"/>
    <w:rsid w:val="00BE0FFD"/>
    <w:rsid w:val="00BE379D"/>
    <w:rsid w:val="00BF2141"/>
    <w:rsid w:val="00BF24FF"/>
    <w:rsid w:val="00BF3D9A"/>
    <w:rsid w:val="00BF4B76"/>
    <w:rsid w:val="00BF6544"/>
    <w:rsid w:val="00BF6740"/>
    <w:rsid w:val="00C16D77"/>
    <w:rsid w:val="00C17DEA"/>
    <w:rsid w:val="00C17E51"/>
    <w:rsid w:val="00C4633D"/>
    <w:rsid w:val="00C57798"/>
    <w:rsid w:val="00C62B6E"/>
    <w:rsid w:val="00C663BD"/>
    <w:rsid w:val="00C831E1"/>
    <w:rsid w:val="00C84BEC"/>
    <w:rsid w:val="00C9404B"/>
    <w:rsid w:val="00C941D4"/>
    <w:rsid w:val="00C95CF2"/>
    <w:rsid w:val="00C96B93"/>
    <w:rsid w:val="00CA6837"/>
    <w:rsid w:val="00CA6DB3"/>
    <w:rsid w:val="00CB179B"/>
    <w:rsid w:val="00CB3A89"/>
    <w:rsid w:val="00CB6958"/>
    <w:rsid w:val="00CC4A2C"/>
    <w:rsid w:val="00CD2E01"/>
    <w:rsid w:val="00CD45DD"/>
    <w:rsid w:val="00CE13DF"/>
    <w:rsid w:val="00CF1653"/>
    <w:rsid w:val="00CF7A39"/>
    <w:rsid w:val="00D05799"/>
    <w:rsid w:val="00D34529"/>
    <w:rsid w:val="00D6016F"/>
    <w:rsid w:val="00D60407"/>
    <w:rsid w:val="00D773DD"/>
    <w:rsid w:val="00D93F41"/>
    <w:rsid w:val="00DB15DE"/>
    <w:rsid w:val="00DB1821"/>
    <w:rsid w:val="00DB5C7E"/>
    <w:rsid w:val="00DC00FF"/>
    <w:rsid w:val="00DD0007"/>
    <w:rsid w:val="00DE05E0"/>
    <w:rsid w:val="00DE2EB0"/>
    <w:rsid w:val="00DE3A7F"/>
    <w:rsid w:val="00DE3C8D"/>
    <w:rsid w:val="00DE3EE6"/>
    <w:rsid w:val="00DE5129"/>
    <w:rsid w:val="00DF1F2E"/>
    <w:rsid w:val="00E043D9"/>
    <w:rsid w:val="00E06BE0"/>
    <w:rsid w:val="00E10C8F"/>
    <w:rsid w:val="00E134B5"/>
    <w:rsid w:val="00E14CC0"/>
    <w:rsid w:val="00E2173D"/>
    <w:rsid w:val="00E32CD1"/>
    <w:rsid w:val="00E4169F"/>
    <w:rsid w:val="00E434C7"/>
    <w:rsid w:val="00E43C68"/>
    <w:rsid w:val="00E50651"/>
    <w:rsid w:val="00E834E0"/>
    <w:rsid w:val="00EA2B32"/>
    <w:rsid w:val="00EA36A1"/>
    <w:rsid w:val="00EB0737"/>
    <w:rsid w:val="00EB1621"/>
    <w:rsid w:val="00ED24E1"/>
    <w:rsid w:val="00ED259B"/>
    <w:rsid w:val="00EE2B3A"/>
    <w:rsid w:val="00EE2D49"/>
    <w:rsid w:val="00EE36DD"/>
    <w:rsid w:val="00EE7CA4"/>
    <w:rsid w:val="00EF020C"/>
    <w:rsid w:val="00F0408A"/>
    <w:rsid w:val="00F0430A"/>
    <w:rsid w:val="00F04C65"/>
    <w:rsid w:val="00F05AF3"/>
    <w:rsid w:val="00F17587"/>
    <w:rsid w:val="00F31CF2"/>
    <w:rsid w:val="00F324DE"/>
    <w:rsid w:val="00F35293"/>
    <w:rsid w:val="00F502A6"/>
    <w:rsid w:val="00F75FFC"/>
    <w:rsid w:val="00F81300"/>
    <w:rsid w:val="00F82865"/>
    <w:rsid w:val="00F906CF"/>
    <w:rsid w:val="00FA11B1"/>
    <w:rsid w:val="00FA237D"/>
    <w:rsid w:val="00FA2578"/>
    <w:rsid w:val="00FA3D7B"/>
    <w:rsid w:val="00FB3196"/>
    <w:rsid w:val="00FB38C7"/>
    <w:rsid w:val="00FC0174"/>
    <w:rsid w:val="00FE4EA3"/>
    <w:rsid w:val="00FE707F"/>
    <w:rsid w:val="00FF1192"/>
    <w:rsid w:val="00FF2A1E"/>
    <w:rsid w:val="00FF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16"/>
      <w:jc w:val="both"/>
    </w:pPr>
  </w:style>
  <w:style w:styleId="Tijeloteksta" w:type="paragraph">
    <w:name w:val="Body Text"/>
    <w:basedOn w:val="Normal"/>
    <w:rsid w:val="00881DA8"/>
    <w:pPr>
      <w:spacing w:after="120"/>
    </w:pPr>
  </w:style>
  <w:style w:styleId="Tekstbalonia" w:type="paragraph">
    <w:name w:val="Balloon Text"/>
    <w:basedOn w:val="Normal"/>
    <w:semiHidden/>
    <w:rsid w:val="00204DE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24014"/>
    <w:pPr>
      <w:ind w:left="708"/>
    </w:pPr>
  </w:style>
  <w:style w:styleId="Obinitekst" w:type="paragraph">
    <w:name w:val="Plain Text"/>
    <w:basedOn w:val="Normal"/>
    <w:link w:val="ObinitekstChar"/>
    <w:uiPriority w:val="99"/>
    <w:unhideWhenUsed/>
    <w:rsid w:val="003A457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3A457C"/>
    <w:rPr>
      <w:rFonts w:eastAsia="Calibri" w:hAnsi="Calibri" w:ascii="Calibri"/>
      <w:sz w:val="22"/>
      <w:szCs w:val="21"/>
      <w:lang w:eastAsia="en-US"/>
    </w:rPr>
  </w:style>
  <w:style w:styleId="Naglaeno" w:type="character">
    <w:name w:val="Strong"/>
    <w:qFormat/>
    <w:rsid w:val="000D6F64"/>
    <w:rPr>
      <w:b/>
      <w:bCs/>
    </w:rPr>
  </w:style>
  <w:style w:styleId="Istaknuto" w:type="character">
    <w:name w:val="Emphasis"/>
    <w:qFormat/>
    <w:rsid w:val="000D6F64"/>
    <w:rPr>
      <w:i/>
      <w:iCs/>
    </w:rPr>
  </w:style>
  <w:style w:styleId="Tijeloteksta2" w:type="paragraph">
    <w:name w:val="Body Text 2"/>
    <w:basedOn w:val="Normal"/>
    <w:link w:val="Tijeloteksta2Char"/>
    <w:rsid w:val="00E50651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E50651"/>
    <w:rPr>
      <w:sz w:val="24"/>
      <w:szCs w:val="24"/>
    </w:rPr>
  </w:style>
  <w:style w:styleId="Bezproreda" w:type="paragraph">
    <w:name w:val="No Spacing"/>
    <w:uiPriority w:val="1"/>
    <w:qFormat/>
    <w:rsid w:val="0044695C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44695C"/>
    <w:rPr>
      <w:sz w:val="24"/>
      <w:szCs w:val="24"/>
    </w:rPr>
  </w:style>
  <w:style w:customStyle="true" w:styleId="Default" w:type="paragraph">
    <w:name w:val="Default"/>
    <w:rsid w:val="00936437"/>
    <w:pPr>
      <w:autoSpaceDE w:val="false"/>
      <w:autoSpaceDN w:val="false"/>
      <w:adjustRightInd w:val="false"/>
    </w:pPr>
    <w:rPr>
      <w:rFonts w:eastAsia="SimSun"/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6B0A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0A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0A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0A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0A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16"/>
      <w:jc w:val="both"/>
    </w:pPr>
  </w:style>
  <w:style w:styleId="Tijeloteksta" w:type="paragraph">
    <w:name w:val="Body Text"/>
    <w:basedOn w:val="Normal"/>
    <w:rsid w:val="00881DA8"/>
    <w:pPr>
      <w:spacing w:after="120"/>
    </w:pPr>
  </w:style>
  <w:style w:styleId="Tekstbalonia" w:type="paragraph">
    <w:name w:val="Balloon Text"/>
    <w:basedOn w:val="Normal"/>
    <w:semiHidden/>
    <w:rsid w:val="00204DE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A24014"/>
    <w:pPr>
      <w:ind w:left="708"/>
    </w:pPr>
  </w:style>
  <w:style w:styleId="Obinitekst" w:type="paragraph">
    <w:name w:val="Plain Text"/>
    <w:basedOn w:val="Normal"/>
    <w:link w:val="ObinitekstChar"/>
    <w:uiPriority w:val="99"/>
    <w:unhideWhenUsed/>
    <w:rsid w:val="003A457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3A457C"/>
    <w:rPr>
      <w:rFonts w:ascii="Calibri" w:eastAsia="Calibri" w:hAnsi="Calibri"/>
      <w:sz w:val="22"/>
      <w:szCs w:val="21"/>
      <w:lang w:eastAsia="en-US"/>
    </w:rPr>
  </w:style>
  <w:style w:styleId="Naglaeno" w:type="character">
    <w:name w:val="Strong"/>
    <w:qFormat/>
    <w:rsid w:val="000D6F64"/>
    <w:rPr>
      <w:b/>
      <w:bCs/>
    </w:rPr>
  </w:style>
  <w:style w:styleId="Istaknuto" w:type="character">
    <w:name w:val="Emphasis"/>
    <w:qFormat/>
    <w:rsid w:val="000D6F64"/>
    <w:rPr>
      <w:i/>
      <w:iCs/>
    </w:rPr>
  </w:style>
  <w:style w:styleId="Tijeloteksta2" w:type="paragraph">
    <w:name w:val="Body Text 2"/>
    <w:basedOn w:val="Normal"/>
    <w:link w:val="Tijeloteksta2Char"/>
    <w:rsid w:val="00E50651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E50651"/>
    <w:rPr>
      <w:sz w:val="24"/>
      <w:szCs w:val="24"/>
    </w:rPr>
  </w:style>
  <w:style w:styleId="Bezproreda" w:type="paragraph">
    <w:name w:val="No Spacing"/>
    <w:uiPriority w:val="1"/>
    <w:qFormat/>
    <w:rsid w:val="0044695C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44695C"/>
    <w:rPr>
      <w:sz w:val="24"/>
      <w:szCs w:val="24"/>
    </w:rPr>
  </w:style>
  <w:style w:customStyle="1" w:styleId="Default" w:type="paragraph">
    <w:name w:val="Default"/>
    <w:rsid w:val="00936437"/>
    <w:pPr>
      <w:autoSpaceDE w:val="0"/>
      <w:autoSpaceDN w:val="0"/>
      <w:adjustRightInd w:val="0"/>
    </w:pPr>
    <w:rPr>
      <w:rFonts w:eastAsia="SimSun"/>
      <w:color w:val="000000"/>
      <w:sz w:val="24"/>
      <w:szCs w:val="24"/>
      <w:lang w:eastAsia="zh-CN"/>
    </w:rPr>
  </w:style>
  <w:style w:styleId="Tekstrezerviranogmjesta" w:type="character">
    <w:name w:val="Placeholder Text"/>
    <w:basedOn w:val="Zadanifontodlomka"/>
    <w:uiPriority w:val="99"/>
    <w:semiHidden/>
    <w:rsid w:val="006B0A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0A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0A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0A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0A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St-1066/2015</izvorni_sadrzaj>
    <derivirana_varijabla naziv="DomainObject.Predmet.OznakaBroj_1">St-1066/2015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CVITKOVIĆ d.o.o. za proizvodnju, trgovinu i usluge</izvorni_sadrzaj>
    <derivirana_varijabla naziv="DomainObject.Predmet.ProtustrankaFormated_1">  CVITKOVIĆ d.o.o. za proizvodnju, trgovinu i usluge</derivirana_varijabla>
  </DomainObject.Predmet.ProtustrankaFormated>
  <DomainObject.Predmet.ProtustrankaFormatedOIB>
    <izvorni_sadrzaj>  CVITKOVIĆ d.o.o. za proizvodnju, trgovinu i usluge, OIB 81016946107</izvorni_sadrzaj>
    <derivirana_varijabla naziv="DomainObject.Predmet.ProtustrankaFormatedOIB_1">  CVITKOVIĆ d.o.o. za proizvodnju, trgovinu i usluge, OIB 81016946107</derivirana_varijabla>
  </DomainObject.Predmet.ProtustrankaFormatedOIB>
  <DomainObject.Predmet.ProtustrankaFormatedWithAdress>
    <izvorni_sadrzaj> CVITKOVIĆ d.o.o. za proizvodnju, trgovinu i usluge, J.J.Strossmayera 62, 32284 Vođinci</izvorni_sadrzaj>
    <derivirana_varijabla naziv="DomainObject.Predmet.ProtustrankaFormatedWithAdress_1"> CVITKOVIĆ d.o.o. za proizvodnju, trgovinu i usluge, J.J.Strossmayera 62, 32284 Vođinci</derivirana_varijabla>
  </DomainObject.Predmet.ProtustrankaFormatedWithAdress>
  <DomainObject.Predmet.ProtustrankaFormatedWithAdressOIB>
    <izvorni_sadrzaj> CVITKOVIĆ d.o.o. za proizvodnju, trgovinu i usluge, OIB 81016946107, J.J.Strossmayera 62, 32284 Vođinci</izvorni_sadrzaj>
    <derivirana_varijabla naziv="DomainObject.Predmet.ProtustrankaFormatedWithAdressOIB_1"> CVITKOVIĆ d.o.o. za proizvodnju, trgovinu i usluge, OIB 81016946107, J.J.Strossmayera 62, 32284 Vođinci</derivirana_varijabla>
  </DomainObject.Predmet.ProtustrankaFormatedWithAdressOIB>
  <DomainObject.Predmet.ProtustrankaWithAdress>
    <izvorni_sadrzaj>CVITKOVIĆ d.o.o. za proizvodnju, trgovinu i usluge J.J.Strossmayera 62, 32284 Vođinci</izvorni_sadrzaj>
    <derivirana_varijabla naziv="DomainObject.Predmet.ProtustrankaWithAdress_1">CVITKOVIĆ d.o.o. za proizvodnju, trgovinu i usluge J.J.Strossmayera 62, 32284 Vođinci</derivirana_varijabla>
  </DomainObject.Predmet.ProtustrankaWithAdress>
  <DomainObject.Predmet.ProtustrankaWithAdressOIB>
    <izvorni_sadrzaj>CVITKOVIĆ d.o.o. za proizvodnju, trgovinu i usluge, OIB 81016946107, J.J.Strossmayera 62, 32284 Vođinci</izvorni_sadrzaj>
    <derivirana_varijabla naziv="DomainObject.Predmet.ProtustrankaWithAdressOIB_1">CVITKOVIĆ d.o.o. za proizvodnju, trgovinu i usluge, OIB 81016946107, J.J.Strossmayera 62, 32284 Vođinci</derivirana_varijabla>
  </DomainObject.Predmet.ProtustrankaWithAdressOIB>
  <DomainObject.Predmet.ProtustrankaNazivFormated>
    <izvorni_sadrzaj>CVITKOVIĆ d.o.o. za proizvodnju, trgovinu i usluge</izvorni_sadrzaj>
    <derivirana_varijabla naziv="DomainObject.Predmet.ProtustrankaNazivFormated_1">CVITKOVIĆ d.o.o. za proizvodnju, trgovinu i usluge</derivirana_varijabla>
  </DomainObject.Predmet.ProtustrankaNazivFormated>
  <DomainObject.Predmet.ProtustrankaNazivFormatedOIB>
    <izvorni_sadrzaj>CVITKOVIĆ d.o.o. za proizvodnju, trgovinu i usluge, OIB 81016946107</izvorni_sadrzaj>
    <derivirana_varijabla naziv="DomainObject.Predmet.ProtustrankaNazivFormatedOIB_1">CVITKOVIĆ d.o.o. za proizvodnju, trgovinu i usluge, OIB 81016946107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CVITKOVIĆ d.o.o. za proizvodnju, trgovinu i usluge</item>
    </izvorni_sadrzaj>
    <derivirana_varijabla naziv="DomainObject.Predmet.ProtuStrankaListFormated_1">
      <item>CVITKOVIĆ d.o.o. za proizvodnju, trgovinu i usluge</item>
    </derivirana_varijabla>
  </DomainObject.Predmet.ProtuStrankaListFormated>
  <DomainObject.Predmet.ProtuStrankaListFormatedOIB>
    <izvorni_sadrzaj>
      <item>CVITKOVIĆ d.o.o. za proizvodnju, trgovinu i usluge, OIB 81016946107</item>
    </izvorni_sadrzaj>
    <derivirana_varijabla naziv="DomainObject.Predmet.ProtuStrankaListFormatedOIB_1">
      <item>CVITKOVIĆ d.o.o. za proizvodnju, trgovinu i usluge, OIB 81016946107</item>
    </derivirana_varijabla>
  </DomainObject.Predmet.ProtuStrankaListFormatedOIB>
  <DomainObject.Predmet.ProtuStrankaListFormatedWithAdress>
    <izvorni_sadrzaj>
      <item>CVITKOVIĆ d.o.o. za proizvodnju, trgovinu i usluge, J.J.Strossmayera 62, 32284 Vođinci</item>
    </izvorni_sadrzaj>
    <derivirana_varijabla naziv="DomainObject.Predmet.ProtuStrankaListFormatedWithAdress_1">
      <item>CVITKOVIĆ d.o.o. za proizvodnju, trgovinu i usluge, J.J.Strossmayera 62, 32284 Vođinci</item>
    </derivirana_varijabla>
  </DomainObject.Predmet.ProtuStrankaListFormatedWithAdress>
  <DomainObject.Predmet.ProtuStrankaListFormatedWithAdressOIB>
    <izvorni_sadrzaj>
      <item>CVITKOVIĆ d.o.o. za proizvodnju, trgovinu i usluge, OIB 81016946107, J.J.Strossmayera 62, 32284 Vođinci</item>
    </izvorni_sadrzaj>
    <derivirana_varijabla naziv="DomainObject.Predmet.ProtuStrankaListFormatedWithAdressOIB_1">
      <item>CVITKOVIĆ d.o.o. za proizvodnju, trgovinu i usluge, OIB 81016946107, J.J.Strossmayera 62, 32284 Vođinci</item>
    </derivirana_varijabla>
  </DomainObject.Predmet.ProtuStrankaListFormatedWithAdressOIB>
  <DomainObject.Predmet.ProtuStrankaListNazivFormated>
    <izvorni_sadrzaj>
      <item>CVITKOVIĆ d.o.o. za proizvodnju, trgovinu i usluge</item>
    </izvorni_sadrzaj>
    <derivirana_varijabla naziv="DomainObject.Predmet.ProtuStrankaListNazivFormated_1">
      <item>CVITKOVIĆ d.o.o. za proizvodnju, trgovinu i usluge</item>
    </derivirana_varijabla>
  </DomainObject.Predmet.ProtuStrankaListNazivFormated>
  <DomainObject.Predmet.ProtuStrankaListNazivFormatedOIB>
    <izvorni_sadrzaj>
      <item>CVITKOVIĆ d.o.o. za proizvodnju, trgovinu i usluge, OIB 81016946107</item>
    </izvorni_sadrzaj>
    <derivirana_varijabla naziv="DomainObject.Predmet.ProtuStrankaListNazivFormatedOIB_1">
      <item>CVITKOVIĆ d.o.o. za proizvodnju, trgovinu i usluge, OIB 81016946107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CVITKOVIĆ d.o.o. za proizvodnju, trgovinu i usluge</izvorni_sadrzaj>
    <derivirana_varijabla naziv="DomainObject.Predmet.ProtustrankaIDrugi_1">CVITKOVIĆ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CVITKOVIĆ d.o.o. za proizvodnju, trgovinu i usluge, OIB 81016946107, J.J.Strossmayera 62, 32284 Vođinci</izvorni_sadrzaj>
    <derivirana_varijabla naziv="DomainObject.Predmet.ProtustrankaIDrugiAdressOIB_1">CVITKOVIĆ d.o.o. za proizvodnju, trgovinu i usluge, OIB 81016946107, J.J.Strossmayera 62, 32284 Vođinci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CVITKOVIĆ d.o.o. za proizvodnju, trgovinu i usluge</item>
    </izvorni_sadrzaj>
    <derivirana_varijabla naziv="DomainObject.Predmet.SudioniciListNaziv_1">
      <item>FINA RC OSIJEK</item>
      <item>CVITKOVIĆ d.o.o. za proizvodnju, trgovinu i usluge</item>
    </derivirana_varijabla>
  </DomainObject.Predmet.SudioniciListNaziv>
  <DomainObject.Predmet.SudioniciListAdressOIB>
    <izvorni_sadrzaj>
      <item>FINA RC OSIJEK, OIB 85821130368</item>
      <item>CVITKOVIĆ d.o.o. za proizvodnju, trgovinu i usluge, OIB 81016946107, J.J.Strossmayera 62,32284 Vođinci</item>
    </izvorni_sadrzaj>
    <derivirana_varijabla naziv="DomainObject.Predmet.SudioniciListAdressOIB_1">
      <item>FINA RC OSIJEK, OIB 85821130368</item>
      <item>CVITKOVIĆ d.o.o. za proizvodnju, trgovinu i usluge, OIB 81016946107, J.J.Strossmayera 62,32284 Vođinci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81016946107</item>
    </izvorni_sadrzaj>
    <derivirana_varijabla naziv="DomainObject.Predmet.SudioniciListNazivOIB_1">
      <item>, OIB 85821130368</item>
      <item>, OIB 81016946107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7BD58C-43A8-4027-9B0C-23FE326292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7</properties:Pages>
  <properties:Words>2285</properties:Words>
  <properties:Characters>12788</properties:Characters>
  <properties:Lines>455</properties:Lines>
  <properties:Paragraphs>257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2016-06-21T09:47:00Z</dcterms:created>
  <dc:creator>banka</dc:creator>
  <cp:lastModifiedBy>Danijela Sekulić</cp:lastModifiedBy>
  <cp:lastPrinted>2016-06-21T09:57:00Z</cp:lastPrinted>
  <dcterms:modified xmlns:xsi="http://www.w3.org/2001/XMLSchema-instance" xsi:type="dcterms:W3CDTF">2016-06-21T09:59:00Z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7</vt:i4>
  </prop:property>
</prop:Properties>
</file>