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817B8" w:rsidR="00EB3CA7" w:rsidP="00710CFF" w:rsidRDefault="00153C78" w14:paraId="248c651" w14:textId="248c651">
      <w:pPr>
        <w:ind w:left="4956"/>
        <w:jc w:val="right"/>
        <w15:collapsed w:val="false"/>
        <w:rPr>
          <w:rFonts w:ascii="Times New Roman" w:hAns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ascii="Times New Roman" w:hAnsi="Times New Roman"/>
          <w:sz w:val="24"/>
          <w:szCs w:val="24"/>
          <w:lang w:val="hr-HR"/>
        </w:rPr>
        <w:t xml:space="preserve">Poslovni broj: </w:t>
      </w:r>
      <w:r w:rsidR="00CD5911">
        <w:rPr>
          <w:rFonts w:ascii="Times New Roman" w:hAnsi="Times New Roman"/>
          <w:sz w:val="24"/>
          <w:szCs w:val="24"/>
          <w:lang w:val="hr-HR"/>
        </w:rPr>
        <w:t>21</w:t>
      </w:r>
      <w:r w:rsidR="00EB3CA7">
        <w:rPr>
          <w:rFonts w:ascii="Times New Roman" w:hAnsi="Times New Roman"/>
          <w:sz w:val="24"/>
          <w:szCs w:val="24"/>
          <w:lang w:val="hr-HR"/>
        </w:rPr>
        <w:t>.</w:t>
      </w:r>
      <w:r w:rsidRPr="00F817B8" w:rsidR="00EB3CA7">
        <w:rPr>
          <w:rFonts w:ascii="Times New Roman" w:hAnsi="Times New Roman"/>
          <w:sz w:val="24"/>
          <w:szCs w:val="24"/>
          <w:lang w:val="hr-HR"/>
        </w:rPr>
        <w:t xml:space="preserve"> </w:t>
      </w:r>
      <w:proofErr w:type="spellStart"/>
      <w:r w:rsidRPr="00F817B8" w:rsidR="00EB3CA7">
        <w:rPr>
          <w:rFonts w:ascii="Times New Roman" w:hAnsi="Times New Roman"/>
          <w:sz w:val="24"/>
          <w:szCs w:val="24"/>
          <w:lang w:val="hr-HR"/>
        </w:rPr>
        <w:t>Sp</w:t>
      </w:r>
      <w:proofErr w:type="spellEnd"/>
      <w:r w:rsidRPr="00F817B8" w:rsidR="00EB3CA7">
        <w:rPr>
          <w:rFonts w:ascii="Times New Roman" w:hAnsi="Times New Roman"/>
          <w:sz w:val="24"/>
          <w:szCs w:val="24"/>
          <w:lang w:val="hr-HR"/>
        </w:rPr>
        <w:t>-</w:t>
      </w:r>
      <w:r w:rsidR="00F043D2">
        <w:rPr>
          <w:rFonts w:ascii="Times New Roman" w:hAnsi="Times New Roman"/>
          <w:sz w:val="24"/>
          <w:szCs w:val="24"/>
          <w:lang w:val="hr-HR"/>
        </w:rPr>
        <w:t>5360</w:t>
      </w:r>
      <w:r w:rsidR="00815119">
        <w:rPr>
          <w:rFonts w:ascii="Times New Roman" w:hAnsi="Times New Roman"/>
          <w:sz w:val="24"/>
          <w:szCs w:val="24"/>
          <w:lang w:val="hr-HR"/>
        </w:rPr>
        <w:t>/2019-</w:t>
      </w:r>
      <w:r w:rsidR="00F043D2">
        <w:rPr>
          <w:rFonts w:ascii="Times New Roman" w:hAnsi="Times New Roman"/>
          <w:sz w:val="24"/>
          <w:szCs w:val="24"/>
          <w:lang w:val="hr-HR"/>
        </w:rPr>
        <w:t>1</w:t>
      </w:r>
      <w:r w:rsidR="00815119">
        <w:rPr>
          <w:rFonts w:ascii="Times New Roman" w:hAnsi="Times New Roman"/>
          <w:sz w:val="24"/>
          <w:szCs w:val="24"/>
          <w:lang w:val="hr-HR"/>
        </w:rPr>
        <w:t>9</w:t>
      </w:r>
    </w:p>
    <w:p w:rsidR="00EB3CA7" w:rsidP="00EB3CA7" w:rsidRDefault="00EB3CA7">
      <w:pPr>
        <w:jc w:val="right"/>
        <w:rPr>
          <w:noProof/>
          <w:lang w:val="hr-HR"/>
        </w:rPr>
      </w:pPr>
    </w:p>
    <w:p w:rsidRPr="00CD0026" w:rsidR="00337C9B" w:rsidP="00E33F3D" w:rsidRDefault="00CD0026">
      <w:pPr>
        <w:rPr>
          <w:rFonts w:ascii="Times New Roman" w:hAnsi="Times New Roman"/>
          <w:sz w:val="24"/>
          <w:szCs w:val="24"/>
        </w:rPr>
      </w:pPr>
      <w:r>
        <w:rPr>
          <w:noProof/>
          <w:lang w:val="hr-HR"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9B" w:rsidP="00E33F3D" w:rsidRDefault="00337C9B">
      <w:pPr>
        <w:rPr>
          <w:rFonts w:ascii="Times New Roman" w:hAnsi="Times New Roman"/>
          <w:sz w:val="24"/>
          <w:szCs w:val="24"/>
          <w:lang w:val="hr-HR"/>
        </w:rPr>
      </w:pP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Republika Hrvatska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Općinski sud u Osijek</w:t>
      </w:r>
      <w:r w:rsidR="00235E04">
        <w:rPr>
          <w:rFonts w:ascii="Times New Roman" w:hAnsi="Times New Roman"/>
          <w:sz w:val="24"/>
          <w:szCs w:val="24"/>
          <w:lang w:val="hr-HR"/>
        </w:rPr>
        <w:t>u</w:t>
      </w:r>
    </w:p>
    <w:p w:rsidRPr="00E33F3D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Europske avenije 7</w:t>
      </w:r>
    </w:p>
    <w:p w:rsidR="00E33F3D" w:rsidP="003205A5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E33F3D">
        <w:rPr>
          <w:rFonts w:ascii="Times New Roman" w:hAnsi="Times New Roman"/>
          <w:sz w:val="24"/>
          <w:szCs w:val="24"/>
          <w:lang w:val="hr-HR"/>
        </w:rPr>
        <w:t>31000  Osijek</w:t>
      </w:r>
    </w:p>
    <w:p w:rsidRPr="00F817B8" w:rsidR="00E33F3D" w:rsidP="007F5B38" w:rsidRDefault="00E33F3D">
      <w:pPr>
        <w:ind w:left="4956" w:firstLine="708"/>
        <w:rPr>
          <w:rFonts w:ascii="Times New Roman" w:hAnsi="Times New Roman"/>
          <w:sz w:val="24"/>
          <w:szCs w:val="24"/>
          <w:lang w:val="hr-HR"/>
        </w:rPr>
      </w:pPr>
    </w:p>
    <w:p w:rsidR="00E33F3D" w:rsidP="00ED39C3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ED39C3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OBAVIJEST POTROŠAČU </w:t>
      </w:r>
    </w:p>
    <w:p w:rsidR="00076112" w:rsidP="00F30374" w:rsidRDefault="00076112">
      <w:pPr>
        <w:rPr>
          <w:rFonts w:ascii="Times New Roman" w:hAnsi="Times New Roman"/>
          <w:sz w:val="24"/>
          <w:szCs w:val="24"/>
          <w:lang w:val="hr-HR"/>
        </w:rPr>
      </w:pPr>
    </w:p>
    <w:p w:rsidR="00ED39C3" w:rsidP="00ED39C3" w:rsidRDefault="00F043D2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VLADO ĆUK</w:t>
      </w:r>
    </w:p>
    <w:p w:rsidR="00ED39C3" w:rsidP="00ED39C3" w:rsidRDefault="0007611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5A7528" w:rsidP="00513C6A" w:rsidRDefault="00F043D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LADIMIREVCI</w:t>
      </w:r>
      <w:r w:rsidR="00215F53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342BDC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513C6A" w:rsidR="00CD5911" w:rsidP="00513C6A" w:rsidRDefault="00F043D2">
      <w:pPr>
        <w:jc w:val="right"/>
        <w:rPr>
          <w:rFonts w:ascii="Times New Roman" w:hAnsi="Times New Roman"/>
          <w:sz w:val="24"/>
          <w:szCs w:val="24"/>
          <w:lang w:val="hr-HR"/>
        </w:rPr>
      </w:pPr>
      <w:proofErr w:type="spellStart"/>
      <w:r>
        <w:rPr>
          <w:rFonts w:ascii="Times New Roman" w:hAnsi="Times New Roman"/>
          <w:sz w:val="24"/>
          <w:szCs w:val="24"/>
          <w:lang w:val="hr-HR"/>
        </w:rPr>
        <w:t>Đuke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 Maričića Munje 13</w:t>
      </w:r>
    </w:p>
    <w:p w:rsidR="000017CB" w:rsidP="00D53785" w:rsidRDefault="0080328C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BC1D0D" w:rsidP="00F30374" w:rsidRDefault="00BC1D0D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633B3E" w:rsidP="00F30374" w:rsidRDefault="00ED39C3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633B3E" w:rsidP="00633B3E" w:rsidRDefault="008B71E1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Sukladno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>
        <w:rPr>
          <w:rFonts w:ascii="Times New Roman" w:hAnsi="Times New Roman"/>
          <w:sz w:val="24"/>
          <w:szCs w:val="24"/>
          <w:lang w:val="hr-HR"/>
        </w:rPr>
        <w:t>g st. 6 u vezi sa čl. 79</w:t>
      </w:r>
      <w:r w:rsidR="002C4C1A">
        <w:rPr>
          <w:rFonts w:ascii="Times New Roman" w:hAnsi="Times New Roman"/>
          <w:sz w:val="24"/>
          <w:szCs w:val="24"/>
          <w:lang w:val="hr-HR"/>
        </w:rPr>
        <w:t xml:space="preserve">. </w:t>
      </w:r>
      <w:r w:rsidR="00633B3E">
        <w:rPr>
          <w:rFonts w:ascii="Times New Roman" w:hAns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="00633B3E" w:rsidP="00633B3E" w:rsidRDefault="00633B3E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D53785" w:rsidR="00633B3E" w:rsidP="00994CB2" w:rsidRDefault="00F043D2">
      <w:pPr>
        <w:ind w:firstLine="708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VLADO ĆUK, OIB: 61927003762,</w:t>
      </w:r>
    </w:p>
    <w:p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:rsidRPr="00F817B8" w:rsidR="00997F86" w:rsidP="00633B3E" w:rsidRDefault="00997F86">
      <w:pPr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ascii="Times New Roman" w:hAnsi="Times New Roman"/>
          <w:sz w:val="24"/>
          <w:szCs w:val="24"/>
          <w:lang w:val="hr-HR"/>
        </w:rPr>
        <w:t>g postupka stečaja potrošača ob</w:t>
      </w:r>
      <w:r>
        <w:rPr>
          <w:rFonts w:ascii="Times New Roman" w:hAnsi="Times New Roman"/>
          <w:sz w:val="24"/>
          <w:szCs w:val="24"/>
          <w:lang w:val="hr-HR"/>
        </w:rPr>
        <w:t xml:space="preserve">avljena </w:t>
      </w:r>
      <w:r w:rsidR="00A367FF">
        <w:rPr>
          <w:rFonts w:ascii="Times New Roman" w:hAnsi="Times New Roman"/>
          <w:sz w:val="24"/>
          <w:szCs w:val="24"/>
          <w:lang w:val="hr-HR"/>
        </w:rPr>
        <w:t>putem mrežne stranice</w:t>
      </w:r>
      <w:r>
        <w:rPr>
          <w:rFonts w:ascii="Times New Roman" w:hAns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="00E33F3D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Pr="00F817B8" w:rsidR="00ED39C3" w:rsidP="00E33F3D" w:rsidRDefault="00ED39C3">
      <w:pPr>
        <w:rPr>
          <w:rFonts w:ascii="Times New Roman" w:hAnsi="Times New Roman"/>
          <w:sz w:val="24"/>
          <w:szCs w:val="24"/>
          <w:lang w:val="hr-HR"/>
        </w:rPr>
      </w:pPr>
    </w:p>
    <w:p w:rsidR="00E33F3D" w:rsidP="0094413E" w:rsidRDefault="0094413E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>Osijek</w:t>
      </w:r>
      <w:r w:rsidR="001B2FD4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F043D2">
        <w:rPr>
          <w:rFonts w:ascii="Times New Roman" w:hAnsi="Times New Roman"/>
          <w:sz w:val="24"/>
          <w:szCs w:val="24"/>
          <w:lang w:val="hr-HR"/>
        </w:rPr>
        <w:t>10. ožujka 2020</w:t>
      </w:r>
      <w:r w:rsidRPr="00F817B8" w:rsidR="00E33F3D">
        <w:rPr>
          <w:rFonts w:ascii="Times New Roman" w:hAnsi="Times New Roman"/>
          <w:sz w:val="24"/>
          <w:szCs w:val="24"/>
          <w:lang w:val="hr-HR"/>
        </w:rPr>
        <w:t>.</w:t>
      </w:r>
    </w:p>
    <w:p w:rsidRPr="00F817B8" w:rsidR="00E33F3D" w:rsidP="00E33F3D" w:rsidRDefault="00E33F3D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Pr="00F817B8" w:rsidR="00E33F3D" w:rsidP="00E33F3D" w:rsidRDefault="00E33F3D">
      <w:pPr>
        <w:rPr>
          <w:rFonts w:ascii="Times New Roman" w:hAnsi="Times New Roman"/>
          <w:sz w:val="24"/>
          <w:szCs w:val="24"/>
          <w:lang w:val="hr-HR"/>
        </w:rPr>
      </w:pPr>
    </w:p>
    <w:p w:rsidR="00337C9B" w:rsidP="00026491" w:rsidRDefault="00E33F3D">
      <w:pPr>
        <w:rPr>
          <w:rFonts w:ascii="Times New Roman" w:hAnsi="Times New Roman"/>
          <w:sz w:val="24"/>
          <w:szCs w:val="24"/>
          <w:lang w:val="hr-HR"/>
        </w:rPr>
      </w:pP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Pr="00F817B8">
        <w:rPr>
          <w:rFonts w:ascii="Times New Roman" w:hAnsi="Times New Roman"/>
          <w:sz w:val="24"/>
          <w:szCs w:val="24"/>
          <w:lang w:val="hr-HR"/>
        </w:rPr>
        <w:tab/>
      </w:r>
      <w:r w:rsidR="00026491">
        <w:rPr>
          <w:rFonts w:ascii="Times New Roman" w:hAnsi="Times New Roman"/>
          <w:sz w:val="24"/>
          <w:szCs w:val="24"/>
          <w:lang w:val="hr-HR"/>
        </w:rPr>
        <w:t xml:space="preserve">     </w:t>
      </w:r>
      <w:r w:rsidR="0094413E">
        <w:rPr>
          <w:rFonts w:ascii="Times New Roman" w:hAns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ascii="Times New Roman" w:hAnsi="Times New Roman"/>
          <w:sz w:val="24"/>
          <w:szCs w:val="24"/>
          <w:lang w:val="hr-HR"/>
        </w:rPr>
        <w:t xml:space="preserve"> </w:t>
      </w:r>
    </w:p>
    <w:p w:rsidR="00EB3CA7" w:rsidP="00D06362" w:rsidRDefault="00026491">
      <w:pPr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ascii="Times New Roman" w:hAnsi="Times New Roman"/>
          <w:sz w:val="24"/>
          <w:szCs w:val="24"/>
          <w:lang w:val="hr-HR"/>
        </w:rPr>
        <w:t>Lea Pihler</w:t>
      </w:r>
      <w:r w:rsidR="00812EC2">
        <w:rPr>
          <w:rFonts w:ascii="Times New Roman" w:hAnsi="Times New Roman"/>
          <w:sz w:val="24"/>
          <w:szCs w:val="24"/>
          <w:lang w:val="hr-HR"/>
        </w:rPr>
        <w:t>, v.r.</w:t>
      </w:r>
    </w:p>
    <w:p w:rsidR="00EB3CA7" w:rsidP="00D06362" w:rsidRDefault="00EB3CA7">
      <w:pPr>
        <w:jc w:val="center"/>
        <w:rPr>
          <w:rFonts w:ascii="Times New Roman" w:hAnsi="Times New Roman"/>
          <w:sz w:val="24"/>
          <w:szCs w:val="24"/>
          <w:lang w:val="hr-HR"/>
        </w:rPr>
      </w:pPr>
    </w:p>
    <w:p w:rsidR="0094413E" w:rsidP="00917BEC" w:rsidRDefault="0094413E">
      <w:pPr>
        <w:rPr>
          <w:rFonts w:ascii="Times New Roman" w:hAnsi="Times New Roman"/>
          <w:sz w:val="24"/>
          <w:szCs w:val="24"/>
          <w:lang w:val="hr-HR"/>
        </w:rPr>
      </w:pPr>
    </w:p>
    <w:p w:rsidR="0094413E" w:rsidP="00EB3CA7" w:rsidRDefault="0094413E">
      <w:pPr>
        <w:jc w:val="right"/>
        <w:rPr>
          <w:rFonts w:ascii="Times New Roman" w:hAnsi="Times New Roman"/>
          <w:sz w:val="24"/>
          <w:szCs w:val="24"/>
          <w:lang w:val="hr-HR"/>
        </w:rPr>
      </w:pPr>
    </w:p>
    <w:p w:rsidR="00812EC2" w:rsidP="00812EC2" w:rsidRDefault="00812EC2">
      <w:pPr>
        <w:jc w:val="right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Za točnost </w:t>
      </w:r>
      <w:proofErr w:type="spellStart"/>
      <w:r>
        <w:rPr>
          <w:rFonts w:ascii="Times New Roman" w:hAnsi="Times New Roman"/>
          <w:sz w:val="24"/>
          <w:szCs w:val="24"/>
          <w:lang w:val="hr-HR"/>
        </w:rPr>
        <w:t>otpravka</w:t>
      </w:r>
      <w:proofErr w:type="spellEnd"/>
      <w:r>
        <w:rPr>
          <w:rFonts w:ascii="Times New Roman" w:hAnsi="Times New Roman"/>
          <w:sz w:val="24"/>
          <w:szCs w:val="24"/>
          <w:lang w:val="hr-HR"/>
        </w:rPr>
        <w:t xml:space="preserve">-ovlašteni službenik </w:t>
      </w:r>
    </w:p>
    <w:p w:rsidRPr="00F817B8" w:rsidR="00812EC2" w:rsidP="00812EC2" w:rsidRDefault="00812EC2">
      <w:pPr>
        <w:ind w:left="4956" w:firstLine="708"/>
        <w:jc w:val="center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Ranka Đukić  </w:t>
      </w:r>
    </w:p>
    <w:p w:rsidR="00AE2F6B" w:rsidRDefault="00AE2F6B"/>
    <w:sectPr w:rsidR="00AE2F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RO_Dutch-Normal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ilvl="0" w:tplc="D9B8DF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524BAE"/>
    <w:multiLevelType w:val="hybridMultilevel"/>
    <w:tmpl w:val="EE58663A"/>
    <w:lvl w:ilvl="0" w:tplc="59DEF27A">
      <w:start w:val="1"/>
      <w:numFmt w:val="upperRoman"/>
      <w:lvlText w:val="%1."/>
      <w:lvlJc w:val="left"/>
      <w:pPr>
        <w:ind w:left="7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160" w:hanging="360"/>
      </w:pPr>
    </w:lvl>
    <w:lvl w:ilvl="2" w:tplc="041A001B" w:tentative="true">
      <w:start w:val="1"/>
      <w:numFmt w:val="lowerRoman"/>
      <w:lvlText w:val="%3."/>
      <w:lvlJc w:val="right"/>
      <w:pPr>
        <w:ind w:left="8880" w:hanging="180"/>
      </w:pPr>
    </w:lvl>
    <w:lvl w:ilvl="3" w:tplc="041A000F" w:tentative="true">
      <w:start w:val="1"/>
      <w:numFmt w:val="decimal"/>
      <w:lvlText w:val="%4."/>
      <w:lvlJc w:val="left"/>
      <w:pPr>
        <w:ind w:left="9600" w:hanging="360"/>
      </w:pPr>
    </w:lvl>
    <w:lvl w:ilvl="4" w:tplc="041A0019" w:tentative="true">
      <w:start w:val="1"/>
      <w:numFmt w:val="lowerLetter"/>
      <w:lvlText w:val="%5."/>
      <w:lvlJc w:val="left"/>
      <w:pPr>
        <w:ind w:left="10320" w:hanging="360"/>
      </w:pPr>
    </w:lvl>
    <w:lvl w:ilvl="5" w:tplc="041A001B" w:tentative="true">
      <w:start w:val="1"/>
      <w:numFmt w:val="lowerRoman"/>
      <w:lvlText w:val="%6."/>
      <w:lvlJc w:val="right"/>
      <w:pPr>
        <w:ind w:left="11040" w:hanging="180"/>
      </w:pPr>
    </w:lvl>
    <w:lvl w:ilvl="6" w:tplc="041A000F" w:tentative="true">
      <w:start w:val="1"/>
      <w:numFmt w:val="decimal"/>
      <w:lvlText w:val="%7."/>
      <w:lvlJc w:val="left"/>
      <w:pPr>
        <w:ind w:left="11760" w:hanging="360"/>
      </w:pPr>
    </w:lvl>
    <w:lvl w:ilvl="7" w:tplc="041A0019" w:tentative="true">
      <w:start w:val="1"/>
      <w:numFmt w:val="lowerLetter"/>
      <w:lvlText w:val="%8."/>
      <w:lvlJc w:val="left"/>
      <w:pPr>
        <w:ind w:left="12480" w:hanging="360"/>
      </w:pPr>
    </w:lvl>
    <w:lvl w:ilvl="8" w:tplc="041A001B" w:tentative="true">
      <w:start w:val="1"/>
      <w:numFmt w:val="lowerRoman"/>
      <w:lvlText w:val="%9."/>
      <w:lvlJc w:val="right"/>
      <w:pPr>
        <w:ind w:left="13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417F"/>
    <w:rsid w:val="001858CC"/>
    <w:rsid w:val="0019341C"/>
    <w:rsid w:val="001A7D09"/>
    <w:rsid w:val="001B2FD4"/>
    <w:rsid w:val="001B3799"/>
    <w:rsid w:val="001B4172"/>
    <w:rsid w:val="001D5391"/>
    <w:rsid w:val="001D5A10"/>
    <w:rsid w:val="001E398F"/>
    <w:rsid w:val="001E46F8"/>
    <w:rsid w:val="001E4FF1"/>
    <w:rsid w:val="001F7549"/>
    <w:rsid w:val="002117B3"/>
    <w:rsid w:val="00215F53"/>
    <w:rsid w:val="002227DA"/>
    <w:rsid w:val="002248EB"/>
    <w:rsid w:val="00235E04"/>
    <w:rsid w:val="00253A5D"/>
    <w:rsid w:val="0025492A"/>
    <w:rsid w:val="00254BDD"/>
    <w:rsid w:val="00261723"/>
    <w:rsid w:val="00261D4B"/>
    <w:rsid w:val="00262E11"/>
    <w:rsid w:val="00281D20"/>
    <w:rsid w:val="002B7F0B"/>
    <w:rsid w:val="002C4C1A"/>
    <w:rsid w:val="002E053D"/>
    <w:rsid w:val="002F7854"/>
    <w:rsid w:val="00314F55"/>
    <w:rsid w:val="003205A5"/>
    <w:rsid w:val="00337C9B"/>
    <w:rsid w:val="00342BDC"/>
    <w:rsid w:val="00343D8A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63525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D6F2C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D7E7E"/>
    <w:rsid w:val="007E59AA"/>
    <w:rsid w:val="007F5B38"/>
    <w:rsid w:val="0080328C"/>
    <w:rsid w:val="00812EC2"/>
    <w:rsid w:val="00814581"/>
    <w:rsid w:val="00815119"/>
    <w:rsid w:val="00843367"/>
    <w:rsid w:val="00864E4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033D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25956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168B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CF6CE6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05CC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043D2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E33F3D"/>
    <w:pPr>
      <w:spacing w:after="0" w:line="240" w:lineRule="auto"/>
    </w:pPr>
    <w:rPr>
      <w:rFonts w:ascii="CRO_Dutch-Normal" w:hAnsi="CRO_Dutch-Normal" w:eastAsia="Times New Roman" w:cs="Times New Roman"/>
      <w:sz w:val="20"/>
      <w:szCs w:val="20"/>
      <w:lang w:val="en-GB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33F3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33F3D"/>
    <w:rPr>
      <w:rFonts w:ascii="Tahoma" w:hAnsi="Tahoma" w:eastAsia="Times New Roman" w:cs="Tahoma"/>
      <w:sz w:val="16"/>
      <w:szCs w:val="16"/>
      <w:lang w:val="en-GB" w:eastAsia="hr-HR"/>
    </w:rPr>
  </w:style>
  <w:style w:type="paragraph" w:styleId="Default" w:customStyle="true">
    <w:name w:val="Default"/>
    <w:rsid w:val="00890EF6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5151E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B417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B417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B4172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B4172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B4172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41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1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1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1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1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ožujka 2020.</izvorni_sadrzaj>
    <derivirana_varijabla naziv="DomainObject.DatumDonosenjaOdluke_1">10. ožujka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5360</izvorni_sadrzaj>
    <derivirana_varijabla naziv="DomainObject.Predmet.Broj_1">5360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2019.</izvorni_sadrzaj>
    <derivirana_varijabla naziv="DomainObject.Predmet.DatumIzradeOptuznogAkta_1">5. rujna 2019.</derivirana_varijabla>
  </DomainObject.Predmet.DatumIzradeOptuznogAkta>
  <DomainObject.Predmet.DatumIzradeOptuznogAktaFormated>
    <izvorni_sadrzaj>5.9.2019.</izvorni_sadrzaj>
    <derivirana_varijabla naziv="DomainObject.Predmet.DatumIzradeOptuznogAktaFormated_1">5.9.2019.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2019.</izvorni_sadrzaj>
    <derivirana_varijabla naziv="DomainObject.Predmet.DatumPrimitkaOptuznogAkta_1">5. rujna 2019.</derivirana_varijabla>
  </DomainObject.Predmet.DatumPrimitkaOptuznogAkta>
  <DomainObject.Predmet.DatumRjesavanja>
    <izvorni_sadrzaj>20. veljače 2020.</izvorni_sadrzaj>
    <derivirana_varijabla naziv="DomainObject.Predmet.DatumRjesavanja_1">20. veljače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Sp-5360/2019</izvorni_sadrzaj>
    <derivirana_varijabla naziv="DomainObject.Predmet.OznakaBroj_1">Sp-5360/2019</derivirana_varijabla>
  </DomainObject.Predmet.OznakaBroj>
  <DomainObject.Predmet.OznakaBrojOptuznogAkta>
    <izvorni_sadrzaj>08-6-19-4</izvorni_sadrzaj>
    <derivirana_varijabla naziv="DomainObject.Predmet.OznakaBrojOptuznogAkta_1">08-6-19-4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VLADO ĆUK</izvorni_sadrzaj>
    <derivirana_varijabla naziv="DomainObject.Predmet.ProtustrankaFormated_1">  VLADO ĆUK</derivirana_varijabla>
  </DomainObject.Predmet.ProtustrankaFormated>
  <DomainObject.Predmet.ProtustrankaFormatedOIB>
    <izvorni_sadrzaj>  VLADO ĆUK, OIB 61927003762</izvorni_sadrzaj>
    <derivirana_varijabla naziv="DomainObject.Predmet.ProtustrankaFormatedOIB_1">  VLADO ĆUK, OIB 61927003762</derivirana_varijabla>
  </DomainObject.Predmet.ProtustrankaFormatedOIB>
  <DomainObject.Predmet.ProtustrankaFormatedWithAdress>
    <izvorni_sadrzaj> VLADO ĆUK, ĐUKE MARIČIĆA-MUNJE 13, 31550 Ladimirevci</izvorni_sadrzaj>
    <derivirana_varijabla naziv="DomainObject.Predmet.ProtustrankaFormatedWithAdress_1"> VLADO ĆUK, ĐUKE MARIČIĆA-MUNJE 13, 31550 Ladimirevci</derivirana_varijabla>
  </DomainObject.Predmet.ProtustrankaFormatedWithAdress>
  <DomainObject.Predmet.ProtustrankaFormatedWithAdressOIB>
    <izvorni_sadrzaj> VLADO ĆUK, OIB 61927003762, ĐUKE MARIČIĆA-MUNJE 13, 31550 Ladimirevci</izvorni_sadrzaj>
    <derivirana_varijabla naziv="DomainObject.Predmet.ProtustrankaFormatedWithAdressOIB_1"> VLADO ĆUK, OIB 61927003762, ĐUKE MARIČIĆA-MUNJE 13, 31550 Ladimirevci</derivirana_varijabla>
  </DomainObject.Predmet.ProtustrankaFormatedWithAdressOIB>
  <DomainObject.Predmet.ProtustrankaWithAdress>
    <izvorni_sadrzaj>VLADO ĆUK ĐUKE MARIČIĆA-MUNJE 13, 31550 Ladimirevci</izvorni_sadrzaj>
    <derivirana_varijabla naziv="DomainObject.Predmet.ProtustrankaWithAdress_1">VLADO ĆUK ĐUKE MARIČIĆA-MUNJE 13, 31550 Ladimirevci</derivirana_varijabla>
  </DomainObject.Predmet.ProtustrankaWithAdress>
  <DomainObject.Predmet.ProtustrankaWithAdressOIB>
    <izvorni_sadrzaj>VLADO ĆUK, OIB 61927003762, ĐUKE MARIČIĆA-MUNJE 13, 31550 Ladimirevci</izvorni_sadrzaj>
    <derivirana_varijabla naziv="DomainObject.Predmet.ProtustrankaWithAdressOIB_1">VLADO ĆUK, OIB 61927003762, ĐUKE MARIČIĆA-MUNJE 13, 31550 Ladimirevci</derivirana_varijabla>
  </DomainObject.Predmet.ProtustrankaWithAdressOIB>
  <DomainObject.Predmet.ProtustrankaNazivFormated>
    <izvorni_sadrzaj>VLADO ĆUK</izvorni_sadrzaj>
    <derivirana_varijabla naziv="DomainObject.Predmet.ProtustrankaNazivFormated_1">VLADO ĆUK</derivirana_varijabla>
  </DomainObject.Predmet.ProtustrankaNazivFormated>
  <DomainObject.Predmet.ProtustrankaNazivFormatedOIB>
    <izvorni_sadrzaj>VLADO ĆUK, OIB 61927003762</izvorni_sadrzaj>
    <derivirana_varijabla naziv="DomainObject.Predmet.ProtustrankaNazivFormatedOIB_1">VLADO ĆUK, OIB 61927003762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VLADO ĆUK</item>
    </izvorni_sadrzaj>
    <derivirana_varijabla naziv="DomainObject.Predmet.ProtuStrankaListFormated_1">
      <item>VLADO ĆUK</item>
    </derivirana_varijabla>
  </DomainObject.Predmet.ProtuStrankaListFormated>
  <DomainObject.Predmet.ProtuStrankaListFormatedOIB>
    <izvorni_sadrzaj>
      <item>VLADO ĆUK, OIB 61927003762</item>
    </izvorni_sadrzaj>
    <derivirana_varijabla naziv="DomainObject.Predmet.ProtuStrankaListFormatedOIB_1">
      <item>VLADO ĆUK, OIB 61927003762</item>
    </derivirana_varijabla>
  </DomainObject.Predmet.ProtuStrankaListFormatedOIB>
  <DomainObject.Predmet.ProtuStrankaListFormatedWithAdress>
    <izvorni_sadrzaj>
      <item>VLADO ĆUK, ĐUKE MARIČIĆA-MUNJE 13, 31550 Ladimirevci</item>
    </izvorni_sadrzaj>
    <derivirana_varijabla naziv="DomainObject.Predmet.ProtuStrankaListFormatedWithAdress_1">
      <item>VLADO ĆUK, ĐUKE MARIČIĆA-MUNJE 13, 31550 Ladimirevci</item>
    </derivirana_varijabla>
  </DomainObject.Predmet.ProtuStrankaListFormatedWithAdress>
  <DomainObject.Predmet.ProtuStrankaListFormatedWithAdressOIB>
    <izvorni_sadrzaj>
      <item>VLADO ĆUK, OIB 61927003762, ĐUKE MARIČIĆA-MUNJE 13, 31550 Ladimirevci</item>
    </izvorni_sadrzaj>
    <derivirana_varijabla naziv="DomainObject.Predmet.ProtuStrankaListFormatedWithAdressOIB_1">
      <item>VLADO ĆUK, OIB 61927003762, ĐUKE MARIČIĆA-MUNJE 13, 31550 Ladimirevci</item>
    </derivirana_varijabla>
  </DomainObject.Predmet.ProtuStrankaListFormatedWithAdressOIB>
  <DomainObject.Predmet.ProtuStrankaListNazivFormated>
    <izvorni_sadrzaj>
      <item>VLADO ĆUK</item>
    </izvorni_sadrzaj>
    <derivirana_varijabla naziv="DomainObject.Predmet.ProtuStrankaListNazivFormated_1">
      <item>VLADO ĆUK</item>
    </derivirana_varijabla>
  </DomainObject.Predmet.ProtuStrankaListNazivFormated>
  <DomainObject.Predmet.ProtuStrankaListNazivFormatedOIB>
    <izvorni_sadrzaj>
      <item>VLADO ĆUK, OIB 61927003762</item>
    </izvorni_sadrzaj>
    <derivirana_varijabla naziv="DomainObject.Predmet.ProtuStrankaListNazivFormatedOIB_1">
      <item>VLADO ĆUK, OIB 61927003762</item>
    </derivirana_varijabla>
  </DomainObject.Predmet.ProtuStrankaListNazivFormatedOIB>
  <DomainObject.Predmet.OstaliListFormated>
    <izvorni_sadrzaj>
      <item>Hrvatska radiotelevizija</item>
      <item>Odvjetničko društvo Hanžeković &amp; Partneri društvo s ograničenom odgovornošću</item>
      <item>EOS MATRIX d.o.o. za poslovne usluge</item>
      <item>DVORAC društvo s ograničenom odgovornošću za komunalne djelatnosti</item>
    </izvorni_sadrzaj>
    <derivirana_varijabla naziv="DomainObject.Predmet.OstaliListFormated_1">
      <item>Hrvatska radiotelevizija</item>
      <item>Odvjetničko društvo Hanžeković &amp; Partneri društvo s ograničenom odgovornošću</item>
      <item>EOS MATRIX d.o.o. za poslovne usluge</item>
      <item>DVORAC društvo s ograničenom odgovornošću za komunalne djelatnosti</item>
    </derivirana_varijabla>
  </DomainObject.Predmet.OstaliListFormated>
  <DomainObject.Predmet.OstaliListFormatedOIB>
    <izvorni_sadrzaj>
      <item>Hrvatska radiotelevizija, OIB 68419124305</item>
      <item>Odvjetničko društvo Hanžeković &amp; Partneri društvo s ograničenom odgovornošću, OIB 85127306373</item>
      <item>EOS MATRIX d.o.o. za poslovne usluge, OIB 76674680107</item>
      <item>DVORAC društvo s ograničenom odgovornošću za komunalne djelatnosti, OIB 15734642164</item>
    </izvorni_sadrzaj>
    <derivirana_varijabla naziv="DomainObject.Predmet.OstaliListFormatedOIB_1">
      <item>Hrvatska radiotelevizija, OIB 68419124305</item>
      <item>Odvjetničko društvo Hanžeković &amp; Partneri društvo s ograničenom odgovornošću, OIB 85127306373</item>
      <item>EOS MATRIX d.o.o. za poslovne usluge, OIB 76674680107</item>
      <item>DVORAC društvo s ograničenom odgovornošću za komunalne djelatnosti, OIB 15734642164</item>
    </derivirana_varijabla>
  </DomainObject.Predmet.OstaliListFormatedOIB>
  <DomainObject.Predmet.OstaliListFormatedWithAdress>
    <izvorni_sadrzaj>
      <item>Hrvatska radiotelevizija, Prisavlje 3, 10000 Zagreb</item>
      <item>Odvjetničko društvo Hanžeković &amp; Partneri društvo s ograničenom odgovornošću, Radnička Cesta 22, 10000 Zagreb</item>
      <item>EOS MATRIX d.o.o. za poslovne usluge, Horvatova 82, 10000 Zagreb</item>
      <item>DVORAC društvo s ograničenom odgovornošću za komunalne djelatnosti, Matije Antuna Reljkovića 16, 31550 Valpovo</item>
    </izvorni_sadrzaj>
    <derivirana_varijabla naziv="DomainObject.Predmet.OstaliListFormatedWithAdress_1">
      <item>Hrvatska radiotelevizija, Prisavlje 3, 10000 Zagreb</item>
      <item>Odvjetničko društvo Hanžeković &amp; Partneri društvo s ograničenom odgovornošću, Radnička Cesta 22, 10000 Zagreb</item>
      <item>EOS MATRIX d.o.o. za poslovne usluge, Horvatova 82, 10000 Zagreb</item>
      <item>DVORAC društvo s ograničenom odgovornošću za komunalne djelatnosti, Matije Antuna Reljkovića 16, 31550 Valpovo</item>
    </derivirana_varijabla>
  </DomainObject.Predmet.OstaliListFormatedWithAdress>
  <DomainObject.Predmet.OstaliListFormatedWithAdressOIB>
    <izvorni_sadrzaj>
      <item>Hrvatska radiotelevizija, OIB 68419124305, Prisavlje 3, 10000 Zagreb</item>
      <item>Odvjetničko društvo Hanžeković &amp; Partneri društvo s ograničenom odgovornošću, OIB 85127306373, Radnička Cesta 22, 10000 Zagreb</item>
      <item>EOS MATRIX d.o.o. za poslovne usluge, OIB 76674680107, Horvatova 82, 10000 Zagreb</item>
      <item>DVORAC društvo s ograničenom odgovornošću za komunalne djelatnosti, OIB 15734642164, Matije Antuna Reljkovića 16, 31550 Valpovo</item>
    </izvorni_sadrzaj>
    <derivirana_varijabla naziv="DomainObject.Predmet.OstaliListFormatedWithAdressOIB_1">
      <item>Hrvatska radiotelevizija, OIB 68419124305, Prisavlje 3, 10000 Zagreb</item>
      <item>Odvjetničko društvo Hanžeković &amp; Partneri društvo s ograničenom odgovornošću, OIB 85127306373, Radnička Cesta 22, 10000 Zagreb</item>
      <item>EOS MATRIX d.o.o. za poslovne usluge, OIB 76674680107, Horvatova 82, 10000 Zagreb</item>
      <item>DVORAC društvo s ograničenom odgovornošću za komunalne djelatnosti, OIB 15734642164, Matije Antuna Reljkovića 16, 31550 Valpovo</item>
    </derivirana_varijabla>
  </DomainObject.Predmet.OstaliListFormatedWithAdressOIB>
  <DomainObject.Predmet.OstaliListNazivFormated>
    <izvorni_sadrzaj>
      <item>Hrvatska radiotelevizija</item>
      <item>Odvjetničko društvo Hanžeković &amp; Partneri društvo s ograničenom odgovornošću</item>
      <item>EOS MATRIX d.o.o. za poslovne usluge</item>
      <item>DVORAC društvo s ograničenom odgovornošću za komunalne djelatnosti</item>
    </izvorni_sadrzaj>
    <derivirana_varijabla naziv="DomainObject.Predmet.OstaliListNazivFormated_1">
      <item>Hrvatska radiotelevizija</item>
      <item>Odvjetničko društvo Hanžeković &amp; Partneri društvo s ograničenom odgovornošću</item>
      <item>EOS MATRIX d.o.o. za poslovne usluge</item>
      <item>DVORAC društvo s ograničenom odgovornošću za komunalne djelatnosti</item>
    </derivirana_varijabla>
  </DomainObject.Predmet.OstaliListNazivFormated>
  <DomainObject.Predmet.OstaliListNazivFormatedOIB>
    <izvorni_sadrzaj>
      <item>Hrvatska radiotelevizija, OIB 68419124305</item>
      <item>Odvjetničko društvo Hanžeković &amp; Partneri društvo s ograničenom odgovornošću, OIB 85127306373</item>
      <item>EOS MATRIX d.o.o. za poslovne usluge, OIB 76674680107</item>
      <item>DVORAC društvo s ograničenom odgovornošću za komunalne djelatnosti, OIB 15734642164</item>
    </izvorni_sadrzaj>
    <derivirana_varijabla naziv="DomainObject.Predmet.OstaliListNazivFormatedOIB_1">
      <item>Hrvatska radiotelevizija, OIB 68419124305</item>
      <item>Odvjetničko društvo Hanžeković &amp; Partneri društvo s ograničenom odgovornošću, OIB 85127306373</item>
      <item>EOS MATRIX d.o.o. za poslovne usluge, OIB 76674680107</item>
      <item>DVORAC društvo s ograničenom odgovornošću za komunalne djelatnosti, OIB 15734642164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ožujka 2020.</izvorni_sadrzaj>
    <derivirana_varijabla naziv="DomainObject.Datum_1">10. ožujka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VLADO ĆUK</izvorni_sadrzaj>
    <derivirana_varijabla naziv="DomainObject.Predmet.ProtustrankaIDrugi_1">VLADO ĆUK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VLADO ĆUK, OIB 61927003762, ĐUKE MARIČIĆA-MUNJE 13, 31550 Ladimirevci</izvorni_sadrzaj>
    <derivirana_varijabla naziv="DomainObject.Predmet.ProtustrankaIDrugiAdressOIB_1">VLADO ĆUK, OIB 61927003762, ĐUKE MARIČIĆA-MUNJE 13,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2020.</izvorni_sadrzaj>
    <derivirana_varijabla naziv="DomainObject.Predmet.OdlukaRjesenje.DatumDonosenjaOdluke_1">20. veljače 2020.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Sp-5360/2019-16</izvorni_sadrzaj>
    <derivirana_varijabla naziv="DomainObject.Predmet.OdlukaRjesenje.Oznaka_1">Sp-5360/2019-16</derivirana_varijabla>
  </DomainObject.Predmet.OdlukaRjesenje.Oznaka>
  <DomainObject.Predmet.SudioniciListNaziv>
    <izvorni_sadrzaj>
      <item>VLADO ĆUK</item>
      <item>Financijska agencija</item>
      <item>Hrvatska radiotelevizija</item>
      <item>Odvjetničko društvo Hanžeković &amp; Partneri društvo s ograničenom odgovornošću</item>
      <item>EOS MATRIX d.o.o. za poslovne usluge</item>
      <item>DVORAC društvo s ograničenom odgovornošću za komunalne djelatnosti</item>
    </izvorni_sadrzaj>
    <derivirana_varijabla naziv="DomainObject.Predmet.SudioniciListNaziv_1">
      <item>VLADO ĆUK</item>
      <item>Financijska agencija</item>
      <item>Hrvatska radiotelevizija</item>
      <item>Odvjetničko društvo Hanžeković &amp; Partneri društvo s ograničenom odgovornošću</item>
      <item>EOS MATRIX d.o.o. za poslovne usluge</item>
      <item>DVORAC društvo s ograničenom odgovornošću za komunalne djelatnosti</item>
    </derivirana_varijabla>
  </DomainObject.Predmet.SudioniciListNaziv>
  <DomainObject.Predmet.SudioniciListAdressOIB>
    <izvorni_sadrzaj>
      <item>VLADO ĆUK, OIB 61927003762, ĐUKE MARIČIĆA-MUNJE 13,31550 Ladimirevci</item>
      <item>Financijska agencija, OIB 85821130368, Ulica grada Vukovara 70,10000 Zagreb</item>
      <item>Hrvatska radiotelevizija, OIB 68419124305, Prisavlje 3,10000 Zagreb</item>
      <item>Odvjetničko društvo Hanžeković &amp; Partneri društvo s ograničenom odgovornošću, OIB 85127306373, Radnička Cesta 22,10000 Zagreb</item>
      <item>EOS MATRIX d.o.o. za poslovne usluge, OIB 76674680107, Horvatova 82,10000 Zagreb</item>
      <item>DVORAC društvo s ograničenom odgovornošću za komunalne djelatnosti, OIB 15734642164, Matije Antuna Reljkovića 16,31550 Valpovo</item>
    </izvorni_sadrzaj>
    <derivirana_varijabla naziv="DomainObject.Predmet.SudioniciListAdressOIB_1">
      <item>VLADO ĆUK, OIB 61927003762, ĐUKE MARIČIĆA-MUNJE 13,31550 Ladimirevci</item>
      <item>Financijska agencija, OIB 85821130368, Ulica grada Vukovara 70,10000 Zagreb</item>
      <item>Hrvatska radiotelevizija, OIB 68419124305, Prisavlje 3,10000 Zagreb</item>
      <item>Odvjetničko društvo Hanžeković &amp; Partneri društvo s ograničenom odgovornošću, OIB 85127306373, Radnička Cesta 22,10000 Zagreb</item>
      <item>EOS MATRIX d.o.o. za poslovne usluge, OIB 76674680107, Horvatova 82,10000 Zagreb</item>
      <item>DVORAC društvo s ograničenom odgovornošću za komunalne djelatnosti, OIB 15734642164, Matije Antuna Reljkovića 16,31550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61927003762</item>
      <item>, OIB 85821130368</item>
      <item>, OIB 68419124305</item>
      <item>, OIB 85127306373</item>
      <item>, OIB 76674680107</item>
      <item>, OIB 15734642164</item>
    </izvorni_sadrzaj>
    <derivirana_varijabla naziv="DomainObject.Predmet.SudioniciListNazivOIB_1">
      <item>, OIB 61927003762</item>
      <item>, OIB 85821130368</item>
      <item>, OIB 68419124305</item>
      <item>, OIB 85127306373</item>
      <item>, OIB 76674680107</item>
      <item>, OIB 15734642164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studenog 2019.</izvorni_sadrzaj>
    <derivirana_varijabla naziv="DomainObject.PredzadnjaOdlukaIzPredmeta.DatumDonosenjaOdluke_1">4. studenog 2019.</derivirana_varijabla>
  </DomainObject.PredzadnjaOdlukaIzPredmeta.DatumDonosenjaOdluke>
  <DomainObject.PredzadnjaOdlukaIzPredmeta.Oznaka>
    <izvorni_sadrzaj>Sp-5360/2019-7</izvorni_sadrzaj>
    <derivirana_varijabla naziv="DomainObject.PredzadnjaOdlukaIzPredmeta.Oznaka_1">Sp-5360/2019-7</derivirana_varijabla>
  </DomainObject.PredzadnjaOdlukaIzPredmeta.Oznaka>
  <DomainObject.PodaciZaPnopPredlozakOdluke.PodaciOrp.BrDanaBlok>
    <izvorni_sadrzaj>3030</izvorni_sadrzaj>
    <derivirana_varijabla naziv="DomainObject.PodaciZaPnopPredlozakOdluke.PodaciOrp.BrDanaBlok_1">3030</derivirana_varijabla>
  </DomainObject.PodaciZaPnopPredlozakOdluke.PodaciOrp.BrDanaBlok>
  <DomainObject.PodaciZaPnopPredlozakOdluke.PodaciOrp.NeizvrseneOsnove.PodaciUkupno.NenaplGlavnica>
    <izvorni_sadrzaj>1.728,34</izvorni_sadrzaj>
    <derivirana_varijabla naziv="DomainObject.PodaciZaPnopPredlozakOdluke.PodaciOrp.NeizvrseneOsnove.PodaciUkupno.NenaplGlavnica_1">1.728,34</derivirana_varijabla>
  </DomainObject.PodaciZaPnopPredlozakOdluke.PodaciOrp.NeizvrseneOsnove.PodaciUkupno.NenaplGlavnica>
  <DomainObject.Predmet.DatumPocetkaProcesa>
    <izvorni_sadrzaj>5. rujna 2019.</izvorni_sadrzaj>
    <derivirana_varijabla naziv="DomainObject.Predmet.DatumPocetkaProcesa_1">5. rujna 2019.</derivirana_varijabla>
  </DomainObject.Predmet.DatumPocetkaProcesa>
  <DomainObject.PodaciZaPnopPredlozakOdluke.NeizvrseneOsnoveZaPlacanjeOpis>
    <izvorni_sadrzaj>
1. osnova broj OVRV-223/11-AKTIV, izdavatelja JAVNI BILJEŽNIK, GAGRO RUŽICA, VALPOVO
- vjerovnik (1) DVORAC d.o.o., Matije Antuna Reljkovića 16, Valpovo, Hrvatska, OIB: 15734642164
 zaprimljena 16.07.2019., glavnica 1.728,34, kamata 1.529,59, trošak 397,20</izvorni_sadrzaj>
    <derivirana_varijabla naziv="DomainObject.PodaciZaPnopPredlozakOdluke.NeizvrseneOsnoveZaPlacanjeOpis_1">
1. osnova broj OVRV-223/11-AKTIV, izdavatelja JAVNI BILJEŽNIK, GAGRO RUŽICA, VALPOVO
- vjerovnik (1) DVORAC d.o.o., Matije Antuna Reljkovića 16, Valpovo, Hrvatska, OIB: 15734642164
 zaprimljena 16.07.2019., glavnica 1.728,34, kamata 1.529,59, trošak 397,20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149</properties:Words>
  <properties:Characters>854</properties:Characters>
  <properties:Lines>43</properties:Lines>
  <properties:Paragraphs>17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2020-03-10T07:05:00Z</dcterms:created>
  <dc:creator>Sanela Maričić</dc:creator>
  <cp:lastModifiedBy>Ljiljana Dubovečak</cp:lastModifiedBy>
  <cp:lastPrinted>2019-07-18T08:39:00Z</cp:lastPrinted>
  <dcterms:modified xmlns:xsi="http://www.w3.org/2001/XMLSchema-instance" xsi:type="dcterms:W3CDTF">2020-03-10T07:07:00Z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(Obavijest potrošaču o dostavi na e-oglasnu ploču - 5360-19.docx)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