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f3466" w14:paraId="faf3466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2D3A0A" w:rsidP="000E1F39" w:rsidR="002D3A0A">
      <w:pPr>
        <w:jc w:val="center"/>
        <w:rPr>
          <w:rFonts w:cs="Arial" w:hAnsi="Arial" w:ascii="Arial"/>
        </w:rPr>
      </w:pPr>
    </w:p>
    <w:p w:rsidRDefault="000F52A7" w:rsidP="000E1F39" w:rsidR="000F52A7" w:rsidRPr="00DF77BC">
      <w:pPr>
        <w:jc w:val="center"/>
        <w:rPr>
          <w:rFonts w:cs="Arial" w:hAnsi="Arial" w:ascii="Arial"/>
        </w:rPr>
      </w:pPr>
    </w:p>
    <w:p w:rsidRDefault="000E1F39" w:rsidP="000E1F39" w:rsidR="000E1F39" w:rsidRPr="002F684E">
      <w:pPr>
        <w:jc w:val="both"/>
        <w:rPr>
          <w:rFonts w:cs="Arial" w:hAnsi="Arial" w:ascii="Arial"/>
        </w:rPr>
      </w:pPr>
      <w:r w:rsidRPr="002F684E">
        <w:rPr>
          <w:rFonts w:cs="Arial" w:hAnsi="Arial" w:ascii="Arial"/>
          <w:lang w:val="pl-PL"/>
        </w:rPr>
        <w:t>Nadle</w:t>
      </w:r>
      <w:r w:rsidRPr="002F684E">
        <w:rPr>
          <w:rFonts w:cs="Arial" w:hAnsi="Arial" w:ascii="Arial"/>
        </w:rPr>
        <w:t>ž</w:t>
      </w:r>
      <w:r w:rsidRPr="002F684E">
        <w:rPr>
          <w:rFonts w:cs="Arial" w:hAnsi="Arial" w:ascii="Arial"/>
          <w:lang w:val="pl-PL"/>
        </w:rPr>
        <w:t>ni</w:t>
      </w:r>
      <w:r w:rsidRPr="002F684E">
        <w:rPr>
          <w:rFonts w:cs="Arial" w:hAnsi="Arial" w:ascii="Arial"/>
        </w:rPr>
        <w:t xml:space="preserve"> </w:t>
      </w:r>
      <w:r w:rsidRPr="002F684E">
        <w:rPr>
          <w:rFonts w:cs="Arial" w:hAnsi="Arial" w:ascii="Arial"/>
          <w:lang w:val="pl-PL"/>
        </w:rPr>
        <w:t>trgova</w:t>
      </w:r>
      <w:r w:rsidRPr="002F684E">
        <w:rPr>
          <w:rFonts w:cs="Arial" w:hAnsi="Arial" w:ascii="Arial"/>
        </w:rPr>
        <w:t>č</w:t>
      </w:r>
      <w:r w:rsidRPr="002F684E">
        <w:rPr>
          <w:rFonts w:cs="Arial" w:hAnsi="Arial" w:ascii="Arial"/>
          <w:lang w:val="pl-PL"/>
        </w:rPr>
        <w:t>ki</w:t>
      </w:r>
      <w:r w:rsidRPr="002F684E">
        <w:rPr>
          <w:rFonts w:cs="Arial" w:hAnsi="Arial" w:ascii="Arial"/>
        </w:rPr>
        <w:t xml:space="preserve"> </w:t>
      </w:r>
      <w:r w:rsidRPr="002F684E">
        <w:rPr>
          <w:rFonts w:cs="Arial" w:hAnsi="Arial" w:ascii="Arial"/>
          <w:lang w:val="pl-PL"/>
        </w:rPr>
        <w:t>sud</w:t>
      </w:r>
      <w:r w:rsidR="006B2AF1" w:rsidRPr="002F684E">
        <w:rPr>
          <w:rFonts w:cs="Arial" w:hAnsi="Arial" w:ascii="Arial"/>
          <w:lang w:val="pl-PL"/>
        </w:rPr>
        <w:t>:</w:t>
      </w:r>
      <w:r w:rsidR="006B2AF1" w:rsidRPr="002F684E">
        <w:rPr>
          <w:rFonts w:cs="Arial" w:hAnsi="Arial" w:ascii="Arial"/>
        </w:rPr>
        <w:t xml:space="preserve"> </w:t>
      </w:r>
      <w:r w:rsidR="006B2AF1" w:rsidRPr="002F684E">
        <w:rPr>
          <w:rFonts w:cs="Arial" w:hAnsi="Arial" w:ascii="Arial"/>
          <w:b/>
        </w:rPr>
        <w:t>Trgovački sud u Zagrebu</w:t>
      </w:r>
      <w:r w:rsidR="006B2AF1" w:rsidRPr="002F684E">
        <w:rPr>
          <w:rFonts w:cs="Arial" w:hAnsi="Arial" w:ascii="Arial"/>
        </w:rPr>
        <w:t xml:space="preserve"> </w:t>
      </w:r>
    </w:p>
    <w:p w:rsidRDefault="000E1F39" w:rsidP="000E1F39" w:rsidR="000E1F39" w:rsidRPr="002F684E">
      <w:pPr>
        <w:jc w:val="both"/>
        <w:rPr>
          <w:rFonts w:cs="Arial" w:hAnsi="Arial" w:ascii="Arial"/>
          <w:b/>
          <w:lang w:val="pl-PL"/>
        </w:rPr>
      </w:pPr>
      <w:r w:rsidRPr="002F684E">
        <w:rPr>
          <w:rFonts w:cs="Arial" w:hAnsi="Arial" w:ascii="Arial"/>
          <w:lang w:val="pl-PL"/>
        </w:rPr>
        <w:t>Poslovni bro</w:t>
      </w:r>
      <w:r w:rsidR="006B2AF1" w:rsidRPr="002F684E">
        <w:rPr>
          <w:rFonts w:cs="Arial" w:hAnsi="Arial" w:ascii="Arial"/>
          <w:lang w:val="pl-PL"/>
        </w:rPr>
        <w:t xml:space="preserve">j spisa: </w:t>
      </w:r>
      <w:r w:rsidR="006B2AF1" w:rsidRPr="002F684E">
        <w:rPr>
          <w:rFonts w:cs="Arial" w:hAnsi="Arial" w:ascii="Arial"/>
          <w:b/>
          <w:lang w:val="pl-PL"/>
        </w:rPr>
        <w:t>47.St-849/14</w:t>
      </w:r>
    </w:p>
    <w:p w:rsidRDefault="000E1F39" w:rsidP="000E1F39" w:rsidR="006B2AF1" w:rsidRPr="002F684E">
      <w:pPr>
        <w:rPr>
          <w:rFonts w:cs="Arial" w:hAnsi="Arial" w:ascii="Arial"/>
          <w:lang w:val="pl-PL"/>
        </w:rPr>
      </w:pPr>
      <w:r w:rsidRPr="002F684E">
        <w:rPr>
          <w:rFonts w:cs="Arial" w:hAnsi="Arial" w:ascii="Arial"/>
          <w:lang w:val="pl-PL"/>
        </w:rPr>
        <w:t>Dužnik (ime i prezime / tvrtka ili naziv, OIB, adresa / sjedište)</w:t>
      </w:r>
      <w:r w:rsidR="006B2AF1" w:rsidRPr="002F684E">
        <w:rPr>
          <w:rFonts w:cs="Arial" w:hAnsi="Arial" w:ascii="Arial"/>
          <w:lang w:val="pl-PL"/>
        </w:rPr>
        <w:t>:</w:t>
      </w:r>
    </w:p>
    <w:p w:rsidRDefault="006B2AF1" w:rsidP="006B2AF1" w:rsidR="000E1F39" w:rsidRPr="002F684E">
      <w:pPr>
        <w:rPr>
          <w:rFonts w:cs="Arial" w:hAnsi="Arial" w:ascii="Arial"/>
          <w:b/>
          <w:lang w:val="pl-PL"/>
        </w:rPr>
      </w:pPr>
      <w:r w:rsidRPr="002F684E">
        <w:rPr>
          <w:rFonts w:cs="Arial" w:hAnsi="Arial" w:ascii="Arial"/>
          <w:b/>
          <w:lang w:val="pl-PL"/>
        </w:rPr>
        <w:t>TEMOS NEKRETNINE d.o.o. u stečaju, Zagreb, Škorpikova 22,OIB:99146000922</w:t>
      </w:r>
    </w:p>
    <w:p w:rsidRDefault="002D3A0A" w:rsidP="000E1F39" w:rsidR="002D3A0A">
      <w:pPr>
        <w:jc w:val="center"/>
        <w:rPr>
          <w:rFonts w:cs="Arial" w:hAnsi="Arial" w:ascii="Arial"/>
          <w:lang w:val="pl-PL"/>
        </w:rPr>
      </w:pPr>
    </w:p>
    <w:p w:rsidRDefault="009674E4" w:rsidP="000E1F39" w:rsidR="009674E4" w:rsidRPr="002F684E">
      <w:pPr>
        <w:jc w:val="center"/>
        <w:rPr>
          <w:rFonts w:cs="Arial" w:hAnsi="Arial" w:ascii="Arial"/>
          <w:lang w:val="pl-PL"/>
        </w:rPr>
      </w:pPr>
    </w:p>
    <w:p w:rsidRDefault="000E1F39" w:rsidP="00C84F14" w:rsidR="000E1F39" w:rsidRPr="000F52A7">
      <w:pPr>
        <w:pStyle w:val="Odlomakpopisa"/>
        <w:numPr>
          <w:ilvl w:val="0"/>
          <w:numId w:val="2"/>
        </w:numPr>
        <w:ind w:hanging="284" w:left="284"/>
        <w:rPr>
          <w:rFonts w:cs="Arial" w:hAnsi="Arial" w:ascii="Arial"/>
          <w:b/>
          <w:sz w:val="20"/>
          <w:szCs w:val="20"/>
          <w:lang w:val="pl-PL"/>
        </w:rPr>
      </w:pPr>
      <w:r w:rsidRPr="000F52A7">
        <w:rPr>
          <w:rFonts w:cs="Arial" w:hAnsi="Arial" w:ascii="Arial"/>
          <w:b/>
          <w:sz w:val="20"/>
          <w:szCs w:val="20"/>
          <w:lang w:val="pl-PL"/>
        </w:rPr>
        <w:t>TIJEK STEČAJNOGA PO</w:t>
      </w:r>
      <w:r w:rsidR="00756416" w:rsidRPr="000F52A7">
        <w:rPr>
          <w:rFonts w:cs="Arial" w:hAnsi="Arial" w:ascii="Arial"/>
          <w:b/>
          <w:sz w:val="20"/>
          <w:szCs w:val="20"/>
          <w:lang w:val="pl-PL"/>
        </w:rPr>
        <w:t xml:space="preserve">STUPKA </w:t>
      </w:r>
    </w:p>
    <w:p w:rsidRDefault="006B2AF1" w:rsidP="006B2AF1" w:rsidR="006B2AF1" w:rsidRPr="000F52A7">
      <w:pPr>
        <w:rPr>
          <w:rFonts w:cs="Arial" w:hAnsi="Arial" w:ascii="Arial"/>
          <w:sz w:val="20"/>
          <w:szCs w:val="20"/>
          <w:lang w:val="pl-PL"/>
        </w:rPr>
      </w:pPr>
    </w:p>
    <w:p w:rsidRDefault="006B2AF1" w:rsidP="006B2AF1" w:rsidR="004C3A44" w:rsidRPr="000F52A7">
      <w:pPr>
        <w:rPr>
          <w:rFonts w:cs="Arial" w:hAnsi="Arial" w:ascii="Arial"/>
          <w:sz w:val="20"/>
          <w:szCs w:val="20"/>
          <w:lang w:val="pl-PL"/>
        </w:rPr>
      </w:pPr>
      <w:r w:rsidRPr="000F52A7">
        <w:rPr>
          <w:rFonts w:cs="Arial" w:hAnsi="Arial" w:ascii="Arial"/>
          <w:sz w:val="20"/>
          <w:szCs w:val="20"/>
          <w:lang w:val="pl-PL"/>
        </w:rPr>
        <w:t>U odnosu na prethodno izvještajno razdoblje u ovome stečajnom postupku</w:t>
      </w:r>
      <w:r w:rsidR="002D3A0A" w:rsidRPr="000F52A7">
        <w:rPr>
          <w:rFonts w:cs="Arial" w:hAnsi="Arial" w:ascii="Arial"/>
          <w:sz w:val="20"/>
          <w:szCs w:val="20"/>
          <w:lang w:val="pl-PL"/>
        </w:rPr>
        <w:t>,</w:t>
      </w:r>
      <w:r w:rsidRPr="000F52A7">
        <w:rPr>
          <w:rFonts w:cs="Arial" w:hAnsi="Arial" w:ascii="Arial"/>
          <w:sz w:val="20"/>
          <w:szCs w:val="20"/>
          <w:lang w:val="pl-PL"/>
        </w:rPr>
        <w:t xml:space="preserve"> u </w:t>
      </w:r>
      <w:r w:rsidR="001A6F15" w:rsidRPr="000F52A7">
        <w:rPr>
          <w:rFonts w:cs="Arial" w:hAnsi="Arial" w:ascii="Arial"/>
          <w:sz w:val="20"/>
          <w:szCs w:val="20"/>
          <w:lang w:val="pl-PL"/>
        </w:rPr>
        <w:t xml:space="preserve">ovom </w:t>
      </w:r>
      <w:r w:rsidRPr="000F52A7">
        <w:rPr>
          <w:rFonts w:cs="Arial" w:hAnsi="Arial" w:ascii="Arial"/>
          <w:sz w:val="20"/>
          <w:szCs w:val="20"/>
          <w:lang w:val="pl-PL"/>
        </w:rPr>
        <w:t>izvještajnom razdoblju</w:t>
      </w:r>
      <w:r w:rsidR="009C7753" w:rsidRPr="000F52A7">
        <w:rPr>
          <w:rFonts w:cs="Arial" w:hAnsi="Arial" w:ascii="Arial"/>
          <w:sz w:val="20"/>
          <w:szCs w:val="20"/>
          <w:lang w:val="pl-PL"/>
        </w:rPr>
        <w:t xml:space="preserve"> stečajni upravitelj je zaprimio podnesak</w:t>
      </w:r>
      <w:r w:rsidR="004C3A44" w:rsidRPr="000F52A7">
        <w:rPr>
          <w:rFonts w:cs="Arial" w:hAnsi="Arial" w:ascii="Arial"/>
          <w:sz w:val="20"/>
          <w:szCs w:val="20"/>
          <w:lang w:val="pl-PL"/>
        </w:rPr>
        <w:t xml:space="preserve"> društva B2 KAPITAL d.o.o. iz Zagreba </w:t>
      </w:r>
      <w:r w:rsidR="009C7753" w:rsidRPr="000F52A7">
        <w:rPr>
          <w:rFonts w:cs="Arial" w:hAnsi="Arial" w:ascii="Arial"/>
          <w:sz w:val="20"/>
          <w:szCs w:val="20"/>
          <w:lang w:val="pl-PL"/>
        </w:rPr>
        <w:t xml:space="preserve"> koji</w:t>
      </w:r>
      <w:r w:rsidR="004C3A44" w:rsidRPr="000F52A7">
        <w:rPr>
          <w:rFonts w:cs="Arial" w:hAnsi="Arial" w:ascii="Arial"/>
          <w:sz w:val="20"/>
          <w:szCs w:val="20"/>
          <w:lang w:val="pl-PL"/>
        </w:rPr>
        <w:t xml:space="preserve">m </w:t>
      </w:r>
      <w:r w:rsidR="009C7753" w:rsidRPr="000F52A7">
        <w:rPr>
          <w:rFonts w:cs="Arial" w:hAnsi="Arial" w:ascii="Arial"/>
          <w:sz w:val="20"/>
          <w:szCs w:val="20"/>
          <w:lang w:val="pl-PL"/>
        </w:rPr>
        <w:t xml:space="preserve"> obavještava </w:t>
      </w:r>
      <w:r w:rsidR="004C3A44" w:rsidRPr="000F52A7">
        <w:rPr>
          <w:rFonts w:cs="Arial" w:hAnsi="Arial" w:ascii="Arial"/>
          <w:sz w:val="20"/>
          <w:szCs w:val="20"/>
          <w:lang w:val="pl-PL"/>
        </w:rPr>
        <w:t xml:space="preserve"> stečajnog upravitelja </w:t>
      </w:r>
      <w:r w:rsidR="009C7753" w:rsidRPr="000F52A7">
        <w:rPr>
          <w:rFonts w:cs="Arial" w:hAnsi="Arial" w:ascii="Arial"/>
          <w:sz w:val="20"/>
          <w:szCs w:val="20"/>
          <w:lang w:val="pl-PL"/>
        </w:rPr>
        <w:t>da je stečajni i razlučni vjerovnik ERSTE &amp;STEIERMARKISCHE BANK D.D.  ustupio svoju tražbinu i razlučno pravo društvu B2 KAPITAL d.o.o. u uku</w:t>
      </w:r>
      <w:r w:rsidR="004C3A44" w:rsidRPr="000F52A7">
        <w:rPr>
          <w:rFonts w:cs="Arial" w:hAnsi="Arial" w:ascii="Arial"/>
          <w:sz w:val="20"/>
          <w:szCs w:val="20"/>
          <w:lang w:val="pl-PL"/>
        </w:rPr>
        <w:t>pnom iznosu od 68.015.406,65 kn.</w:t>
      </w:r>
      <w:r w:rsidR="00081554" w:rsidRPr="000F52A7">
        <w:rPr>
          <w:rFonts w:cs="Arial" w:hAnsi="Arial" w:ascii="Arial"/>
          <w:sz w:val="20"/>
          <w:szCs w:val="20"/>
          <w:lang w:val="pl-PL"/>
        </w:rPr>
        <w:t xml:space="preserve"> Napominjemo da je na ispitnom ročištu održanom dana</w:t>
      </w:r>
      <w:r w:rsidR="00840214" w:rsidRPr="000F52A7">
        <w:rPr>
          <w:rFonts w:cs="Arial" w:hAnsi="Arial" w:ascii="Arial"/>
          <w:sz w:val="20"/>
          <w:szCs w:val="20"/>
          <w:lang w:val="pl-PL"/>
        </w:rPr>
        <w:t xml:space="preserve"> 22.travnja.2015.</w:t>
      </w:r>
      <w:r w:rsidR="00081554" w:rsidRPr="000F52A7">
        <w:rPr>
          <w:rFonts w:cs="Arial" w:hAnsi="Arial" w:ascii="Arial"/>
          <w:sz w:val="20"/>
          <w:szCs w:val="20"/>
          <w:lang w:val="pl-PL"/>
        </w:rPr>
        <w:t xml:space="preserve"> priznata kao novčana tražbina vjerovnika</w:t>
      </w:r>
      <w:r w:rsidR="00C8248E" w:rsidRPr="000F52A7">
        <w:rPr>
          <w:rFonts w:cs="Arial" w:hAnsi="Arial" w:ascii="Arial"/>
          <w:sz w:val="20"/>
          <w:szCs w:val="20"/>
          <w:lang w:val="pl-PL"/>
        </w:rPr>
        <w:t xml:space="preserve">  ERSTE&amp;STEIERMARKISCHE BANK D.D.</w:t>
      </w:r>
      <w:r w:rsidR="00081554" w:rsidRPr="000F52A7">
        <w:rPr>
          <w:rFonts w:cs="Arial" w:hAnsi="Arial" w:ascii="Arial"/>
          <w:sz w:val="20"/>
          <w:szCs w:val="20"/>
          <w:lang w:val="pl-PL"/>
        </w:rPr>
        <w:t xml:space="preserve"> II. Višeg isplatnog reda i svrstana je u tablice razlučnih prava. </w:t>
      </w:r>
    </w:p>
    <w:p w:rsidRDefault="00840214" w:rsidP="00373D7C" w:rsidR="00867293" w:rsidRPr="000F52A7">
      <w:pPr>
        <w:rPr>
          <w:rFonts w:cs="Arial" w:hAnsi="Arial" w:ascii="Arial"/>
          <w:b/>
          <w:sz w:val="20"/>
          <w:szCs w:val="20"/>
        </w:rPr>
      </w:pPr>
      <w:r w:rsidRPr="000F52A7">
        <w:rPr>
          <w:rFonts w:cs="Arial" w:hAnsi="Arial" w:ascii="Arial"/>
          <w:sz w:val="20"/>
          <w:szCs w:val="20"/>
          <w:lang w:val="pl-PL"/>
        </w:rPr>
        <w:t>Nekretnine</w:t>
      </w:r>
      <w:r w:rsidR="00081554" w:rsidRPr="000F52A7">
        <w:rPr>
          <w:rFonts w:cs="Arial" w:hAnsi="Arial" w:ascii="Arial"/>
          <w:sz w:val="20"/>
          <w:szCs w:val="20"/>
          <w:lang w:val="pl-PL"/>
        </w:rPr>
        <w:t xml:space="preserve"> ko</w:t>
      </w:r>
      <w:r w:rsidR="007B4DCD" w:rsidRPr="000F52A7">
        <w:rPr>
          <w:rFonts w:cs="Arial" w:hAnsi="Arial" w:ascii="Arial"/>
          <w:sz w:val="20"/>
          <w:szCs w:val="20"/>
          <w:lang w:val="pl-PL"/>
        </w:rPr>
        <w:t>je su obuhvaćene ugovorom o prijenosu up</w:t>
      </w:r>
      <w:r w:rsidR="00532F99" w:rsidRPr="000F52A7">
        <w:rPr>
          <w:rFonts w:cs="Arial" w:hAnsi="Arial" w:ascii="Arial"/>
          <w:sz w:val="20"/>
          <w:szCs w:val="20"/>
          <w:lang w:val="pl-PL"/>
        </w:rPr>
        <w:t>isa</w:t>
      </w:r>
      <w:r w:rsidR="00373D7C" w:rsidRPr="000F52A7">
        <w:rPr>
          <w:rFonts w:cs="Arial" w:hAnsi="Arial" w:ascii="Arial"/>
          <w:sz w:val="20"/>
          <w:szCs w:val="20"/>
          <w:lang w:val="pl-PL"/>
        </w:rPr>
        <w:t xml:space="preserve">ne su u zemljišno knjižnom odjel </w:t>
      </w:r>
      <w:r w:rsidR="00F6741B" w:rsidRPr="000F52A7">
        <w:rPr>
          <w:rFonts w:cs="Arial" w:hAnsi="Arial" w:ascii="Arial"/>
          <w:sz w:val="20"/>
          <w:szCs w:val="20"/>
          <w:lang w:val="pl-PL"/>
        </w:rPr>
        <w:t>Općinskog suda u Slavonskom</w:t>
      </w:r>
      <w:r w:rsidR="00373D7C" w:rsidRPr="000F52A7">
        <w:rPr>
          <w:rFonts w:cs="Arial" w:hAnsi="Arial" w:ascii="Arial"/>
          <w:sz w:val="20"/>
          <w:szCs w:val="20"/>
          <w:lang w:val="pl-PL"/>
        </w:rPr>
        <w:t xml:space="preserve"> Brod</w:t>
      </w:r>
      <w:r w:rsidR="00F6741B" w:rsidRPr="000F52A7">
        <w:rPr>
          <w:rFonts w:cs="Arial" w:hAnsi="Arial" w:ascii="Arial"/>
          <w:sz w:val="20"/>
          <w:szCs w:val="20"/>
          <w:lang w:val="pl-PL"/>
        </w:rPr>
        <w:t>u</w:t>
      </w:r>
      <w:r w:rsidR="00373D7C" w:rsidRPr="000F52A7">
        <w:rPr>
          <w:rFonts w:cs="Arial" w:hAnsi="Arial" w:ascii="Arial"/>
          <w:sz w:val="20"/>
          <w:szCs w:val="20"/>
          <w:lang w:val="pl-PL"/>
        </w:rPr>
        <w:t>,</w:t>
      </w:r>
      <w:r w:rsidR="000F52A7" w:rsidRPr="000F52A7">
        <w:rPr>
          <w:rFonts w:cs="Arial" w:hAnsi="Arial" w:ascii="Arial"/>
          <w:sz w:val="20"/>
          <w:szCs w:val="20"/>
          <w:lang w:val="pl-PL"/>
        </w:rPr>
        <w:t xml:space="preserve"> </w:t>
      </w:r>
      <w:r w:rsidR="00532F99" w:rsidRPr="000F52A7">
        <w:rPr>
          <w:rFonts w:cs="Arial" w:hAnsi="Arial" w:ascii="Arial"/>
          <w:b/>
          <w:sz w:val="20"/>
          <w:szCs w:val="20"/>
        </w:rPr>
        <w:t xml:space="preserve"> </w:t>
      </w:r>
      <w:r w:rsidR="00867293" w:rsidRPr="000F52A7">
        <w:rPr>
          <w:rFonts w:cs="Arial" w:hAnsi="Arial" w:ascii="Arial"/>
          <w:b/>
          <w:sz w:val="20"/>
          <w:szCs w:val="20"/>
        </w:rPr>
        <w:t xml:space="preserve">k.o. 328758  Slavonski Brod </w:t>
      </w:r>
      <w:r w:rsidR="007B4DCD" w:rsidRPr="000F52A7">
        <w:rPr>
          <w:rFonts w:cs="Arial" w:hAnsi="Arial" w:ascii="Arial"/>
          <w:b/>
          <w:sz w:val="20"/>
          <w:szCs w:val="20"/>
        </w:rPr>
        <w:t xml:space="preserve"> i to</w:t>
      </w:r>
      <w:r w:rsidRPr="000F52A7">
        <w:rPr>
          <w:rFonts w:cs="Arial" w:hAnsi="Arial" w:ascii="Arial"/>
          <w:b/>
          <w:sz w:val="20"/>
          <w:szCs w:val="20"/>
        </w:rPr>
        <w:t>:</w:t>
      </w:r>
      <w:r w:rsidR="007B4DCD" w:rsidRPr="000F52A7">
        <w:rPr>
          <w:rFonts w:cs="Arial" w:hAnsi="Arial" w:ascii="Arial"/>
          <w:b/>
          <w:sz w:val="20"/>
          <w:szCs w:val="20"/>
        </w:rPr>
        <w:t xml:space="preserve"> </w:t>
      </w:r>
    </w:p>
    <w:p w:rsidRDefault="00867293" w:rsidP="00867293" w:rsidR="00867293" w:rsidRPr="000F52A7">
      <w:pPr>
        <w:pStyle w:val="Bezproreda"/>
        <w:autoSpaceDN/>
        <w:ind w:left="360"/>
        <w:rPr>
          <w:rFonts w:cs="Arial" w:hAnsi="Arial" w:ascii="Arial"/>
          <w:b/>
          <w:sz w:val="20"/>
          <w:szCs w:val="20"/>
        </w:rPr>
      </w:pPr>
    </w:p>
    <w:tbl>
      <w:tblPr>
        <w:tblW w:type="dxa" w:w="10065"/>
        <w:tblInd w:type="dxa" w:w="-31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135"/>
        <w:gridCol w:w="4253"/>
        <w:gridCol w:w="4677"/>
      </w:tblGrid>
      <w:tr w:rsidTr="00081554" w:rsidR="00867293" w:rsidRPr="000F52A7">
        <w:tc>
          <w:tcPr>
            <w:tcW w:type="dxa" w:w="1135"/>
            <w:shd w:fill="auto" w:color="auto" w:val="clear"/>
          </w:tcPr>
          <w:p w:rsidRDefault="00867293" w:rsidP="00F50F6F" w:rsidR="00867293" w:rsidRPr="000F52A7">
            <w:pPr>
              <w:pStyle w:val="Bezproreda"/>
              <w:autoSpaceDN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0F52A7">
              <w:rPr>
                <w:rFonts w:cs="Arial" w:hAnsi="Arial" w:ascii="Arial"/>
                <w:b/>
                <w:sz w:val="20"/>
                <w:szCs w:val="20"/>
              </w:rPr>
              <w:t>Zk ul</w:t>
            </w:r>
          </w:p>
        </w:tc>
        <w:tc>
          <w:tcPr>
            <w:tcW w:type="dxa" w:w="4253"/>
            <w:shd w:fill="auto" w:color="auto" w:val="clear"/>
          </w:tcPr>
          <w:p w:rsidRDefault="00867293" w:rsidP="00F50F6F" w:rsidR="00867293" w:rsidRPr="000F52A7">
            <w:pPr>
              <w:pStyle w:val="Bezproreda"/>
              <w:autoSpaceDN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0F52A7">
              <w:rPr>
                <w:rFonts w:cs="Arial" w:hAnsi="Arial" w:ascii="Arial"/>
                <w:b/>
                <w:sz w:val="20"/>
                <w:szCs w:val="20"/>
              </w:rPr>
              <w:t>Kč</w:t>
            </w:r>
          </w:p>
        </w:tc>
        <w:tc>
          <w:tcPr>
            <w:tcW w:type="dxa" w:w="4677"/>
            <w:shd w:fill="auto" w:color="auto" w:val="clear"/>
          </w:tcPr>
          <w:p w:rsidRDefault="00867293" w:rsidP="00F50F6F" w:rsidR="00867293" w:rsidRPr="000F52A7">
            <w:pPr>
              <w:pStyle w:val="Bezproreda"/>
              <w:autoSpaceDN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0F52A7">
              <w:rPr>
                <w:rFonts w:cs="Arial" w:hAnsi="Arial" w:ascii="Arial"/>
                <w:b/>
                <w:sz w:val="20"/>
                <w:szCs w:val="20"/>
              </w:rPr>
              <w:t>upis</w:t>
            </w:r>
          </w:p>
        </w:tc>
      </w:tr>
      <w:tr w:rsidTr="00081554" w:rsidR="00867293" w:rsidRPr="000F52A7">
        <w:tc>
          <w:tcPr>
            <w:tcW w:type="dxa" w:w="1135"/>
            <w:shd w:fill="auto" w:color="auto" w:val="clear"/>
          </w:tcPr>
          <w:p w:rsidRDefault="00867293" w:rsidP="00F50F6F" w:rsidR="00867293" w:rsidRPr="000F52A7">
            <w:pPr>
              <w:pStyle w:val="Bezproreda"/>
              <w:autoSpaceDN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0F52A7">
              <w:rPr>
                <w:rFonts w:cs="Arial" w:hAnsi="Arial" w:ascii="Arial"/>
                <w:b/>
                <w:sz w:val="20"/>
                <w:szCs w:val="20"/>
              </w:rPr>
              <w:t>11512</w:t>
            </w:r>
          </w:p>
        </w:tc>
        <w:tc>
          <w:tcPr>
            <w:tcW w:type="dxa" w:w="4253"/>
            <w:shd w:fill="auto" w:color="auto" w:val="clear"/>
          </w:tcPr>
          <w:p w:rsidRDefault="00867293" w:rsidP="00F50F6F" w:rsidR="00867293" w:rsidRPr="000F52A7">
            <w:pPr>
              <w:pStyle w:val="Bezproreda"/>
              <w:autoSpaceDN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z.k.č. 2317/1, 2317/46, 2317/60, 2317/69, 2317/70, 2317/71, 2317/72, 2317/73, 2317/74, 2317/75, 2317/100 ukupne površine 21.320 m²,</w:t>
            </w:r>
          </w:p>
        </w:tc>
        <w:tc>
          <w:tcPr>
            <w:tcW w:type="dxa" w:w="4677"/>
            <w:shd w:fill="auto" w:color="auto" w:val="clear"/>
          </w:tcPr>
          <w:p w:rsidRDefault="00867293" w:rsidP="00F50F6F" w:rsidR="00867293" w:rsidRPr="000F52A7">
            <w:pPr>
              <w:pStyle w:val="Bezproreda"/>
              <w:autoSpaceDN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1.ERSTE&amp;Steiermarkische bank d.d. Ov-20199/09 od 22.10.2009.  / 9.100.000,00 €</w:t>
            </w:r>
          </w:p>
          <w:p w:rsidRDefault="00867293" w:rsidP="00F50F6F" w:rsidR="00867293" w:rsidRPr="000F52A7">
            <w:pPr>
              <w:pStyle w:val="Bezproreda"/>
              <w:autoSpaceDN/>
              <w:rPr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2. Trgo-invest SL.Brod , Ovr-13/2013 od 3.1.2013.</w:t>
            </w:r>
            <w:r w:rsidRPr="000F52A7">
              <w:rPr>
                <w:sz w:val="20"/>
                <w:szCs w:val="20"/>
              </w:rPr>
              <w:t xml:space="preserve"> </w:t>
            </w:r>
          </w:p>
          <w:p w:rsidRDefault="00867293" w:rsidP="00F50F6F" w:rsidR="00867293" w:rsidRPr="000F52A7">
            <w:pPr>
              <w:pStyle w:val="Bezproreda"/>
              <w:autoSpaceDN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3.RH Ministarstvo financija , Ovr-509/13 od  16.4.2013.</w:t>
            </w:r>
          </w:p>
          <w:p w:rsidRDefault="00867293" w:rsidP="00F50F6F" w:rsidR="00867293" w:rsidRPr="000F52A7">
            <w:pPr>
              <w:pStyle w:val="Bezproreda"/>
              <w:autoSpaceDN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 xml:space="preserve">4.EKO GRADNJA d.o.o. </w:t>
            </w:r>
          </w:p>
          <w:p w:rsidRDefault="00867293" w:rsidP="00F50F6F" w:rsidR="00867293" w:rsidRPr="000F52A7">
            <w:pPr>
              <w:pStyle w:val="Bezproreda"/>
              <w:autoSpaceDN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5.</w:t>
            </w:r>
            <w:r w:rsidRPr="000F52A7">
              <w:rPr>
                <w:sz w:val="20"/>
                <w:szCs w:val="20"/>
              </w:rPr>
              <w:t xml:space="preserve"> </w:t>
            </w:r>
            <w:r w:rsidRPr="000F52A7">
              <w:rPr>
                <w:rFonts w:cs="Arial" w:hAnsi="Arial" w:ascii="Arial"/>
                <w:sz w:val="20"/>
                <w:szCs w:val="20"/>
              </w:rPr>
              <w:t>ERSTE&amp;Steiermarkische bank d.d. Ovr-953/14 od 10.12.2014.</w:t>
            </w:r>
          </w:p>
        </w:tc>
      </w:tr>
      <w:tr w:rsidTr="00081554" w:rsidR="00867293" w:rsidRPr="000F52A7">
        <w:tc>
          <w:tcPr>
            <w:tcW w:type="dxa" w:w="1135"/>
            <w:shd w:fill="auto" w:color="auto" w:val="clear"/>
          </w:tcPr>
          <w:p w:rsidRDefault="00867293" w:rsidP="00F50F6F" w:rsidR="00867293" w:rsidRPr="000F52A7">
            <w:pPr>
              <w:pStyle w:val="Bezproreda"/>
              <w:autoSpaceDN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0F52A7">
              <w:rPr>
                <w:rFonts w:cs="Arial" w:hAnsi="Arial" w:ascii="Arial"/>
                <w:b/>
                <w:sz w:val="20"/>
                <w:szCs w:val="20"/>
              </w:rPr>
              <w:t>11368</w:t>
            </w:r>
          </w:p>
        </w:tc>
        <w:tc>
          <w:tcPr>
            <w:tcW w:type="dxa" w:w="4253"/>
            <w:shd w:fill="auto" w:color="auto" w:val="clear"/>
          </w:tcPr>
          <w:p w:rsidRDefault="00867293" w:rsidP="00F50F6F" w:rsidR="00867293" w:rsidRPr="000F52A7">
            <w:pPr>
              <w:pStyle w:val="Bezproreda"/>
              <w:autoSpaceDN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 xml:space="preserve">z.k.č. 2317/55,  2317/77, 2317/78, 2317/79, 2317/80, 2317/81, 2317/82, 2317/83, 2317/84 ukupne površine 2.791 m² </w:t>
            </w:r>
          </w:p>
        </w:tc>
        <w:tc>
          <w:tcPr>
            <w:tcW w:type="dxa" w:w="4677"/>
            <w:shd w:fill="auto" w:color="auto" w:val="clear"/>
          </w:tcPr>
          <w:p w:rsidRDefault="00867293" w:rsidP="00F50F6F" w:rsidR="00867293" w:rsidRPr="000F52A7">
            <w:pPr>
              <w:pStyle w:val="Bezproreda"/>
              <w:autoSpaceDN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1.ERSTE&amp;Steiermarkische bank d.d. Ov-20199/09 od 22.10.2009.  / 9.100.000,00 €</w:t>
            </w:r>
          </w:p>
          <w:p w:rsidRDefault="00867293" w:rsidP="00F50F6F" w:rsidR="00867293" w:rsidRPr="000F52A7">
            <w:pPr>
              <w:pStyle w:val="Bezproreda"/>
              <w:autoSpaceDN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 xml:space="preserve">2. Trgo-invest SL.Brod , Ovr-13/2013 od 3.1.2013. </w:t>
            </w:r>
          </w:p>
          <w:p w:rsidRDefault="00867293" w:rsidP="00F50F6F" w:rsidR="00867293" w:rsidRPr="000F52A7">
            <w:pPr>
              <w:pStyle w:val="Bezproreda"/>
              <w:autoSpaceDN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3.RH Ministarstvo financija , Ovr-509/13 od  16.4.2013.</w:t>
            </w:r>
          </w:p>
          <w:p w:rsidRDefault="00867293" w:rsidP="00F50F6F" w:rsidR="00867293" w:rsidRPr="000F52A7">
            <w:pPr>
              <w:pStyle w:val="Bezproreda"/>
              <w:autoSpaceDN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4.</w:t>
            </w:r>
            <w:r w:rsidRPr="000F52A7">
              <w:rPr>
                <w:sz w:val="20"/>
                <w:szCs w:val="20"/>
              </w:rPr>
              <w:t xml:space="preserve"> </w:t>
            </w:r>
            <w:r w:rsidRPr="000F52A7">
              <w:rPr>
                <w:rFonts w:cs="Arial" w:hAnsi="Arial" w:ascii="Arial"/>
                <w:sz w:val="20"/>
                <w:szCs w:val="20"/>
              </w:rPr>
              <w:t>ERSTE&amp;Steiermarkische bank d.d. Ovr-953/14 od 10.12.2014.</w:t>
            </w:r>
          </w:p>
        </w:tc>
      </w:tr>
      <w:tr w:rsidTr="00081554" w:rsidR="00867293" w:rsidRPr="000F52A7">
        <w:tc>
          <w:tcPr>
            <w:tcW w:type="dxa" w:w="1135"/>
            <w:shd w:fill="auto" w:color="auto" w:val="clear"/>
          </w:tcPr>
          <w:p w:rsidRDefault="00867293" w:rsidP="00F50F6F" w:rsidR="00867293" w:rsidRPr="000F52A7">
            <w:pPr>
              <w:pStyle w:val="Bezproreda"/>
              <w:autoSpaceDN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0F52A7">
              <w:rPr>
                <w:rFonts w:cs="Arial" w:hAnsi="Arial" w:ascii="Arial"/>
                <w:b/>
                <w:sz w:val="20"/>
                <w:szCs w:val="20"/>
              </w:rPr>
              <w:t>11426</w:t>
            </w:r>
          </w:p>
        </w:tc>
        <w:tc>
          <w:tcPr>
            <w:tcW w:type="dxa" w:w="4253"/>
            <w:shd w:fill="auto" w:color="auto" w:val="clear"/>
          </w:tcPr>
          <w:p w:rsidRDefault="00867293" w:rsidP="00F50F6F" w:rsidR="00867293" w:rsidRPr="000F52A7">
            <w:pPr>
              <w:pStyle w:val="Bezproreda"/>
              <w:autoSpaceDN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z.k.č. 2317/43, 2317/76, 2317/102 ukupne površine 8.558 m²,</w:t>
            </w:r>
          </w:p>
        </w:tc>
        <w:tc>
          <w:tcPr>
            <w:tcW w:type="dxa" w:w="4677"/>
            <w:shd w:fill="auto" w:color="auto" w:val="clear"/>
          </w:tcPr>
          <w:p w:rsidRDefault="00867293" w:rsidP="00F50F6F" w:rsidR="00867293" w:rsidRPr="000F52A7">
            <w:pPr>
              <w:pStyle w:val="Bezproreda"/>
              <w:autoSpaceDN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1.ERSTE&amp;Steiermarkische bank d.d. Ov-20199/09 od 22.10.2009.  / 9.100.000,00 €</w:t>
            </w:r>
          </w:p>
          <w:p w:rsidRDefault="00867293" w:rsidP="00F50F6F" w:rsidR="00867293" w:rsidRPr="000F52A7">
            <w:pPr>
              <w:pStyle w:val="Bezproreda"/>
              <w:autoSpaceDN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 xml:space="preserve">2. Trgo-invest SL.Brod , Ovr-13/2013 od 3.1.2013. </w:t>
            </w:r>
          </w:p>
          <w:p w:rsidRDefault="00867293" w:rsidP="00F50F6F" w:rsidR="00867293" w:rsidRPr="000F52A7">
            <w:pPr>
              <w:pStyle w:val="Bezproreda"/>
              <w:autoSpaceDN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3.RH Ministarstvo financija , Ovr-509/13 od  16.4.2013.</w:t>
            </w:r>
          </w:p>
          <w:p w:rsidRDefault="00867293" w:rsidP="00F50F6F" w:rsidR="00867293" w:rsidRPr="000F52A7">
            <w:pPr>
              <w:pStyle w:val="Bezproreda"/>
              <w:autoSpaceDN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 xml:space="preserve">4.EKO GRADNJA d.o.o. </w:t>
            </w:r>
          </w:p>
          <w:p w:rsidRDefault="00867293" w:rsidP="00F50F6F" w:rsidR="00867293" w:rsidRPr="000F52A7">
            <w:pPr>
              <w:pStyle w:val="Bezproreda"/>
              <w:autoSpaceDN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5. ERSTE&amp;Steiermarkische bank d.d. Ovr-953/14 od 10.12.2014.</w:t>
            </w:r>
          </w:p>
        </w:tc>
      </w:tr>
      <w:tr w:rsidTr="00081554" w:rsidR="00867293" w:rsidRPr="000F52A7">
        <w:tc>
          <w:tcPr>
            <w:tcW w:type="dxa" w:w="1135"/>
            <w:shd w:fill="auto" w:color="auto" w:val="clear"/>
          </w:tcPr>
          <w:p w:rsidRDefault="00867293" w:rsidP="00F50F6F" w:rsidR="00867293" w:rsidRPr="000F52A7">
            <w:pPr>
              <w:pStyle w:val="Bezproreda"/>
              <w:autoSpaceDN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0F52A7">
              <w:rPr>
                <w:rFonts w:cs="Arial" w:hAnsi="Arial" w:ascii="Arial"/>
                <w:b/>
                <w:sz w:val="20"/>
                <w:szCs w:val="20"/>
              </w:rPr>
              <w:t>12328</w:t>
            </w:r>
          </w:p>
        </w:tc>
        <w:tc>
          <w:tcPr>
            <w:tcW w:type="dxa" w:w="4253"/>
            <w:shd w:fill="auto" w:color="auto" w:val="clear"/>
          </w:tcPr>
          <w:p w:rsidRDefault="00867293" w:rsidP="00F50F6F" w:rsidR="00867293" w:rsidRPr="000F52A7">
            <w:pPr>
              <w:pStyle w:val="Bezproreda"/>
              <w:autoSpaceDN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z.k.č. 2317/68 ukupne površine 383 m²,</w:t>
            </w:r>
          </w:p>
        </w:tc>
        <w:tc>
          <w:tcPr>
            <w:tcW w:type="dxa" w:w="4677"/>
            <w:shd w:fill="auto" w:color="auto" w:val="clear"/>
          </w:tcPr>
          <w:p w:rsidRDefault="00867293" w:rsidP="00F50F6F" w:rsidR="00867293" w:rsidRPr="000F52A7">
            <w:pPr>
              <w:pStyle w:val="Bezproreda"/>
              <w:autoSpaceDN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1.ERSTE&amp;Steiermarkische bank d.d. Ov-20199/09 od 22.10.2009.  / 9.100.000,00 €</w:t>
            </w:r>
          </w:p>
          <w:p w:rsidRDefault="00867293" w:rsidP="00F50F6F" w:rsidR="00867293" w:rsidRPr="000F52A7">
            <w:pPr>
              <w:pStyle w:val="Bezproreda"/>
              <w:autoSpaceDN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 xml:space="preserve">2. Trgo-invest SL.Brod , Ovr-13/2013 od 3.1.2013. </w:t>
            </w:r>
          </w:p>
          <w:p w:rsidRDefault="00867293" w:rsidP="00F50F6F" w:rsidR="00867293" w:rsidRPr="000F52A7">
            <w:pPr>
              <w:pStyle w:val="Bezproreda"/>
              <w:autoSpaceDN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3.RH Ministarstvo financija , Ovr-509/13 od  16.4.2013.</w:t>
            </w:r>
          </w:p>
          <w:p w:rsidRDefault="00867293" w:rsidP="00F50F6F" w:rsidR="00867293" w:rsidRPr="000F52A7">
            <w:pPr>
              <w:pStyle w:val="Bezproreda"/>
              <w:autoSpaceDN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4. ERSTE&amp;Steiermarkische bank d.d. Ovr-953/14 od 10.12.2014.</w:t>
            </w:r>
          </w:p>
        </w:tc>
      </w:tr>
      <w:tr w:rsidTr="00081554" w:rsidR="00867293" w:rsidRPr="000F52A7">
        <w:tc>
          <w:tcPr>
            <w:tcW w:type="dxa" w:w="1135"/>
            <w:shd w:fill="auto" w:color="auto" w:val="clear"/>
          </w:tcPr>
          <w:p w:rsidRDefault="00867293" w:rsidP="00F50F6F" w:rsidR="00867293" w:rsidRPr="000F52A7">
            <w:pPr>
              <w:pStyle w:val="Bezproreda"/>
              <w:autoSpaceDN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0F52A7">
              <w:rPr>
                <w:rFonts w:cs="Arial" w:hAnsi="Arial" w:ascii="Arial"/>
                <w:b/>
                <w:sz w:val="20"/>
                <w:szCs w:val="20"/>
              </w:rPr>
              <w:lastRenderedPageBreak/>
              <w:t>12379</w:t>
            </w:r>
          </w:p>
        </w:tc>
        <w:tc>
          <w:tcPr>
            <w:tcW w:type="dxa" w:w="4253"/>
            <w:shd w:fill="auto" w:color="auto" w:val="clear"/>
          </w:tcPr>
          <w:p w:rsidRDefault="00867293" w:rsidP="00F50F6F" w:rsidR="00867293" w:rsidRPr="000F52A7">
            <w:pPr>
              <w:pStyle w:val="Bezproreda"/>
              <w:autoSpaceDN/>
              <w:rPr>
                <w:rFonts w:cs="Arial" w:hAnsi="Arial" w:ascii="Arial"/>
                <w:b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z.k.č. 2317/67 ukupne površine 393 m²,</w:t>
            </w:r>
          </w:p>
        </w:tc>
        <w:tc>
          <w:tcPr>
            <w:tcW w:type="dxa" w:w="4677"/>
            <w:shd w:fill="auto" w:color="auto" w:val="clear"/>
          </w:tcPr>
          <w:p w:rsidRDefault="00867293" w:rsidP="00F50F6F" w:rsidR="00867293" w:rsidRPr="000F52A7">
            <w:pPr>
              <w:pStyle w:val="Bezproreda"/>
              <w:autoSpaceDN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1.ERSTE&amp;Steiermarkische bank d.d. Ov-20199/09 od 22.10.2009.  / 9.100.000,00 €</w:t>
            </w:r>
          </w:p>
          <w:p w:rsidRDefault="00867293" w:rsidP="00F50F6F" w:rsidR="00867293" w:rsidRPr="000F52A7">
            <w:pPr>
              <w:pStyle w:val="Bezproreda"/>
              <w:autoSpaceDN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2. Trgo-invest SL.Brod , Ovr-13/2013 od 3.1.2013</w:t>
            </w:r>
          </w:p>
          <w:p w:rsidRDefault="00867293" w:rsidP="00F50F6F" w:rsidR="00867293" w:rsidRPr="000F52A7">
            <w:pPr>
              <w:pStyle w:val="Bezproreda"/>
              <w:autoSpaceDN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3.RH Ministarstvo financija , Ovr-509/13 od  16.4.2013.</w:t>
            </w:r>
          </w:p>
          <w:p w:rsidRDefault="00867293" w:rsidP="00F50F6F" w:rsidR="00867293" w:rsidRPr="000F52A7">
            <w:pPr>
              <w:pStyle w:val="Bezproreda"/>
              <w:autoSpaceDN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4. ERSTE&amp;Steiermarkische bank d.d. Ovr-953/14 od 10.12.2014.</w:t>
            </w:r>
          </w:p>
        </w:tc>
      </w:tr>
      <w:tr w:rsidTr="00081554" w:rsidR="00867293" w:rsidRPr="000F52A7">
        <w:tc>
          <w:tcPr>
            <w:tcW w:type="dxa" w:w="1135"/>
            <w:shd w:fill="auto" w:color="auto" w:val="clear"/>
          </w:tcPr>
          <w:p w:rsidRDefault="00867293" w:rsidP="00F50F6F" w:rsidR="00867293" w:rsidRPr="000F52A7">
            <w:pPr>
              <w:pStyle w:val="Bezproreda"/>
              <w:autoSpaceDN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0F52A7">
              <w:rPr>
                <w:rFonts w:cs="Arial" w:hAnsi="Arial" w:ascii="Arial"/>
                <w:b/>
                <w:sz w:val="20"/>
                <w:szCs w:val="20"/>
              </w:rPr>
              <w:t>12047</w:t>
            </w:r>
          </w:p>
        </w:tc>
        <w:tc>
          <w:tcPr>
            <w:tcW w:type="dxa" w:w="4253"/>
            <w:shd w:fill="auto" w:color="auto" w:val="clear"/>
          </w:tcPr>
          <w:p w:rsidRDefault="00867293" w:rsidP="00F50F6F" w:rsidR="00867293" w:rsidRPr="000F52A7">
            <w:pPr>
              <w:pStyle w:val="Bezproreda"/>
              <w:autoSpaceDN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z.k.č. 2317/56, 2317/57 ukupne površine 434 m²</w:t>
            </w:r>
          </w:p>
        </w:tc>
        <w:tc>
          <w:tcPr>
            <w:tcW w:type="dxa" w:w="4677"/>
            <w:shd w:fill="auto" w:color="auto" w:val="clear"/>
            <w:vAlign w:val="center"/>
          </w:tcPr>
          <w:p w:rsidRDefault="00867293" w:rsidP="00F50F6F" w:rsidR="00867293" w:rsidRPr="000F52A7">
            <w:pPr>
              <w:pStyle w:val="Bezproreda"/>
              <w:autoSpaceDN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Isto kao prethodni zk ul</w:t>
            </w:r>
          </w:p>
        </w:tc>
      </w:tr>
      <w:tr w:rsidTr="00081554" w:rsidR="00867293" w:rsidRPr="000F52A7">
        <w:tc>
          <w:tcPr>
            <w:tcW w:type="dxa" w:w="1135"/>
            <w:shd w:fill="auto" w:color="auto" w:val="clear"/>
          </w:tcPr>
          <w:p w:rsidRDefault="00867293" w:rsidP="00F50F6F" w:rsidR="00867293" w:rsidRPr="000F52A7">
            <w:pPr>
              <w:pStyle w:val="Bezproreda"/>
              <w:autoSpaceDN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0F52A7">
              <w:rPr>
                <w:rFonts w:cs="Arial" w:hAnsi="Arial" w:ascii="Arial"/>
                <w:b/>
                <w:sz w:val="20"/>
                <w:szCs w:val="20"/>
              </w:rPr>
              <w:t>12169</w:t>
            </w:r>
          </w:p>
        </w:tc>
        <w:tc>
          <w:tcPr>
            <w:tcW w:type="dxa" w:w="4253"/>
            <w:shd w:fill="auto" w:color="auto" w:val="clear"/>
          </w:tcPr>
          <w:p w:rsidRDefault="00867293" w:rsidP="00F50F6F" w:rsidR="00867293" w:rsidRPr="000F52A7">
            <w:pPr>
              <w:pStyle w:val="Bezproreda"/>
              <w:autoSpaceDN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z.k.č. 2317/58, 2317/59 ukupne površine 620m²,</w:t>
            </w:r>
          </w:p>
        </w:tc>
        <w:tc>
          <w:tcPr>
            <w:tcW w:type="dxa" w:w="4677"/>
            <w:shd w:fill="auto" w:color="auto" w:val="clear"/>
            <w:vAlign w:val="center"/>
          </w:tcPr>
          <w:p w:rsidRDefault="00867293" w:rsidP="00F50F6F" w:rsidR="00867293" w:rsidRPr="000F52A7">
            <w:pPr>
              <w:pStyle w:val="Bezproreda"/>
              <w:autoSpaceDN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Isto kao prethodni zk ul</w:t>
            </w:r>
          </w:p>
        </w:tc>
      </w:tr>
      <w:tr w:rsidTr="00081554" w:rsidR="00867293" w:rsidRPr="000F52A7">
        <w:tc>
          <w:tcPr>
            <w:tcW w:type="dxa" w:w="1135"/>
            <w:shd w:fill="auto" w:color="auto" w:val="clear"/>
          </w:tcPr>
          <w:p w:rsidRDefault="00867293" w:rsidP="00F50F6F" w:rsidR="00867293" w:rsidRPr="000F52A7">
            <w:pPr>
              <w:pStyle w:val="Bezproreda"/>
              <w:autoSpaceDN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0F52A7">
              <w:rPr>
                <w:rFonts w:cs="Arial" w:hAnsi="Arial" w:ascii="Arial"/>
                <w:b/>
                <w:sz w:val="20"/>
                <w:szCs w:val="20"/>
              </w:rPr>
              <w:t>11492</w:t>
            </w:r>
          </w:p>
        </w:tc>
        <w:tc>
          <w:tcPr>
            <w:tcW w:type="dxa" w:w="4253"/>
            <w:shd w:fill="auto" w:color="auto" w:val="clear"/>
          </w:tcPr>
          <w:p w:rsidRDefault="00867293" w:rsidP="00F50F6F" w:rsidR="00867293" w:rsidRPr="000F52A7">
            <w:pPr>
              <w:pStyle w:val="Bezproreda"/>
              <w:autoSpaceDN/>
              <w:rPr>
                <w:rFonts w:cs="Arial" w:hAnsi="Arial" w:ascii="Arial"/>
                <w:b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z.k.č. 2317/61 ukupne površine 405 m</w:t>
            </w:r>
            <w:r w:rsidRPr="000F52A7">
              <w:rPr>
                <w:rFonts w:cs="Arial" w:hAnsi="Arial" w:ascii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type="dxa" w:w="4677"/>
            <w:shd w:fill="auto" w:color="auto" w:val="clear"/>
            <w:vAlign w:val="center"/>
          </w:tcPr>
          <w:p w:rsidRDefault="00867293" w:rsidP="00F50F6F" w:rsidR="00867293" w:rsidRPr="000F52A7">
            <w:pPr>
              <w:pStyle w:val="Bezproreda"/>
              <w:autoSpaceDN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Isto kao prethodni zk ul</w:t>
            </w:r>
          </w:p>
        </w:tc>
      </w:tr>
      <w:tr w:rsidTr="00081554" w:rsidR="00867293" w:rsidRPr="000F52A7">
        <w:tc>
          <w:tcPr>
            <w:tcW w:type="dxa" w:w="1135"/>
            <w:shd w:fill="auto" w:color="auto" w:val="clear"/>
          </w:tcPr>
          <w:p w:rsidRDefault="00867293" w:rsidP="00F50F6F" w:rsidR="00867293" w:rsidRPr="000F52A7">
            <w:pPr>
              <w:pStyle w:val="Bezproreda"/>
              <w:autoSpaceDN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0F52A7">
              <w:rPr>
                <w:rFonts w:cs="Arial" w:hAnsi="Arial" w:ascii="Arial"/>
                <w:b/>
                <w:sz w:val="20"/>
                <w:szCs w:val="20"/>
              </w:rPr>
              <w:t>11603</w:t>
            </w:r>
          </w:p>
        </w:tc>
        <w:tc>
          <w:tcPr>
            <w:tcW w:type="dxa" w:w="4253"/>
            <w:shd w:fill="auto" w:color="auto" w:val="clear"/>
          </w:tcPr>
          <w:p w:rsidRDefault="00867293" w:rsidP="00F50F6F" w:rsidR="00867293" w:rsidRPr="000F52A7">
            <w:pPr>
              <w:pStyle w:val="Bezproreda"/>
              <w:autoSpaceDN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z.k.č. 2317/62 ukupne površine 405 m</w:t>
            </w:r>
            <w:r w:rsidRPr="000F52A7">
              <w:rPr>
                <w:rFonts w:cs="Arial" w:hAnsi="Arial" w:ascii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type="dxa" w:w="4677"/>
            <w:shd w:fill="auto" w:color="auto" w:val="clear"/>
            <w:vAlign w:val="center"/>
          </w:tcPr>
          <w:p w:rsidRDefault="00867293" w:rsidP="00F50F6F" w:rsidR="00867293" w:rsidRPr="000F52A7">
            <w:pPr>
              <w:pStyle w:val="Bezproreda"/>
              <w:autoSpaceDN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Isto kao prethodni zk ul</w:t>
            </w:r>
          </w:p>
        </w:tc>
      </w:tr>
      <w:tr w:rsidTr="00081554" w:rsidR="00867293" w:rsidRPr="000F52A7">
        <w:tc>
          <w:tcPr>
            <w:tcW w:type="dxa" w:w="1135"/>
            <w:shd w:fill="auto" w:color="auto" w:val="clear"/>
          </w:tcPr>
          <w:p w:rsidRDefault="00867293" w:rsidP="00F50F6F" w:rsidR="00867293" w:rsidRPr="000F52A7">
            <w:pPr>
              <w:pStyle w:val="Bezproreda"/>
              <w:autoSpaceDN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0F52A7">
              <w:rPr>
                <w:rFonts w:cs="Arial" w:hAnsi="Arial" w:ascii="Arial"/>
                <w:b/>
                <w:sz w:val="20"/>
                <w:szCs w:val="20"/>
              </w:rPr>
              <w:t>12067</w:t>
            </w:r>
          </w:p>
        </w:tc>
        <w:tc>
          <w:tcPr>
            <w:tcW w:type="dxa" w:w="4253"/>
            <w:shd w:fill="auto" w:color="auto" w:val="clear"/>
          </w:tcPr>
          <w:p w:rsidRDefault="00867293" w:rsidP="00F50F6F" w:rsidR="00867293" w:rsidRPr="000F52A7">
            <w:pPr>
              <w:pStyle w:val="Bezproreda"/>
              <w:autoSpaceDN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z.k.č. 2317/63 ukupne površine 397 m²</w:t>
            </w:r>
          </w:p>
        </w:tc>
        <w:tc>
          <w:tcPr>
            <w:tcW w:type="dxa" w:w="4677"/>
            <w:shd w:fill="auto" w:color="auto" w:val="clear"/>
            <w:vAlign w:val="center"/>
          </w:tcPr>
          <w:p w:rsidRDefault="00867293" w:rsidP="00F50F6F" w:rsidR="00867293" w:rsidRPr="000F52A7">
            <w:pPr>
              <w:pStyle w:val="Bezproreda"/>
              <w:autoSpaceDN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Isto kao prethodni zk ul</w:t>
            </w:r>
          </w:p>
        </w:tc>
      </w:tr>
      <w:tr w:rsidTr="00081554" w:rsidR="00867293" w:rsidRPr="000F52A7">
        <w:tc>
          <w:tcPr>
            <w:tcW w:type="dxa" w:w="1135"/>
            <w:shd w:fill="auto" w:color="auto" w:val="clear"/>
          </w:tcPr>
          <w:p w:rsidRDefault="00867293" w:rsidP="00F50F6F" w:rsidR="00867293" w:rsidRPr="000F52A7">
            <w:pPr>
              <w:pStyle w:val="Bezproreda"/>
              <w:autoSpaceDN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0F52A7">
              <w:rPr>
                <w:rFonts w:cs="Arial" w:hAnsi="Arial" w:ascii="Arial"/>
                <w:b/>
                <w:sz w:val="20"/>
                <w:szCs w:val="20"/>
              </w:rPr>
              <w:t>11350</w:t>
            </w:r>
          </w:p>
        </w:tc>
        <w:tc>
          <w:tcPr>
            <w:tcW w:type="dxa" w:w="4253"/>
            <w:shd w:fill="auto" w:color="auto" w:val="clear"/>
          </w:tcPr>
          <w:p w:rsidRDefault="00867293" w:rsidP="00F50F6F" w:rsidR="00867293" w:rsidRPr="000F52A7">
            <w:pPr>
              <w:pStyle w:val="Bezproreda"/>
              <w:autoSpaceDN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z.k.č. 2317/64 ukupne površine 162 m²</w:t>
            </w:r>
          </w:p>
        </w:tc>
        <w:tc>
          <w:tcPr>
            <w:tcW w:type="dxa" w:w="4677"/>
            <w:shd w:fill="auto" w:color="auto" w:val="clear"/>
            <w:vAlign w:val="center"/>
          </w:tcPr>
          <w:p w:rsidRDefault="00867293" w:rsidP="00F50F6F" w:rsidR="00867293" w:rsidRPr="000F52A7">
            <w:pPr>
              <w:pStyle w:val="Bezproreda"/>
              <w:autoSpaceDN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Isto kao prethodni zk ul</w:t>
            </w:r>
          </w:p>
        </w:tc>
      </w:tr>
      <w:tr w:rsidTr="00081554" w:rsidR="00867293" w:rsidRPr="000F52A7">
        <w:tc>
          <w:tcPr>
            <w:tcW w:type="dxa" w:w="1135"/>
            <w:shd w:fill="auto" w:color="auto" w:val="clear"/>
          </w:tcPr>
          <w:p w:rsidRDefault="00867293" w:rsidP="00F50F6F" w:rsidR="00867293" w:rsidRPr="000F52A7">
            <w:pPr>
              <w:pStyle w:val="Bezproreda"/>
              <w:autoSpaceDN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0F52A7">
              <w:rPr>
                <w:rFonts w:cs="Arial" w:hAnsi="Arial" w:ascii="Arial"/>
                <w:b/>
                <w:sz w:val="20"/>
                <w:szCs w:val="20"/>
              </w:rPr>
              <w:t>12075</w:t>
            </w:r>
          </w:p>
        </w:tc>
        <w:tc>
          <w:tcPr>
            <w:tcW w:type="dxa" w:w="4253"/>
            <w:shd w:fill="auto" w:color="auto" w:val="clear"/>
          </w:tcPr>
          <w:p w:rsidRDefault="00867293" w:rsidP="00F50F6F" w:rsidR="00867293" w:rsidRPr="000F52A7">
            <w:pPr>
              <w:pStyle w:val="Bezproreda"/>
              <w:autoSpaceDN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z.k.č. 2317/65 ukupne površine 396m²,</w:t>
            </w:r>
          </w:p>
        </w:tc>
        <w:tc>
          <w:tcPr>
            <w:tcW w:type="dxa" w:w="4677"/>
            <w:shd w:fill="auto" w:color="auto" w:val="clear"/>
            <w:vAlign w:val="center"/>
          </w:tcPr>
          <w:p w:rsidRDefault="00867293" w:rsidP="00F50F6F" w:rsidR="00867293" w:rsidRPr="000F52A7">
            <w:pPr>
              <w:pStyle w:val="Bezproreda"/>
              <w:autoSpaceDN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Isto kao prethodni zk ul</w:t>
            </w:r>
          </w:p>
        </w:tc>
      </w:tr>
      <w:tr w:rsidTr="00081554" w:rsidR="00867293" w:rsidRPr="000F52A7">
        <w:tc>
          <w:tcPr>
            <w:tcW w:type="dxa" w:w="1135"/>
            <w:shd w:fill="auto" w:color="auto" w:val="clear"/>
          </w:tcPr>
          <w:p w:rsidRDefault="00867293" w:rsidP="00F50F6F" w:rsidR="00867293" w:rsidRPr="000F52A7">
            <w:pPr>
              <w:pStyle w:val="Bezproreda"/>
              <w:autoSpaceDN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0F52A7">
              <w:rPr>
                <w:rFonts w:cs="Arial" w:hAnsi="Arial" w:ascii="Arial"/>
                <w:b/>
                <w:sz w:val="20"/>
                <w:szCs w:val="20"/>
              </w:rPr>
              <w:t>12381</w:t>
            </w:r>
          </w:p>
        </w:tc>
        <w:tc>
          <w:tcPr>
            <w:tcW w:type="dxa" w:w="4253"/>
            <w:shd w:fill="auto" w:color="auto" w:val="clear"/>
          </w:tcPr>
          <w:p w:rsidRDefault="00867293" w:rsidP="00F50F6F" w:rsidR="00867293" w:rsidRPr="000F52A7">
            <w:pPr>
              <w:pStyle w:val="Bezproreda"/>
              <w:autoSpaceDN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z.k.č. 2317/66 ukupne površine 395m ²,</w:t>
            </w:r>
          </w:p>
        </w:tc>
        <w:tc>
          <w:tcPr>
            <w:tcW w:type="dxa" w:w="4677"/>
            <w:shd w:fill="auto" w:color="auto" w:val="clear"/>
            <w:vAlign w:val="center"/>
          </w:tcPr>
          <w:p w:rsidRDefault="00867293" w:rsidP="00F50F6F" w:rsidR="00867293" w:rsidRPr="000F52A7">
            <w:pPr>
              <w:pStyle w:val="Bezproreda"/>
              <w:autoSpaceDN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Isto kao prethodni zk ul</w:t>
            </w:r>
          </w:p>
        </w:tc>
      </w:tr>
    </w:tbl>
    <w:p w:rsidRDefault="008D44DE" w:rsidP="006B2AF1" w:rsidR="008D44DE" w:rsidRPr="000F52A7">
      <w:pPr>
        <w:rPr>
          <w:rFonts w:cs="Arial" w:hAnsi="Arial" w:ascii="Arial"/>
          <w:sz w:val="20"/>
          <w:szCs w:val="20"/>
          <w:lang w:val="pl-PL"/>
        </w:rPr>
      </w:pPr>
    </w:p>
    <w:p w:rsidRDefault="00867293" w:rsidP="006B2AF1" w:rsidR="008D44DE" w:rsidRPr="000F52A7">
      <w:pPr>
        <w:rPr>
          <w:rFonts w:cs="Arial" w:hAnsi="Arial" w:ascii="Arial"/>
          <w:sz w:val="20"/>
          <w:szCs w:val="20"/>
          <w:lang w:val="pl-PL"/>
        </w:rPr>
      </w:pPr>
      <w:r w:rsidRPr="000F52A7">
        <w:rPr>
          <w:rFonts w:cs="Arial" w:hAnsi="Arial" w:ascii="Arial"/>
          <w:sz w:val="20"/>
          <w:szCs w:val="20"/>
          <w:lang w:val="pl-PL"/>
        </w:rPr>
        <w:t xml:space="preserve">Uvidom u e zemljišne knjige stečajni upravitelj je </w:t>
      </w:r>
      <w:r w:rsidR="007B4DCD" w:rsidRPr="000F52A7">
        <w:rPr>
          <w:rFonts w:cs="Arial" w:hAnsi="Arial" w:ascii="Arial"/>
          <w:sz w:val="20"/>
          <w:szCs w:val="20"/>
          <w:lang w:val="pl-PL"/>
        </w:rPr>
        <w:t>utvrdio da je B2 KAPITAL d.o.o.</w:t>
      </w:r>
      <w:r w:rsidRPr="000F52A7">
        <w:rPr>
          <w:rFonts w:cs="Arial" w:hAnsi="Arial" w:ascii="Arial"/>
          <w:sz w:val="20"/>
          <w:szCs w:val="20"/>
          <w:lang w:val="pl-PL"/>
        </w:rPr>
        <w:t xml:space="preserve"> upisao ustup založnog prava na svim gore naveden</w:t>
      </w:r>
      <w:r w:rsidR="008C0C81" w:rsidRPr="000F52A7">
        <w:rPr>
          <w:rFonts w:cs="Arial" w:hAnsi="Arial" w:ascii="Arial"/>
          <w:sz w:val="20"/>
          <w:szCs w:val="20"/>
          <w:lang w:val="pl-PL"/>
        </w:rPr>
        <w:t>im česticama.</w:t>
      </w:r>
    </w:p>
    <w:p w:rsidRDefault="005821FB" w:rsidP="004C3A44" w:rsidR="004C3A44" w:rsidRPr="000F52A7">
      <w:pPr>
        <w:rPr>
          <w:rFonts w:cs="Arial" w:hAnsi="Arial" w:ascii="Arial"/>
          <w:sz w:val="20"/>
          <w:szCs w:val="20"/>
          <w:lang w:val="pl-PL"/>
        </w:rPr>
      </w:pPr>
      <w:r w:rsidRPr="000F52A7">
        <w:rPr>
          <w:rFonts w:cs="Arial" w:hAnsi="Arial" w:ascii="Arial"/>
          <w:sz w:val="20"/>
          <w:szCs w:val="20"/>
          <w:lang w:val="pl-PL"/>
        </w:rPr>
        <w:t>Nadalje, dana 26.</w:t>
      </w:r>
      <w:r w:rsidR="00840214" w:rsidRPr="000F52A7">
        <w:rPr>
          <w:rFonts w:cs="Arial" w:hAnsi="Arial" w:ascii="Arial"/>
          <w:sz w:val="20"/>
          <w:szCs w:val="20"/>
          <w:lang w:val="pl-PL"/>
        </w:rPr>
        <w:t xml:space="preserve"> </w:t>
      </w:r>
      <w:r w:rsidRPr="000F52A7">
        <w:rPr>
          <w:rFonts w:cs="Arial" w:hAnsi="Arial" w:ascii="Arial"/>
          <w:sz w:val="20"/>
          <w:szCs w:val="20"/>
          <w:lang w:val="pl-PL"/>
        </w:rPr>
        <w:t xml:space="preserve">listopada </w:t>
      </w:r>
      <w:r w:rsidR="000A6741" w:rsidRPr="000F52A7">
        <w:rPr>
          <w:rFonts w:cs="Arial" w:hAnsi="Arial" w:ascii="Arial"/>
          <w:sz w:val="20"/>
          <w:szCs w:val="20"/>
          <w:lang w:val="pl-PL"/>
        </w:rPr>
        <w:t>2016. godine zaprimljeno je rješenje RH Općinski građa</w:t>
      </w:r>
      <w:r w:rsidR="007B4DCD" w:rsidRPr="000F52A7">
        <w:rPr>
          <w:rFonts w:cs="Arial" w:hAnsi="Arial" w:ascii="Arial"/>
          <w:sz w:val="20"/>
          <w:szCs w:val="20"/>
          <w:lang w:val="pl-PL"/>
        </w:rPr>
        <w:t>nski sud u Slavonksom Brodu broj</w:t>
      </w:r>
      <w:r w:rsidR="000A6741" w:rsidRPr="000F52A7">
        <w:rPr>
          <w:rFonts w:cs="Arial" w:hAnsi="Arial" w:ascii="Arial"/>
          <w:sz w:val="20"/>
          <w:szCs w:val="20"/>
          <w:lang w:val="pl-PL"/>
        </w:rPr>
        <w:t xml:space="preserve"> 22 Ovr-953/14-18 od 28.rujna 2016.godine kojim se obustavlja ovrha</w:t>
      </w:r>
      <w:r w:rsidRPr="000F52A7">
        <w:rPr>
          <w:rFonts w:cs="Arial" w:hAnsi="Arial" w:ascii="Arial"/>
          <w:sz w:val="20"/>
          <w:szCs w:val="20"/>
          <w:lang w:val="pl-PL"/>
        </w:rPr>
        <w:t xml:space="preserve"> </w:t>
      </w:r>
      <w:r w:rsidR="000A6741" w:rsidRPr="000F52A7">
        <w:rPr>
          <w:rFonts w:cs="Arial" w:hAnsi="Arial" w:ascii="Arial"/>
          <w:sz w:val="20"/>
          <w:szCs w:val="20"/>
          <w:lang w:val="pl-PL"/>
        </w:rPr>
        <w:t xml:space="preserve">obzirom da je ovrhovoditelja </w:t>
      </w:r>
      <w:r w:rsidR="000A6741" w:rsidRPr="000F52A7">
        <w:rPr>
          <w:rFonts w:cs="Arial" w:hAnsi="Arial" w:ascii="Arial"/>
          <w:sz w:val="20"/>
          <w:szCs w:val="20"/>
        </w:rPr>
        <w:t>ERSTE&amp;Steiermarkische bank d.d.</w:t>
      </w:r>
      <w:r w:rsidRPr="000F52A7">
        <w:rPr>
          <w:rFonts w:cs="Arial" w:hAnsi="Arial" w:ascii="Arial"/>
          <w:sz w:val="20"/>
          <w:szCs w:val="20"/>
        </w:rPr>
        <w:t xml:space="preserve"> povukao ovršni prijedlog. </w:t>
      </w:r>
    </w:p>
    <w:p w:rsidRDefault="00087690" w:rsidP="004C3A44" w:rsidR="00087690" w:rsidRPr="000F52A7">
      <w:pPr>
        <w:rPr>
          <w:rFonts w:cs="Arial" w:hAnsi="Arial" w:ascii="Arial"/>
          <w:sz w:val="20"/>
          <w:szCs w:val="20"/>
          <w:lang w:val="pl-PL"/>
        </w:rPr>
      </w:pPr>
    </w:p>
    <w:p w:rsidRDefault="00087690" w:rsidP="004C3A44" w:rsidR="007B4DCD" w:rsidRPr="000F52A7">
      <w:pPr>
        <w:rPr>
          <w:rFonts w:cs="Arial" w:hAnsi="Arial" w:ascii="Arial"/>
          <w:sz w:val="20"/>
          <w:szCs w:val="20"/>
          <w:lang w:val="pl-PL"/>
        </w:rPr>
      </w:pPr>
      <w:r w:rsidRPr="000F52A7">
        <w:rPr>
          <w:rFonts w:cs="Arial" w:hAnsi="Arial" w:ascii="Arial"/>
          <w:b/>
          <w:sz w:val="20"/>
          <w:szCs w:val="20"/>
        </w:rPr>
        <w:t xml:space="preserve">2. </w:t>
      </w:r>
      <w:r w:rsidR="007E2DA3" w:rsidRPr="000F52A7">
        <w:rPr>
          <w:rFonts w:cs="Arial" w:hAnsi="Arial" w:ascii="Arial"/>
          <w:b/>
          <w:sz w:val="20"/>
          <w:szCs w:val="20"/>
        </w:rPr>
        <w:t>zemljišno knjižni odjel</w:t>
      </w:r>
      <w:r w:rsidR="007F484E" w:rsidRPr="000F52A7">
        <w:rPr>
          <w:rFonts w:cs="Arial" w:hAnsi="Arial" w:ascii="Arial"/>
          <w:b/>
          <w:sz w:val="20"/>
          <w:szCs w:val="20"/>
        </w:rPr>
        <w:t>, Općinski sud u Slavonski Brod</w:t>
      </w:r>
      <w:r w:rsidR="007B4DCD" w:rsidRPr="000F52A7">
        <w:rPr>
          <w:rFonts w:cs="Arial" w:hAnsi="Arial" w:ascii="Arial"/>
          <w:b/>
          <w:sz w:val="20"/>
          <w:szCs w:val="20"/>
        </w:rPr>
        <w:t xml:space="preserve">, k.o. 328758  </w:t>
      </w:r>
    </w:p>
    <w:p w:rsidRDefault="007B4DCD" w:rsidP="004C3A44" w:rsidR="007B4DCD" w:rsidRPr="000F52A7">
      <w:pPr>
        <w:rPr>
          <w:rFonts w:cs="Arial" w:hAnsi="Arial" w:ascii="Arial"/>
          <w:sz w:val="20"/>
          <w:szCs w:val="20"/>
          <w:lang w:val="pl-PL"/>
        </w:rPr>
      </w:pPr>
    </w:p>
    <w:tbl>
      <w:tblPr>
        <w:tblW w:type="dxa" w:w="10065"/>
        <w:tblInd w:type="dxa" w:w="-31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560"/>
        <w:gridCol w:w="3828"/>
        <w:gridCol w:w="4677"/>
      </w:tblGrid>
      <w:tr w:rsidTr="007B4DCD" w:rsidR="007B4DCD" w:rsidRPr="000F52A7">
        <w:tc>
          <w:tcPr>
            <w:tcW w:type="dxa" w:w="1560"/>
            <w:shd w:fill="auto" w:color="auto" w:val="clear"/>
          </w:tcPr>
          <w:p w:rsidRDefault="007B4DCD" w:rsidP="00F50F6F" w:rsidR="007B4DCD" w:rsidRPr="000F52A7">
            <w:pPr>
              <w:pStyle w:val="Bezproreda"/>
              <w:autoSpaceDN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0F52A7">
              <w:rPr>
                <w:rFonts w:cs="Arial" w:hAnsi="Arial" w:ascii="Arial"/>
                <w:b/>
                <w:sz w:val="20"/>
                <w:szCs w:val="20"/>
              </w:rPr>
              <w:t>12944</w:t>
            </w:r>
          </w:p>
        </w:tc>
        <w:tc>
          <w:tcPr>
            <w:tcW w:type="dxa" w:w="3828"/>
            <w:shd w:fill="auto" w:color="auto" w:val="clear"/>
          </w:tcPr>
          <w:p w:rsidRDefault="007B4DCD" w:rsidP="00F50F6F" w:rsidR="007B4DCD" w:rsidRPr="000F52A7">
            <w:pPr>
              <w:pStyle w:val="Bezproreda"/>
              <w:autoSpaceDN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z.k.č. 2317/96 ukupne površine 99 m²,</w:t>
            </w:r>
          </w:p>
        </w:tc>
        <w:tc>
          <w:tcPr>
            <w:tcW w:type="dxa" w:w="4677"/>
            <w:shd w:fill="auto" w:color="auto" w:val="clear"/>
          </w:tcPr>
          <w:p w:rsidRDefault="007B4DCD" w:rsidP="00F50F6F" w:rsidR="007B4DCD" w:rsidRPr="000F52A7">
            <w:pPr>
              <w:pStyle w:val="Bezproreda"/>
              <w:autoSpaceDN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1.Trgo-invest  SL.Brod , Ovr-13/2013 od 3.1.2013. 2.RH Ministarstvo financija , Ovr-509/13 od  16.4.2013.</w:t>
            </w:r>
          </w:p>
          <w:p w:rsidRDefault="007B4DCD" w:rsidP="00F50F6F" w:rsidR="007B4DCD" w:rsidRPr="000F52A7">
            <w:pPr>
              <w:pStyle w:val="Bezproreda"/>
              <w:autoSpaceDN/>
              <w:rPr>
                <w:rFonts w:cs="Arial" w:hAnsi="Arial" w:ascii="Arial"/>
                <w:sz w:val="20"/>
                <w:szCs w:val="20"/>
              </w:rPr>
            </w:pPr>
          </w:p>
        </w:tc>
      </w:tr>
    </w:tbl>
    <w:p w:rsidRDefault="000F52A7" w:rsidP="001F29AF" w:rsidR="001F29AF" w:rsidRPr="000F52A7">
      <w:pPr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sz w:val="20"/>
          <w:szCs w:val="20"/>
          <w:lang w:val="pl-PL"/>
        </w:rPr>
        <w:t>U odnosu na navedenu  nekretninu opterećenu</w:t>
      </w:r>
      <w:r w:rsidR="001F29AF" w:rsidRPr="000F52A7">
        <w:rPr>
          <w:rFonts w:cs="Arial" w:hAnsi="Arial" w:ascii="Arial"/>
          <w:sz w:val="20"/>
          <w:szCs w:val="20"/>
          <w:lang w:val="pl-PL"/>
        </w:rPr>
        <w:t xml:space="preserve"> razlučnim pravom prema saznanjima stečajnog upravitelja nije bilo promjena.</w:t>
      </w:r>
    </w:p>
    <w:p w:rsidRDefault="001F29AF" w:rsidP="0080662C" w:rsidR="001F29AF" w:rsidRPr="000F52A7">
      <w:pPr>
        <w:pStyle w:val="Bezproreda"/>
        <w:autoSpaceDN/>
        <w:rPr>
          <w:rFonts w:cs="Arial" w:hAnsi="Arial" w:ascii="Arial"/>
          <w:b/>
          <w:sz w:val="20"/>
          <w:szCs w:val="20"/>
        </w:rPr>
      </w:pPr>
    </w:p>
    <w:p w:rsidRDefault="00087690" w:rsidP="0080662C" w:rsidR="007B4DCD" w:rsidRPr="000F52A7">
      <w:pPr>
        <w:pStyle w:val="Bezproreda"/>
        <w:autoSpaceDN/>
        <w:rPr>
          <w:rFonts w:cs="Arial" w:hAnsi="Arial" w:ascii="Arial"/>
          <w:b/>
          <w:sz w:val="20"/>
          <w:szCs w:val="20"/>
        </w:rPr>
      </w:pPr>
      <w:r w:rsidRPr="000F52A7">
        <w:rPr>
          <w:rFonts w:cs="Arial" w:hAnsi="Arial" w:ascii="Arial"/>
          <w:b/>
          <w:sz w:val="20"/>
          <w:szCs w:val="20"/>
        </w:rPr>
        <w:t xml:space="preserve">3. </w:t>
      </w:r>
      <w:r w:rsidR="007B4DCD" w:rsidRPr="000F52A7">
        <w:rPr>
          <w:rFonts w:cs="Arial" w:hAnsi="Arial" w:ascii="Arial"/>
          <w:b/>
          <w:sz w:val="20"/>
          <w:szCs w:val="20"/>
        </w:rPr>
        <w:t xml:space="preserve">Suvlasništvo, nekretnine upisane u    k.o. 328758  Slavonski Brod </w:t>
      </w:r>
    </w:p>
    <w:p w:rsidRDefault="007B4DCD" w:rsidP="007B4DCD" w:rsidR="007B4DCD" w:rsidRPr="000F52A7">
      <w:pPr>
        <w:pStyle w:val="Bezproreda"/>
        <w:autoSpaceDN/>
        <w:ind w:left="360"/>
        <w:rPr>
          <w:rFonts w:cs="Arial" w:hAnsi="Arial" w:ascii="Arial"/>
          <w:b/>
          <w:sz w:val="20"/>
          <w:szCs w:val="20"/>
        </w:rPr>
      </w:pPr>
      <w:r w:rsidRPr="000F52A7">
        <w:rPr>
          <w:rFonts w:cs="Arial" w:hAnsi="Arial" w:ascii="Arial"/>
          <w:b/>
          <w:sz w:val="20"/>
          <w:szCs w:val="20"/>
        </w:rPr>
        <w:tab/>
      </w:r>
      <w:r w:rsidRPr="000F52A7">
        <w:rPr>
          <w:rFonts w:cs="Arial" w:hAnsi="Arial" w:ascii="Arial"/>
          <w:b/>
          <w:sz w:val="20"/>
          <w:szCs w:val="20"/>
        </w:rPr>
        <w:tab/>
        <w:t xml:space="preserve"> </w:t>
      </w:r>
    </w:p>
    <w:tbl>
      <w:tblPr>
        <w:tblW w:type="dxa" w:w="10065"/>
        <w:tblInd w:type="dxa" w:w="-31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702"/>
        <w:gridCol w:w="3686"/>
        <w:gridCol w:w="4677"/>
      </w:tblGrid>
      <w:tr w:rsidTr="007B4DCD" w:rsidR="007B4DCD" w:rsidRPr="000F52A7">
        <w:trPr>
          <w:trHeight w:val="432"/>
        </w:trPr>
        <w:tc>
          <w:tcPr>
            <w:tcW w:type="dxa" w:w="1702"/>
            <w:shd w:fill="auto" w:color="auto" w:val="clear"/>
            <w:vAlign w:val="center"/>
          </w:tcPr>
          <w:p w:rsidRDefault="007B4DCD" w:rsidP="00F50F6F" w:rsidR="007B4DCD" w:rsidRPr="000F52A7">
            <w:pPr>
              <w:pStyle w:val="Bezproreda"/>
              <w:autoSpaceDN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0F52A7">
              <w:rPr>
                <w:rFonts w:cs="Arial" w:hAnsi="Arial" w:ascii="Arial"/>
                <w:b/>
                <w:sz w:val="20"/>
                <w:szCs w:val="20"/>
              </w:rPr>
              <w:t>Zk ul</w:t>
            </w:r>
          </w:p>
        </w:tc>
        <w:tc>
          <w:tcPr>
            <w:tcW w:type="dxa" w:w="3686"/>
            <w:shd w:fill="auto" w:color="auto" w:val="clear"/>
            <w:vAlign w:val="center"/>
          </w:tcPr>
          <w:p w:rsidRDefault="007B4DCD" w:rsidP="00F50F6F" w:rsidR="007B4DCD" w:rsidRPr="000F52A7">
            <w:pPr>
              <w:pStyle w:val="Bezproreda"/>
              <w:autoSpaceDN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0F52A7">
              <w:rPr>
                <w:rFonts w:cs="Arial" w:hAnsi="Arial" w:ascii="Arial"/>
                <w:b/>
                <w:sz w:val="20"/>
                <w:szCs w:val="20"/>
              </w:rPr>
              <w:t>Kč</w:t>
            </w:r>
          </w:p>
        </w:tc>
        <w:tc>
          <w:tcPr>
            <w:tcW w:type="dxa" w:w="4677"/>
            <w:shd w:fill="auto" w:color="auto" w:val="clear"/>
            <w:vAlign w:val="center"/>
          </w:tcPr>
          <w:p w:rsidRDefault="007B4DCD" w:rsidP="00F50F6F" w:rsidR="007B4DCD" w:rsidRPr="000F52A7">
            <w:pPr>
              <w:pStyle w:val="Bezproreda"/>
              <w:autoSpaceDN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0F52A7">
              <w:rPr>
                <w:rFonts w:cs="Arial" w:hAnsi="Arial" w:ascii="Arial"/>
                <w:b/>
                <w:sz w:val="20"/>
                <w:szCs w:val="20"/>
              </w:rPr>
              <w:t xml:space="preserve">Upis </w:t>
            </w:r>
          </w:p>
        </w:tc>
      </w:tr>
      <w:tr w:rsidTr="007B4DCD" w:rsidR="007B4DCD" w:rsidRPr="000F52A7">
        <w:tc>
          <w:tcPr>
            <w:tcW w:type="dxa" w:w="1702"/>
            <w:shd w:fill="auto" w:color="auto" w:val="clear"/>
          </w:tcPr>
          <w:p w:rsidRDefault="007B4DCD" w:rsidP="00F50F6F" w:rsidR="007B4DCD" w:rsidRPr="000F52A7">
            <w:pPr>
              <w:pStyle w:val="Bezproreda"/>
              <w:autoSpaceDN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0F52A7">
              <w:rPr>
                <w:rFonts w:cs="Arial" w:hAnsi="Arial" w:ascii="Arial"/>
                <w:b/>
                <w:sz w:val="20"/>
                <w:szCs w:val="20"/>
              </w:rPr>
              <w:t>11833</w:t>
            </w:r>
          </w:p>
        </w:tc>
        <w:tc>
          <w:tcPr>
            <w:tcW w:type="dxa" w:w="3686"/>
            <w:shd w:fill="auto" w:color="auto" w:val="clear"/>
          </w:tcPr>
          <w:p w:rsidRDefault="007B4DCD" w:rsidP="00F50F6F" w:rsidR="007B4DCD" w:rsidRPr="000F52A7">
            <w:pPr>
              <w:pStyle w:val="Bezproreda"/>
              <w:autoSpaceDN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 xml:space="preserve">Udio od </w:t>
            </w:r>
            <w:r w:rsidRPr="000F52A7">
              <w:rPr>
                <w:rFonts w:cs="Arial" w:hAnsi="Arial" w:ascii="Arial"/>
                <w:b/>
                <w:sz w:val="20"/>
                <w:szCs w:val="20"/>
              </w:rPr>
              <w:t>585/5000</w:t>
            </w:r>
            <w:r w:rsidRPr="000F52A7">
              <w:rPr>
                <w:rFonts w:cs="Arial" w:hAnsi="Arial" w:ascii="Arial"/>
                <w:sz w:val="20"/>
                <w:szCs w:val="20"/>
              </w:rPr>
              <w:t xml:space="preserve">   </w:t>
            </w:r>
          </w:p>
          <w:p w:rsidRDefault="007B4DCD" w:rsidP="00F50F6F" w:rsidR="007B4DCD" w:rsidRPr="000F52A7">
            <w:pPr>
              <w:pStyle w:val="Bezproreda"/>
              <w:autoSpaceDN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 xml:space="preserve">z.k.č. 2317/12 i 2317/99  PUT JELAS  od sveukupne površine </w:t>
            </w:r>
            <w:r w:rsidRPr="000F52A7">
              <w:rPr>
                <w:rFonts w:cs="Arial" w:hAnsi="Arial" w:ascii="Arial"/>
                <w:b/>
                <w:sz w:val="20"/>
                <w:szCs w:val="20"/>
              </w:rPr>
              <w:t>5.904</w:t>
            </w:r>
            <w:r w:rsidRPr="000F52A7">
              <w:rPr>
                <w:rFonts w:cs="Arial" w:hAnsi="Arial" w:ascii="Arial"/>
                <w:sz w:val="20"/>
                <w:szCs w:val="20"/>
              </w:rPr>
              <w:t xml:space="preserve"> m²</w:t>
            </w:r>
          </w:p>
        </w:tc>
        <w:tc>
          <w:tcPr>
            <w:tcW w:type="dxa" w:w="4677"/>
            <w:shd w:fill="auto" w:color="auto" w:val="clear"/>
          </w:tcPr>
          <w:p w:rsidRDefault="007B4DCD" w:rsidP="00F50F6F" w:rsidR="007B4DCD" w:rsidRPr="000F52A7">
            <w:pPr>
              <w:pStyle w:val="Bezproreda"/>
              <w:autoSpaceDN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1.Raiffeisenbank Austria , Ovr-208/12 od  8.2.2012</w:t>
            </w:r>
          </w:p>
          <w:p w:rsidRDefault="007B4DCD" w:rsidP="00F50F6F" w:rsidR="007B4DCD" w:rsidRPr="000F52A7">
            <w:pPr>
              <w:pStyle w:val="Bezproreda"/>
              <w:autoSpaceDN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2.Trgo-invest SL.Brod , Ovr-13/2013 od 3.1.2013.</w:t>
            </w:r>
          </w:p>
          <w:p w:rsidRDefault="007B4DCD" w:rsidP="00F50F6F" w:rsidR="007B4DCD" w:rsidRPr="000F52A7">
            <w:pPr>
              <w:pStyle w:val="Bezproreda"/>
              <w:autoSpaceDN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3.RH Ministarstvo financija , Ovr-509/13 od  16.4.2013.</w:t>
            </w:r>
          </w:p>
        </w:tc>
      </w:tr>
      <w:tr w:rsidTr="007B4DCD" w:rsidR="007B4DCD" w:rsidRPr="000F52A7">
        <w:tc>
          <w:tcPr>
            <w:tcW w:type="dxa" w:w="1702"/>
            <w:shd w:fill="auto" w:color="auto" w:val="clear"/>
          </w:tcPr>
          <w:p w:rsidRDefault="007B4DCD" w:rsidP="00F50F6F" w:rsidR="007B4DCD" w:rsidRPr="000F52A7">
            <w:pPr>
              <w:pStyle w:val="Bezproreda"/>
              <w:autoSpaceDN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0F52A7">
              <w:rPr>
                <w:rFonts w:cs="Arial" w:hAnsi="Arial" w:ascii="Arial"/>
                <w:b/>
                <w:sz w:val="20"/>
                <w:szCs w:val="20"/>
              </w:rPr>
              <w:t>11829</w:t>
            </w:r>
          </w:p>
        </w:tc>
        <w:tc>
          <w:tcPr>
            <w:tcW w:type="dxa" w:w="3686"/>
            <w:shd w:fill="auto" w:color="auto" w:val="clear"/>
          </w:tcPr>
          <w:p w:rsidRDefault="007B4DCD" w:rsidP="00F50F6F" w:rsidR="007B4DCD" w:rsidRPr="000F52A7">
            <w:pPr>
              <w:pStyle w:val="Bezproreda"/>
              <w:autoSpaceDN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 xml:space="preserve">Udio od </w:t>
            </w:r>
            <w:r w:rsidRPr="000F52A7">
              <w:rPr>
                <w:rFonts w:cs="Arial" w:hAnsi="Arial" w:ascii="Arial"/>
                <w:b/>
                <w:sz w:val="20"/>
                <w:szCs w:val="20"/>
              </w:rPr>
              <w:t>239/575</w:t>
            </w:r>
            <w:r w:rsidRPr="000F52A7">
              <w:rPr>
                <w:rFonts w:cs="Arial" w:hAnsi="Arial" w:ascii="Arial"/>
                <w:sz w:val="20"/>
                <w:szCs w:val="20"/>
              </w:rPr>
              <w:t xml:space="preserve">   </w:t>
            </w:r>
          </w:p>
          <w:p w:rsidRDefault="007B4DCD" w:rsidP="00F50F6F" w:rsidR="007B4DCD" w:rsidRPr="000F52A7">
            <w:pPr>
              <w:pStyle w:val="Bezproreda"/>
              <w:autoSpaceDN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z.k.č. 2317/48 LIVADA JELAS od sveukupne površine 575 m²</w:t>
            </w:r>
          </w:p>
        </w:tc>
        <w:tc>
          <w:tcPr>
            <w:tcW w:type="dxa" w:w="4677"/>
            <w:shd w:fill="auto" w:color="auto" w:val="clear"/>
          </w:tcPr>
          <w:p w:rsidRDefault="007B4DCD" w:rsidP="00F50F6F" w:rsidR="007B4DCD" w:rsidRPr="000F52A7">
            <w:pPr>
              <w:pStyle w:val="Bezproreda"/>
              <w:autoSpaceDN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1.Raiffeisenbank Austria , Ovr-208/12 od 8.2.2012</w:t>
            </w:r>
          </w:p>
          <w:p w:rsidRDefault="007B4DCD" w:rsidP="00F50F6F" w:rsidR="007B4DCD" w:rsidRPr="000F52A7">
            <w:pPr>
              <w:pStyle w:val="Bezproreda"/>
              <w:autoSpaceDN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2.Trgo-invest SL.Brod , Ovr-13/2013 od 3.1.2013.</w:t>
            </w:r>
          </w:p>
          <w:p w:rsidRDefault="007B4DCD" w:rsidP="00F50F6F" w:rsidR="007B4DCD" w:rsidRPr="000F52A7">
            <w:pPr>
              <w:pStyle w:val="Bezproreda"/>
              <w:autoSpaceDN/>
              <w:rPr>
                <w:rFonts w:cs="Arial" w:hAnsi="Arial" w:ascii="Arial"/>
                <w:b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3.RH Ministarstvo financija , Ovr-509/13 16.4.2013./ iznos 3.240.973,59 kn</w:t>
            </w:r>
          </w:p>
        </w:tc>
      </w:tr>
    </w:tbl>
    <w:p w:rsidRDefault="0080662C" w:rsidP="0080662C" w:rsidR="0080662C" w:rsidRPr="000F52A7">
      <w:pPr>
        <w:pStyle w:val="Bezproreda"/>
        <w:autoSpaceDN/>
        <w:rPr>
          <w:rFonts w:cs="Arial" w:hAnsi="Arial" w:ascii="Arial"/>
          <w:b/>
          <w:sz w:val="20"/>
          <w:szCs w:val="20"/>
        </w:rPr>
      </w:pPr>
    </w:p>
    <w:p w:rsidRDefault="00087690" w:rsidP="0080662C" w:rsidR="0080662C" w:rsidRPr="000F52A7">
      <w:pPr>
        <w:pStyle w:val="Bezproreda"/>
        <w:autoSpaceDN/>
        <w:rPr>
          <w:rFonts w:cs="Arial" w:hAnsi="Arial" w:ascii="Arial"/>
          <w:sz w:val="20"/>
          <w:szCs w:val="20"/>
        </w:rPr>
      </w:pPr>
      <w:r w:rsidRPr="000F52A7">
        <w:rPr>
          <w:rFonts w:cs="Arial" w:hAnsi="Arial" w:ascii="Arial"/>
          <w:sz w:val="20"/>
          <w:szCs w:val="20"/>
        </w:rPr>
        <w:t>Nek</w:t>
      </w:r>
      <w:r w:rsidR="00532F99" w:rsidRPr="000F52A7">
        <w:rPr>
          <w:rFonts w:cs="Arial" w:hAnsi="Arial" w:ascii="Arial"/>
          <w:sz w:val="20"/>
          <w:szCs w:val="20"/>
        </w:rPr>
        <w:t>retnine upisane u ko Slavonski B</w:t>
      </w:r>
      <w:r w:rsidRPr="000F52A7">
        <w:rPr>
          <w:rFonts w:cs="Arial" w:hAnsi="Arial" w:ascii="Arial"/>
          <w:sz w:val="20"/>
          <w:szCs w:val="20"/>
        </w:rPr>
        <w:t xml:space="preserve">rod zk ul 11833 i 11829 </w:t>
      </w:r>
      <w:r w:rsidR="006652FD" w:rsidRPr="000F52A7">
        <w:rPr>
          <w:rFonts w:cs="Arial" w:hAnsi="Arial" w:ascii="Arial"/>
          <w:sz w:val="20"/>
          <w:szCs w:val="20"/>
        </w:rPr>
        <w:t xml:space="preserve">prodaju </w:t>
      </w:r>
      <w:r w:rsidRPr="000F52A7">
        <w:rPr>
          <w:rFonts w:cs="Arial" w:hAnsi="Arial" w:ascii="Arial"/>
          <w:sz w:val="20"/>
          <w:szCs w:val="20"/>
        </w:rPr>
        <w:t>se u ovršnom postupku koji se vodi na Općinskom sudu u Slavonsko</w:t>
      </w:r>
      <w:r w:rsidR="00027F9C" w:rsidRPr="000F52A7">
        <w:rPr>
          <w:rFonts w:cs="Arial" w:hAnsi="Arial" w:ascii="Arial"/>
          <w:sz w:val="20"/>
          <w:szCs w:val="20"/>
        </w:rPr>
        <w:t>m</w:t>
      </w:r>
      <w:r w:rsidRPr="000F52A7">
        <w:rPr>
          <w:rFonts w:cs="Arial" w:hAnsi="Arial" w:ascii="Arial"/>
          <w:sz w:val="20"/>
          <w:szCs w:val="20"/>
        </w:rPr>
        <w:t xml:space="preserve"> Brodu</w:t>
      </w:r>
      <w:r w:rsidR="006652FD" w:rsidRPr="000F52A7">
        <w:rPr>
          <w:rFonts w:cs="Arial" w:hAnsi="Arial" w:ascii="Arial"/>
          <w:sz w:val="20"/>
          <w:szCs w:val="20"/>
        </w:rPr>
        <w:t xml:space="preserve"> pod brojem </w:t>
      </w:r>
      <w:r w:rsidR="006652FD" w:rsidRPr="000F52A7">
        <w:rPr>
          <w:rFonts w:cs="Arial" w:hAnsi="Arial" w:ascii="Arial"/>
          <w:b/>
          <w:sz w:val="20"/>
          <w:szCs w:val="20"/>
        </w:rPr>
        <w:t>Ovr</w:t>
      </w:r>
      <w:r w:rsidR="006A0DD4" w:rsidRPr="000F52A7">
        <w:rPr>
          <w:rFonts w:cs="Arial" w:hAnsi="Arial" w:ascii="Arial"/>
          <w:b/>
          <w:sz w:val="20"/>
          <w:szCs w:val="20"/>
        </w:rPr>
        <w:t xml:space="preserve"> </w:t>
      </w:r>
      <w:r w:rsidR="006652FD" w:rsidRPr="000F52A7">
        <w:rPr>
          <w:rFonts w:cs="Arial" w:hAnsi="Arial" w:ascii="Arial"/>
          <w:b/>
          <w:sz w:val="20"/>
          <w:szCs w:val="20"/>
        </w:rPr>
        <w:t>15/2013</w:t>
      </w:r>
      <w:r w:rsidRPr="000F52A7">
        <w:rPr>
          <w:rFonts w:cs="Arial" w:hAnsi="Arial" w:ascii="Arial"/>
          <w:sz w:val="20"/>
          <w:szCs w:val="20"/>
        </w:rPr>
        <w:t>. Na ročištu održanom dana 9.studenog 2016 godine utvrđena je počet</w:t>
      </w:r>
      <w:r w:rsidR="00027F9C" w:rsidRPr="000F52A7">
        <w:rPr>
          <w:rFonts w:cs="Arial" w:hAnsi="Arial" w:ascii="Arial"/>
          <w:sz w:val="20"/>
          <w:szCs w:val="20"/>
        </w:rPr>
        <w:t>n</w:t>
      </w:r>
      <w:r w:rsidRPr="000F52A7">
        <w:rPr>
          <w:rFonts w:cs="Arial" w:hAnsi="Arial" w:ascii="Arial"/>
          <w:sz w:val="20"/>
          <w:szCs w:val="20"/>
        </w:rPr>
        <w:t>a cijena vrijednosti nekretnina:</w:t>
      </w:r>
    </w:p>
    <w:p w:rsidRDefault="006A0DD4" w:rsidP="0080662C" w:rsidR="006A0DD4" w:rsidRPr="000F52A7">
      <w:pPr>
        <w:pStyle w:val="Bezproreda"/>
        <w:autoSpaceDN/>
        <w:rPr>
          <w:rFonts w:cs="Arial" w:hAnsi="Arial" w:ascii="Arial"/>
          <w:sz w:val="20"/>
          <w:szCs w:val="20"/>
        </w:rPr>
      </w:pPr>
    </w:p>
    <w:p w:rsidRDefault="00087690" w:rsidP="00087690" w:rsidR="00087690" w:rsidRPr="000F52A7">
      <w:pPr>
        <w:pStyle w:val="Bezproreda"/>
        <w:numPr>
          <w:ilvl w:val="0"/>
          <w:numId w:val="3"/>
        </w:numPr>
        <w:autoSpaceDN/>
        <w:rPr>
          <w:rFonts w:cs="Arial" w:hAnsi="Arial" w:ascii="Arial"/>
          <w:sz w:val="20"/>
          <w:szCs w:val="20"/>
        </w:rPr>
      </w:pPr>
      <w:r w:rsidRPr="000F52A7">
        <w:rPr>
          <w:rFonts w:cs="Arial" w:hAnsi="Arial" w:ascii="Arial"/>
          <w:sz w:val="20"/>
          <w:szCs w:val="20"/>
        </w:rPr>
        <w:t xml:space="preserve">za nekretnine upisane u zk ul 11833 iznos od =207.300,00kn, što je vrijednost suvlasničkog dijela </w:t>
      </w:r>
    </w:p>
    <w:p w:rsidRDefault="00087690" w:rsidP="00087690" w:rsidR="00087690" w:rsidRPr="000F52A7">
      <w:pPr>
        <w:pStyle w:val="Bezproreda"/>
        <w:numPr>
          <w:ilvl w:val="0"/>
          <w:numId w:val="3"/>
        </w:numPr>
        <w:autoSpaceDN/>
        <w:rPr>
          <w:rFonts w:cs="Arial" w:hAnsi="Arial" w:ascii="Arial"/>
          <w:sz w:val="20"/>
          <w:szCs w:val="20"/>
        </w:rPr>
      </w:pPr>
      <w:r w:rsidRPr="000F52A7">
        <w:rPr>
          <w:rFonts w:cs="Arial" w:hAnsi="Arial" w:ascii="Arial"/>
          <w:sz w:val="20"/>
          <w:szCs w:val="20"/>
        </w:rPr>
        <w:t xml:space="preserve">za nekretninu upisanu u zk ul 11829 iznos od =71.700,00 kn što je vrijednost suvlasničkog udjela ovršenika </w:t>
      </w:r>
    </w:p>
    <w:p w:rsidRDefault="0080662C" w:rsidP="006A0DD4" w:rsidR="0080662C" w:rsidRPr="000F52A7">
      <w:pPr>
        <w:pStyle w:val="Bezproreda"/>
        <w:autoSpaceDN/>
        <w:rPr>
          <w:rFonts w:cs="Arial" w:hAnsi="Arial" w:ascii="Arial"/>
          <w:sz w:val="20"/>
          <w:szCs w:val="20"/>
        </w:rPr>
      </w:pPr>
    </w:p>
    <w:p w:rsidRDefault="006A0DD4" w:rsidP="006A0DD4" w:rsidR="006A0DD4" w:rsidRPr="000F52A7">
      <w:pPr>
        <w:pStyle w:val="Bezproreda"/>
        <w:autoSpaceDN/>
        <w:rPr>
          <w:rFonts w:cs="Arial" w:hAnsi="Arial" w:ascii="Arial"/>
          <w:sz w:val="20"/>
          <w:szCs w:val="20"/>
        </w:rPr>
      </w:pPr>
      <w:r w:rsidRPr="000F52A7">
        <w:rPr>
          <w:rFonts w:cs="Arial" w:hAnsi="Arial" w:ascii="Arial"/>
          <w:sz w:val="20"/>
          <w:szCs w:val="20"/>
        </w:rPr>
        <w:t>Rješenjem Trgovačkog suda u Slavonskom Brodu broj Ovr-11</w:t>
      </w:r>
      <w:r w:rsidR="00F364AE" w:rsidRPr="000F52A7">
        <w:rPr>
          <w:rFonts w:cs="Arial" w:hAnsi="Arial" w:ascii="Arial"/>
          <w:sz w:val="20"/>
          <w:szCs w:val="20"/>
        </w:rPr>
        <w:t>94/16-2 od dana 7.ožujka 2017. o</w:t>
      </w:r>
      <w:r w:rsidRPr="000F52A7">
        <w:rPr>
          <w:rFonts w:cs="Arial" w:hAnsi="Arial" w:ascii="Arial"/>
          <w:sz w:val="20"/>
          <w:szCs w:val="20"/>
        </w:rPr>
        <w:t>vrhovoditelj Nino Bračun vlasnik obrta TRGO-INVEST  pristupa pokrenutom ovršnom postupku Ovr 15/13, obzirom da je za njegovu tražbinu kasnije određena ovrha na istoj nekretnini.</w:t>
      </w:r>
    </w:p>
    <w:p w:rsidRDefault="006A0DD4" w:rsidP="006A0DD4" w:rsidR="006A0DD4" w:rsidRPr="000F52A7">
      <w:pPr>
        <w:pStyle w:val="Bezproreda"/>
        <w:autoSpaceDN/>
        <w:rPr>
          <w:rFonts w:cs="Arial" w:hAnsi="Arial" w:ascii="Arial"/>
          <w:sz w:val="20"/>
          <w:szCs w:val="20"/>
        </w:rPr>
      </w:pPr>
    </w:p>
    <w:p w:rsidRDefault="001D4173" w:rsidP="00087690" w:rsidR="0080662C" w:rsidRPr="000F52A7">
      <w:pPr>
        <w:pStyle w:val="Bezproreda"/>
        <w:autoSpaceDN/>
        <w:jc w:val="both"/>
        <w:rPr>
          <w:rFonts w:cs="Arial" w:hAnsi="Arial" w:ascii="Arial"/>
          <w:sz w:val="20"/>
          <w:szCs w:val="20"/>
        </w:rPr>
      </w:pPr>
      <w:r w:rsidRPr="000F52A7">
        <w:rPr>
          <w:rFonts w:cs="Arial" w:hAnsi="Arial" w:ascii="Arial"/>
          <w:sz w:val="20"/>
          <w:szCs w:val="20"/>
        </w:rPr>
        <w:t>Pr</w:t>
      </w:r>
      <w:r w:rsidR="00087690" w:rsidRPr="000F52A7">
        <w:rPr>
          <w:rFonts w:cs="Arial" w:hAnsi="Arial" w:ascii="Arial"/>
          <w:sz w:val="20"/>
          <w:szCs w:val="20"/>
        </w:rPr>
        <w:t>va javna dražba održana je dana 28.ožujka 2017. godine prema uvjetima iz zaključka Općinskog suda u Slavonskom Brodu od dana 14.veljače 2017.</w:t>
      </w:r>
    </w:p>
    <w:p w:rsidRDefault="008457F5" w:rsidP="00087690" w:rsidR="008457F5" w:rsidRPr="000F52A7">
      <w:pPr>
        <w:pStyle w:val="Bezproreda"/>
        <w:autoSpaceDN/>
        <w:jc w:val="both"/>
        <w:rPr>
          <w:rFonts w:cs="Arial" w:hAnsi="Arial" w:ascii="Arial"/>
          <w:sz w:val="20"/>
          <w:szCs w:val="20"/>
        </w:rPr>
      </w:pPr>
    </w:p>
    <w:p w:rsidRDefault="00B75513" w:rsidP="00087690" w:rsidR="00B75513" w:rsidRPr="000F52A7">
      <w:pPr>
        <w:pStyle w:val="Bezproreda"/>
        <w:autoSpaceDN/>
        <w:jc w:val="both"/>
        <w:rPr>
          <w:rFonts w:cs="Arial" w:hAnsi="Arial" w:ascii="Arial"/>
          <w:sz w:val="20"/>
          <w:szCs w:val="20"/>
        </w:rPr>
      </w:pPr>
    </w:p>
    <w:p w:rsidRDefault="001F29AF" w:rsidP="001F29AF" w:rsidR="007B4DCD" w:rsidRPr="000F52A7">
      <w:pPr>
        <w:jc w:val="both"/>
        <w:rPr>
          <w:rFonts w:cs="Arial" w:hAnsi="Arial" w:ascii="Arial"/>
          <w:b/>
          <w:sz w:val="20"/>
          <w:szCs w:val="20"/>
        </w:rPr>
      </w:pPr>
      <w:r w:rsidRPr="000F52A7">
        <w:rPr>
          <w:rFonts w:cs="Arial" w:hAnsi="Arial" w:ascii="Arial"/>
          <w:b/>
          <w:sz w:val="20"/>
          <w:szCs w:val="20"/>
        </w:rPr>
        <w:t>4</w:t>
      </w:r>
      <w:r w:rsidR="007B4DCD" w:rsidRPr="000F52A7">
        <w:rPr>
          <w:rFonts w:cs="Arial" w:hAnsi="Arial" w:ascii="Arial"/>
          <w:b/>
          <w:sz w:val="20"/>
          <w:szCs w:val="20"/>
        </w:rPr>
        <w:t>. Podaci iz zem</w:t>
      </w:r>
      <w:r w:rsidR="001D4173" w:rsidRPr="000F52A7">
        <w:rPr>
          <w:rFonts w:cs="Arial" w:hAnsi="Arial" w:ascii="Arial"/>
          <w:b/>
          <w:sz w:val="20"/>
          <w:szCs w:val="20"/>
        </w:rPr>
        <w:t>ljišno knjižnog odjela, Općinskog građanskog</w:t>
      </w:r>
      <w:r w:rsidR="007B4DCD" w:rsidRPr="000F52A7">
        <w:rPr>
          <w:rFonts w:cs="Arial" w:hAnsi="Arial" w:ascii="Arial"/>
          <w:b/>
          <w:sz w:val="20"/>
          <w:szCs w:val="20"/>
        </w:rPr>
        <w:t xml:space="preserve"> sud</w:t>
      </w:r>
      <w:r w:rsidR="001D4173" w:rsidRPr="000F52A7">
        <w:rPr>
          <w:rFonts w:cs="Arial" w:hAnsi="Arial" w:ascii="Arial"/>
          <w:b/>
          <w:sz w:val="20"/>
          <w:szCs w:val="20"/>
        </w:rPr>
        <w:t>a</w:t>
      </w:r>
      <w:r w:rsidR="007B4DCD" w:rsidRPr="000F52A7">
        <w:rPr>
          <w:rFonts w:cs="Arial" w:hAnsi="Arial" w:ascii="Arial"/>
          <w:b/>
          <w:sz w:val="20"/>
          <w:szCs w:val="20"/>
        </w:rPr>
        <w:t xml:space="preserve"> u Zagrebu  </w:t>
      </w:r>
    </w:p>
    <w:p w:rsidRDefault="007B4DCD" w:rsidP="007B4DCD" w:rsidR="007B4DCD" w:rsidRPr="000F52A7">
      <w:pPr>
        <w:pStyle w:val="Bezproreda"/>
        <w:autoSpaceDN/>
        <w:ind w:left="360"/>
        <w:rPr>
          <w:rFonts w:cs="Arial" w:hAnsi="Arial" w:ascii="Arial"/>
          <w:b/>
          <w:sz w:val="20"/>
          <w:szCs w:val="20"/>
        </w:rPr>
      </w:pPr>
    </w:p>
    <w:tbl>
      <w:tblPr>
        <w:tblW w:type="dxa" w:w="10065"/>
        <w:tblInd w:type="dxa" w:w="-31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702"/>
        <w:gridCol w:w="3686"/>
        <w:gridCol w:w="4677"/>
      </w:tblGrid>
      <w:tr w:rsidTr="007B4DCD" w:rsidR="007B4DCD" w:rsidRPr="000F52A7">
        <w:trPr>
          <w:trHeight w:val="303"/>
        </w:trPr>
        <w:tc>
          <w:tcPr>
            <w:tcW w:type="dxa" w:w="1702"/>
            <w:shd w:fill="auto" w:color="auto" w:val="clear"/>
          </w:tcPr>
          <w:p w:rsidRDefault="007B4DCD" w:rsidP="00F50F6F" w:rsidR="007B4DCD" w:rsidRPr="000F52A7">
            <w:pPr>
              <w:pStyle w:val="Bezproreda"/>
              <w:autoSpaceDN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0F52A7">
              <w:rPr>
                <w:rFonts w:cs="Arial" w:hAnsi="Arial" w:ascii="Arial"/>
                <w:b/>
                <w:sz w:val="20"/>
                <w:szCs w:val="20"/>
              </w:rPr>
              <w:t>Zk ul</w:t>
            </w:r>
          </w:p>
        </w:tc>
        <w:tc>
          <w:tcPr>
            <w:tcW w:type="dxa" w:w="3686"/>
            <w:shd w:fill="auto" w:color="auto" w:val="clear"/>
          </w:tcPr>
          <w:p w:rsidRDefault="007B4DCD" w:rsidP="00F50F6F" w:rsidR="007B4DCD" w:rsidRPr="000F52A7">
            <w:pPr>
              <w:pStyle w:val="Bezproreda"/>
              <w:autoSpaceDN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0F52A7">
              <w:rPr>
                <w:rFonts w:cs="Arial" w:hAnsi="Arial" w:ascii="Arial"/>
                <w:b/>
                <w:sz w:val="20"/>
                <w:szCs w:val="20"/>
              </w:rPr>
              <w:t>Kč</w:t>
            </w:r>
          </w:p>
        </w:tc>
        <w:tc>
          <w:tcPr>
            <w:tcW w:type="dxa" w:w="4677"/>
            <w:shd w:fill="auto" w:color="auto" w:val="clear"/>
          </w:tcPr>
          <w:p w:rsidRDefault="007B4DCD" w:rsidP="00F50F6F" w:rsidR="007B4DCD" w:rsidRPr="000F52A7">
            <w:pPr>
              <w:pStyle w:val="Bezproreda"/>
              <w:autoSpaceDN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0F52A7">
              <w:rPr>
                <w:rFonts w:cs="Arial" w:hAnsi="Arial" w:ascii="Arial"/>
                <w:b/>
                <w:sz w:val="20"/>
                <w:szCs w:val="20"/>
              </w:rPr>
              <w:t>Upis</w:t>
            </w:r>
          </w:p>
        </w:tc>
      </w:tr>
      <w:tr w:rsidTr="007B4DCD" w:rsidR="007B4DCD" w:rsidRPr="000F52A7">
        <w:tc>
          <w:tcPr>
            <w:tcW w:type="dxa" w:w="1702"/>
            <w:shd w:fill="auto" w:color="auto" w:val="clear"/>
          </w:tcPr>
          <w:p w:rsidRDefault="007B4DCD" w:rsidP="00F50F6F" w:rsidR="007B4DCD" w:rsidRPr="000F52A7">
            <w:pPr>
              <w:pStyle w:val="Bezproreda"/>
              <w:autoSpaceDN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0F52A7">
              <w:rPr>
                <w:rFonts w:cs="Arial" w:hAnsi="Arial" w:ascii="Arial"/>
                <w:b/>
                <w:sz w:val="20"/>
                <w:szCs w:val="20"/>
              </w:rPr>
              <w:t>15662</w:t>
            </w:r>
          </w:p>
        </w:tc>
        <w:tc>
          <w:tcPr>
            <w:tcW w:type="dxa" w:w="3686"/>
            <w:shd w:fill="auto" w:color="auto" w:val="clear"/>
          </w:tcPr>
          <w:p w:rsidRDefault="007B4DCD" w:rsidP="00F50F6F" w:rsidR="007B4DCD" w:rsidRPr="000F52A7">
            <w:pPr>
              <w:pStyle w:val="Bezproreda"/>
              <w:autoSpaceDN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1781/3 ŠUMA  626m</w:t>
            </w:r>
            <w:r w:rsidRPr="000F52A7">
              <w:rPr>
                <w:rFonts w:cs="Arial" w:hAnsi="Arial" w:ascii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type="dxa" w:w="4677"/>
            <w:shd w:fill="auto" w:color="auto" w:val="clear"/>
          </w:tcPr>
          <w:p w:rsidRDefault="007B4DCD" w:rsidP="00F50F6F" w:rsidR="007B4DCD" w:rsidRPr="000F52A7">
            <w:pPr>
              <w:pStyle w:val="Bezproreda"/>
              <w:autoSpaceDN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1.Ovr-504/2012 od dana 23.5.2012</w:t>
            </w:r>
          </w:p>
          <w:p w:rsidRDefault="007B4DCD" w:rsidP="00F50F6F" w:rsidR="007B4DCD" w:rsidRPr="000F52A7">
            <w:pPr>
              <w:pStyle w:val="Bezproreda"/>
              <w:autoSpaceDN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2.</w:t>
            </w:r>
            <w:r w:rsidRPr="000F52A7">
              <w:rPr>
                <w:sz w:val="20"/>
                <w:szCs w:val="20"/>
              </w:rPr>
              <w:t xml:space="preserve"> </w:t>
            </w:r>
            <w:r w:rsidRPr="000F52A7">
              <w:rPr>
                <w:rFonts w:cs="Arial" w:hAnsi="Arial" w:ascii="Arial"/>
                <w:sz w:val="20"/>
                <w:szCs w:val="20"/>
              </w:rPr>
              <w:t>Raiffeisenbank  Austria , Ovr-1992/12 od 16.7.2012</w:t>
            </w:r>
          </w:p>
          <w:p w:rsidRDefault="007B4DCD" w:rsidP="00F50F6F" w:rsidR="007B4DCD" w:rsidRPr="000F52A7">
            <w:pPr>
              <w:pStyle w:val="Bezproreda"/>
              <w:autoSpaceDN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3. Ovr-864/13 od 4.4.2013.</w:t>
            </w:r>
          </w:p>
        </w:tc>
      </w:tr>
      <w:tr w:rsidTr="007B4DCD" w:rsidR="007B4DCD" w:rsidRPr="000F52A7">
        <w:tc>
          <w:tcPr>
            <w:tcW w:type="dxa" w:w="1702"/>
            <w:shd w:fill="auto" w:color="auto" w:val="clear"/>
          </w:tcPr>
          <w:p w:rsidRDefault="007B4DCD" w:rsidP="00F50F6F" w:rsidR="007B4DCD" w:rsidRPr="000F52A7">
            <w:pPr>
              <w:pStyle w:val="Bezproreda"/>
              <w:autoSpaceDN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0F52A7">
              <w:rPr>
                <w:rFonts w:cs="Arial" w:hAnsi="Arial" w:ascii="Arial"/>
                <w:b/>
                <w:sz w:val="20"/>
                <w:szCs w:val="20"/>
              </w:rPr>
              <w:t>15660</w:t>
            </w:r>
          </w:p>
        </w:tc>
        <w:tc>
          <w:tcPr>
            <w:tcW w:type="dxa" w:w="3686"/>
            <w:shd w:fill="auto" w:color="auto" w:val="clear"/>
          </w:tcPr>
          <w:p w:rsidRDefault="007B4DCD" w:rsidP="00F50F6F" w:rsidR="007B4DCD" w:rsidRPr="000F52A7">
            <w:pPr>
              <w:pStyle w:val="Bezproreda"/>
              <w:autoSpaceDN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1780/5 LIVADA 635 m</w:t>
            </w:r>
            <w:r w:rsidRPr="000F52A7">
              <w:rPr>
                <w:rFonts w:cs="Arial" w:hAnsi="Arial" w:ascii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type="dxa" w:w="4677"/>
            <w:shd w:fill="auto" w:color="auto" w:val="clear"/>
          </w:tcPr>
          <w:p w:rsidRDefault="007B4DCD" w:rsidP="00F50F6F" w:rsidR="007B4DCD" w:rsidRPr="000F52A7">
            <w:pPr>
              <w:pStyle w:val="Bezproreda"/>
              <w:autoSpaceDN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1.Ovr-504/2012 od dana 23.5.2012</w:t>
            </w:r>
          </w:p>
          <w:p w:rsidRDefault="007B4DCD" w:rsidP="00F50F6F" w:rsidR="007B4DCD" w:rsidRPr="000F52A7">
            <w:pPr>
              <w:pStyle w:val="Bezproreda"/>
              <w:autoSpaceDN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2. Raiffeisenbank  Austria , Ovr-1992/12 od 16.7.2012</w:t>
            </w:r>
          </w:p>
          <w:p w:rsidRDefault="007B4DCD" w:rsidP="00F50F6F" w:rsidR="007B4DCD" w:rsidRPr="000F52A7">
            <w:pPr>
              <w:pStyle w:val="Bezproreda"/>
              <w:autoSpaceDN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3. Ovr-864/13 od 4.4.2013.</w:t>
            </w:r>
          </w:p>
        </w:tc>
      </w:tr>
    </w:tbl>
    <w:p w:rsidRDefault="001F29AF" w:rsidP="001F29AF" w:rsidR="001F29AF" w:rsidRPr="000F52A7">
      <w:pPr>
        <w:rPr>
          <w:rFonts w:cs="Arial" w:hAnsi="Arial" w:ascii="Arial"/>
          <w:sz w:val="20"/>
          <w:szCs w:val="20"/>
          <w:lang w:val="pl-PL"/>
        </w:rPr>
      </w:pPr>
    </w:p>
    <w:p w:rsidRDefault="00CD02E6" w:rsidP="003135BE" w:rsidR="007B4DCD" w:rsidRPr="000F52A7">
      <w:pPr>
        <w:rPr>
          <w:rFonts w:cs="Arial" w:hAnsi="Arial" w:ascii="Arial"/>
          <w:b/>
          <w:sz w:val="20"/>
          <w:szCs w:val="20"/>
        </w:rPr>
      </w:pPr>
      <w:r w:rsidRPr="000F52A7">
        <w:rPr>
          <w:rFonts w:cs="Arial" w:hAnsi="Arial" w:ascii="Arial"/>
          <w:sz w:val="20"/>
          <w:szCs w:val="20"/>
          <w:lang w:val="pl-PL"/>
        </w:rPr>
        <w:t>U odnosu na navedene</w:t>
      </w:r>
      <w:r w:rsidR="001F29AF" w:rsidRPr="000F52A7">
        <w:rPr>
          <w:rFonts w:cs="Arial" w:hAnsi="Arial" w:ascii="Arial"/>
          <w:sz w:val="20"/>
          <w:szCs w:val="20"/>
          <w:lang w:val="pl-PL"/>
        </w:rPr>
        <w:t xml:space="preserve">  nekretnine </w:t>
      </w:r>
      <w:r w:rsidR="003135BE" w:rsidRPr="000F52A7">
        <w:rPr>
          <w:rFonts w:cs="Arial" w:hAnsi="Arial" w:ascii="Arial"/>
          <w:sz w:val="20"/>
          <w:szCs w:val="20"/>
          <w:lang w:val="pl-PL"/>
        </w:rPr>
        <w:t xml:space="preserve"> stečajni upravitelj je dana 07.travanja 2017 godine zaprimio rješenje Općinskog građanskog suda u Zagrebu , zemljišno knjižni odjel,</w:t>
      </w:r>
      <w:r w:rsidR="00FE49D2">
        <w:rPr>
          <w:rFonts w:cs="Arial" w:hAnsi="Arial" w:ascii="Arial"/>
          <w:sz w:val="20"/>
          <w:szCs w:val="20"/>
          <w:lang w:val="pl-PL"/>
        </w:rPr>
        <w:t xml:space="preserve"> broj z-26960/13</w:t>
      </w:r>
      <w:r w:rsidR="003135BE" w:rsidRPr="000F52A7">
        <w:rPr>
          <w:rFonts w:cs="Arial" w:hAnsi="Arial" w:ascii="Arial"/>
          <w:sz w:val="20"/>
          <w:szCs w:val="20"/>
          <w:lang w:val="pl-PL"/>
        </w:rPr>
        <w:t xml:space="preserve"> djelomično rješenje od dana 04.travanja 2014.</w:t>
      </w:r>
      <w:r w:rsidR="003135BE" w:rsidRPr="000F52A7">
        <w:rPr>
          <w:rFonts w:cs="Arial" w:hAnsi="Arial" w:ascii="Arial"/>
          <w:b/>
          <w:sz w:val="20"/>
          <w:szCs w:val="20"/>
          <w:lang w:val="pl-PL"/>
        </w:rPr>
        <w:t xml:space="preserve"> </w:t>
      </w:r>
      <w:r w:rsidR="00AD0B3C" w:rsidRPr="000F52A7">
        <w:rPr>
          <w:rFonts w:cs="Arial" w:hAnsi="Arial" w:ascii="Arial"/>
          <w:sz w:val="20"/>
          <w:szCs w:val="20"/>
          <w:lang w:val="pl-PL"/>
        </w:rPr>
        <w:t>g</w:t>
      </w:r>
      <w:r w:rsidR="003135BE" w:rsidRPr="000F52A7">
        <w:rPr>
          <w:rFonts w:cs="Arial" w:hAnsi="Arial" w:ascii="Arial"/>
          <w:sz w:val="20"/>
          <w:szCs w:val="20"/>
          <w:lang w:val="pl-PL"/>
        </w:rPr>
        <w:t>odine</w:t>
      </w:r>
      <w:r w:rsidR="00AD0B3C" w:rsidRPr="000F52A7">
        <w:rPr>
          <w:rFonts w:cs="Arial" w:hAnsi="Arial" w:ascii="Arial"/>
          <w:sz w:val="20"/>
          <w:szCs w:val="20"/>
          <w:lang w:val="pl-PL"/>
        </w:rPr>
        <w:t xml:space="preserve"> kojim se temeljem rješenja o osiguranju Općinskog garađanskog suda u Zagrebu broj</w:t>
      </w:r>
      <w:r w:rsidR="00AD0B3C" w:rsidRPr="000F52A7">
        <w:rPr>
          <w:rFonts w:cs="Arial" w:hAnsi="Arial" w:ascii="Arial"/>
          <w:b/>
          <w:sz w:val="20"/>
          <w:szCs w:val="20"/>
          <w:lang w:val="pl-PL"/>
        </w:rPr>
        <w:t xml:space="preserve"> </w:t>
      </w:r>
      <w:r w:rsidR="00AD0B3C" w:rsidRPr="000F52A7">
        <w:rPr>
          <w:rFonts w:cs="Arial" w:hAnsi="Arial" w:ascii="Arial"/>
          <w:sz w:val="20"/>
          <w:szCs w:val="20"/>
          <w:lang w:val="pl-PL"/>
        </w:rPr>
        <w:t>Ovr-1419/13 od 27.svibnja 2013. dopušta  uknjižba prava zaloga  i zabilježba ovršivosti tražbine</w:t>
      </w:r>
      <w:r w:rsidR="008D2DEA" w:rsidRPr="000F52A7">
        <w:rPr>
          <w:rFonts w:cs="Arial" w:hAnsi="Arial" w:ascii="Arial"/>
          <w:sz w:val="20"/>
          <w:szCs w:val="20"/>
          <w:lang w:val="pl-PL"/>
        </w:rPr>
        <w:t xml:space="preserve"> u odnosu  na nekretnine</w:t>
      </w:r>
      <w:r w:rsidR="00AD0B3C" w:rsidRPr="000F52A7">
        <w:rPr>
          <w:rFonts w:cs="Arial" w:hAnsi="Arial" w:ascii="Arial"/>
          <w:sz w:val="20"/>
          <w:szCs w:val="20"/>
          <w:lang w:val="pl-PL"/>
        </w:rPr>
        <w:t xml:space="preserve"> zk ul 15662 i 15660. </w:t>
      </w:r>
    </w:p>
    <w:p w:rsidRDefault="007B4DCD" w:rsidP="004C3A44" w:rsidR="007B4DCD" w:rsidRPr="000F52A7">
      <w:pPr>
        <w:rPr>
          <w:rFonts w:cs="Arial" w:hAnsi="Arial" w:ascii="Arial"/>
          <w:sz w:val="20"/>
          <w:szCs w:val="20"/>
          <w:lang w:val="pl-PL"/>
        </w:rPr>
      </w:pPr>
    </w:p>
    <w:p w:rsidRDefault="006C7A3F" w:rsidP="004C3A44" w:rsidR="007B4DCD" w:rsidRPr="000F52A7">
      <w:pPr>
        <w:rPr>
          <w:rFonts w:cs="Arial" w:hAnsi="Arial" w:ascii="Arial"/>
          <w:b/>
          <w:sz w:val="20"/>
          <w:szCs w:val="20"/>
          <w:lang w:val="pl-PL"/>
        </w:rPr>
      </w:pPr>
      <w:r w:rsidRPr="000F52A7">
        <w:rPr>
          <w:rFonts w:cs="Arial" w:hAnsi="Arial" w:ascii="Arial"/>
          <w:b/>
          <w:sz w:val="20"/>
          <w:szCs w:val="20"/>
          <w:lang w:val="pl-PL"/>
        </w:rPr>
        <w:t xml:space="preserve">Ostale radnje </w:t>
      </w:r>
      <w:r w:rsidR="001F29AF" w:rsidRPr="000F52A7">
        <w:rPr>
          <w:rFonts w:cs="Arial" w:hAnsi="Arial" w:ascii="Arial"/>
          <w:b/>
          <w:sz w:val="20"/>
          <w:szCs w:val="20"/>
          <w:lang w:val="pl-PL"/>
        </w:rPr>
        <w:t>u izvještajnom razdoblju</w:t>
      </w:r>
    </w:p>
    <w:p w:rsidRDefault="008D44DE" w:rsidP="008D44DE" w:rsidR="008D44DE" w:rsidRPr="000F52A7">
      <w:pPr>
        <w:rPr>
          <w:rFonts w:cs="Arial" w:hAnsi="Arial" w:ascii="Arial"/>
          <w:sz w:val="20"/>
          <w:szCs w:val="20"/>
          <w:lang w:val="pl-PL"/>
        </w:rPr>
      </w:pPr>
    </w:p>
    <w:p w:rsidRDefault="006C7A3F" w:rsidP="008D44DE" w:rsidR="008D44DE" w:rsidRPr="000F52A7">
      <w:pPr>
        <w:rPr>
          <w:rFonts w:cs="Arial" w:hAnsi="Arial" w:ascii="Arial"/>
          <w:sz w:val="20"/>
          <w:szCs w:val="20"/>
          <w:lang w:val="pl-PL"/>
        </w:rPr>
      </w:pPr>
      <w:r w:rsidRPr="000F52A7">
        <w:rPr>
          <w:rFonts w:cs="Arial" w:hAnsi="Arial" w:ascii="Arial"/>
          <w:sz w:val="20"/>
          <w:szCs w:val="20"/>
          <w:lang w:val="pl-PL"/>
        </w:rPr>
        <w:t>-</w:t>
      </w:r>
      <w:r w:rsidR="008D44DE" w:rsidRPr="000F52A7">
        <w:rPr>
          <w:rFonts w:cs="Arial" w:hAnsi="Arial" w:ascii="Arial"/>
          <w:sz w:val="20"/>
          <w:szCs w:val="20"/>
          <w:lang w:val="pl-PL"/>
        </w:rPr>
        <w:t xml:space="preserve">Na temelju </w:t>
      </w:r>
      <w:r w:rsidR="008D2DEA" w:rsidRPr="000F52A7">
        <w:rPr>
          <w:rFonts w:cs="Arial" w:hAnsi="Arial" w:ascii="Arial"/>
          <w:sz w:val="20"/>
          <w:szCs w:val="20"/>
          <w:lang w:val="pl-PL"/>
        </w:rPr>
        <w:t xml:space="preserve"> rješenje Grada Slavonskog </w:t>
      </w:r>
      <w:r w:rsidR="008D44DE" w:rsidRPr="000F52A7">
        <w:rPr>
          <w:rFonts w:cs="Arial" w:hAnsi="Arial" w:ascii="Arial"/>
          <w:sz w:val="20"/>
          <w:szCs w:val="20"/>
          <w:lang w:val="pl-PL"/>
        </w:rPr>
        <w:t xml:space="preserve"> Brod</w:t>
      </w:r>
      <w:r w:rsidR="008D2DEA" w:rsidRPr="000F52A7">
        <w:rPr>
          <w:rFonts w:cs="Arial" w:hAnsi="Arial" w:ascii="Arial"/>
          <w:sz w:val="20"/>
          <w:szCs w:val="20"/>
          <w:lang w:val="pl-PL"/>
        </w:rPr>
        <w:t>a</w:t>
      </w:r>
      <w:r w:rsidR="008D44DE" w:rsidRPr="000F52A7">
        <w:rPr>
          <w:rFonts w:cs="Arial" w:hAnsi="Arial" w:ascii="Arial"/>
          <w:sz w:val="20"/>
          <w:szCs w:val="20"/>
          <w:lang w:val="pl-PL"/>
        </w:rPr>
        <w:t>, Upravni odjel za komunalni sustav i komunalno reda</w:t>
      </w:r>
      <w:r w:rsidR="006A199D" w:rsidRPr="000F52A7">
        <w:rPr>
          <w:rFonts w:cs="Arial" w:hAnsi="Arial" w:ascii="Arial"/>
          <w:sz w:val="20"/>
          <w:szCs w:val="20"/>
          <w:lang w:val="pl-PL"/>
        </w:rPr>
        <w:t>rstvo klasa: UP/I 363-04/16-01/4</w:t>
      </w:r>
      <w:r w:rsidR="008D44DE" w:rsidRPr="000F52A7">
        <w:rPr>
          <w:rFonts w:cs="Arial" w:hAnsi="Arial" w:ascii="Arial"/>
          <w:sz w:val="20"/>
          <w:szCs w:val="20"/>
          <w:lang w:val="pl-PL"/>
        </w:rPr>
        <w:t>6</w:t>
      </w:r>
      <w:r w:rsidR="006A199D" w:rsidRPr="000F52A7">
        <w:rPr>
          <w:rFonts w:cs="Arial" w:hAnsi="Arial" w:ascii="Arial"/>
          <w:sz w:val="20"/>
          <w:szCs w:val="20"/>
          <w:lang w:val="pl-PL"/>
        </w:rPr>
        <w:t>9</w:t>
      </w:r>
      <w:r w:rsidR="008D44DE" w:rsidRPr="000F52A7">
        <w:rPr>
          <w:rFonts w:cs="Arial" w:hAnsi="Arial" w:ascii="Arial"/>
          <w:sz w:val="20"/>
          <w:szCs w:val="20"/>
          <w:lang w:val="pl-PL"/>
        </w:rPr>
        <w:t>, Ur broj:2178/01-09-16-01 kojim se nalaže pravnoj osobi sada u stečaju uklanjanje komunalnog otpada uz obvezu održavanja iste</w:t>
      </w:r>
      <w:r w:rsidR="008D2DEA" w:rsidRPr="000F52A7">
        <w:rPr>
          <w:rFonts w:cs="Arial" w:hAnsi="Arial" w:ascii="Arial"/>
          <w:sz w:val="20"/>
          <w:szCs w:val="20"/>
          <w:lang w:val="pl-PL"/>
        </w:rPr>
        <w:t xml:space="preserve"> nekretnine</w:t>
      </w:r>
      <w:r w:rsidR="008D44DE" w:rsidRPr="000F52A7">
        <w:rPr>
          <w:rFonts w:cs="Arial" w:hAnsi="Arial" w:ascii="Arial"/>
          <w:sz w:val="20"/>
          <w:szCs w:val="20"/>
          <w:lang w:val="pl-PL"/>
        </w:rPr>
        <w:t>, dokumentirano zemljišno knjižnim izvadkom, fotografijama stanja na terenu, stečajni upravitelj je po ponudi KOMUNALAC d.o.o. odobrio čišćenje terena od smeća i korova ( čk. br 2317/1 ,  2317/69, 2317/-71-74 ko. Slavnosi Brod</w:t>
      </w:r>
      <w:r w:rsidR="008D2DEA" w:rsidRPr="000F52A7">
        <w:rPr>
          <w:rFonts w:cs="Arial" w:hAnsi="Arial" w:ascii="Arial"/>
          <w:sz w:val="20"/>
          <w:szCs w:val="20"/>
          <w:lang w:val="pl-PL"/>
        </w:rPr>
        <w:t>)</w:t>
      </w:r>
      <w:r w:rsidR="008D44DE" w:rsidRPr="000F52A7">
        <w:rPr>
          <w:rFonts w:cs="Arial" w:hAnsi="Arial" w:ascii="Arial"/>
          <w:sz w:val="20"/>
          <w:szCs w:val="20"/>
          <w:lang w:val="pl-PL"/>
        </w:rPr>
        <w:t xml:space="preserve"> za iznos od =8.080.65 kn. </w:t>
      </w:r>
    </w:p>
    <w:p w:rsidRDefault="008D44DE" w:rsidP="008D44DE" w:rsidR="008D44DE" w:rsidRPr="000F52A7">
      <w:pPr>
        <w:rPr>
          <w:rFonts w:cs="Arial" w:hAnsi="Arial" w:ascii="Arial"/>
          <w:sz w:val="20"/>
          <w:szCs w:val="20"/>
          <w:lang w:val="pl-PL"/>
        </w:rPr>
      </w:pPr>
    </w:p>
    <w:p w:rsidRDefault="006C7A3F" w:rsidP="008D44DE" w:rsidR="008D44DE" w:rsidRPr="000F52A7">
      <w:pPr>
        <w:rPr>
          <w:rFonts w:cs="Arial" w:hAnsi="Arial" w:ascii="Arial"/>
          <w:sz w:val="20"/>
          <w:szCs w:val="20"/>
          <w:lang w:val="pl-PL"/>
        </w:rPr>
      </w:pPr>
      <w:r w:rsidRPr="000F52A7">
        <w:rPr>
          <w:rFonts w:cs="Arial" w:hAnsi="Arial" w:ascii="Arial"/>
          <w:sz w:val="20"/>
          <w:szCs w:val="20"/>
          <w:lang w:val="pl-PL"/>
        </w:rPr>
        <w:t>-</w:t>
      </w:r>
      <w:r w:rsidR="008D44DE" w:rsidRPr="000F52A7">
        <w:rPr>
          <w:rFonts w:cs="Arial" w:hAnsi="Arial" w:ascii="Arial"/>
          <w:sz w:val="20"/>
          <w:szCs w:val="20"/>
          <w:lang w:val="pl-PL"/>
        </w:rPr>
        <w:t xml:space="preserve">Temeljem Zakona o računovostvu  sastvaljeni su financijska izvješća stečajnog dužnika   za 2016.g i predana su  u FINU i Ministarstvo financija, Porezna uprava. </w:t>
      </w:r>
    </w:p>
    <w:p w:rsidRDefault="008D44DE" w:rsidP="006B2AF1" w:rsidR="008D44DE" w:rsidRPr="000F52A7">
      <w:pPr>
        <w:rPr>
          <w:rFonts w:cs="Arial" w:hAnsi="Arial" w:ascii="Arial"/>
          <w:sz w:val="20"/>
          <w:szCs w:val="20"/>
          <w:lang w:val="pl-PL"/>
        </w:rPr>
      </w:pPr>
    </w:p>
    <w:p w:rsidRDefault="00840214" w:rsidP="00C84F14" w:rsidR="00840214" w:rsidRPr="000F52A7">
      <w:pPr>
        <w:rPr>
          <w:rFonts w:cs="Arial" w:hAnsi="Arial" w:ascii="Arial"/>
          <w:b/>
          <w:sz w:val="20"/>
          <w:szCs w:val="20"/>
        </w:rPr>
      </w:pPr>
    </w:p>
    <w:p w:rsidRDefault="00D56B38" w:rsidP="00C84F14" w:rsidR="00C84F14" w:rsidRPr="000F52A7">
      <w:pPr>
        <w:rPr>
          <w:rFonts w:cs="Arial" w:hAnsi="Arial" w:ascii="Arial"/>
          <w:sz w:val="20"/>
          <w:szCs w:val="20"/>
        </w:rPr>
      </w:pPr>
      <w:r w:rsidRPr="000F52A7">
        <w:rPr>
          <w:rFonts w:cs="Arial" w:hAnsi="Arial" w:ascii="Arial"/>
          <w:b/>
          <w:sz w:val="20"/>
          <w:szCs w:val="20"/>
        </w:rPr>
        <w:t>Pravni p</w:t>
      </w:r>
      <w:r w:rsidR="00C84F14" w:rsidRPr="000F52A7">
        <w:rPr>
          <w:rFonts w:cs="Arial" w:hAnsi="Arial" w:ascii="Arial"/>
          <w:b/>
          <w:sz w:val="20"/>
          <w:szCs w:val="20"/>
        </w:rPr>
        <w:t>redmeti</w:t>
      </w:r>
      <w:r w:rsidR="00C84F14" w:rsidRPr="000F52A7">
        <w:rPr>
          <w:rFonts w:cs="Arial" w:hAnsi="Arial" w:ascii="Arial"/>
          <w:sz w:val="20"/>
          <w:szCs w:val="20"/>
        </w:rPr>
        <w:t xml:space="preserve">  koji su u postupku nakon š</w:t>
      </w:r>
      <w:r w:rsidRPr="000F52A7">
        <w:rPr>
          <w:rFonts w:cs="Arial" w:hAnsi="Arial" w:ascii="Arial"/>
          <w:sz w:val="20"/>
          <w:szCs w:val="20"/>
        </w:rPr>
        <w:t>to je otvoren stečajni postupak, a u kojima ima određenih promjena u odnosu na prethodno izvješće:</w:t>
      </w:r>
    </w:p>
    <w:p w:rsidRDefault="00870C3B" w:rsidP="00C84F14" w:rsidR="00870C3B" w:rsidRPr="000F52A7">
      <w:pPr>
        <w:rPr>
          <w:rFonts w:cs="Arial" w:hAnsi="Arial" w:ascii="Arial"/>
          <w:sz w:val="20"/>
          <w:szCs w:val="20"/>
        </w:rPr>
      </w:pPr>
    </w:p>
    <w:p w:rsidRDefault="00870C3B" w:rsidP="00870C3B" w:rsidR="00870C3B" w:rsidRPr="000F52A7">
      <w:pPr>
        <w:rPr>
          <w:rFonts w:cs="Arial" w:hAnsi="Arial" w:ascii="Arial"/>
          <w:b/>
          <w:sz w:val="20"/>
          <w:szCs w:val="20"/>
        </w:rPr>
      </w:pPr>
      <w:r w:rsidRPr="000F52A7">
        <w:rPr>
          <w:rFonts w:cs="Arial" w:hAnsi="Arial" w:ascii="Arial"/>
          <w:b/>
          <w:sz w:val="20"/>
          <w:szCs w:val="20"/>
        </w:rPr>
        <w:t>1.Predmet Ovr</w:t>
      </w:r>
      <w:r w:rsidR="00396AB4" w:rsidRPr="000F52A7">
        <w:rPr>
          <w:rFonts w:cs="Arial" w:hAnsi="Arial" w:ascii="Arial"/>
          <w:b/>
          <w:sz w:val="20"/>
          <w:szCs w:val="20"/>
        </w:rPr>
        <w:t xml:space="preserve">- </w:t>
      </w:r>
      <w:r w:rsidRPr="000F52A7">
        <w:rPr>
          <w:rFonts w:cs="Arial" w:hAnsi="Arial" w:ascii="Arial"/>
          <w:b/>
          <w:sz w:val="20"/>
          <w:szCs w:val="20"/>
        </w:rPr>
        <w:t xml:space="preserve"> 2315/13</w:t>
      </w:r>
      <w:r w:rsidR="00BF7618" w:rsidRPr="000F52A7">
        <w:rPr>
          <w:rFonts w:cs="Arial" w:hAnsi="Arial" w:ascii="Arial"/>
          <w:b/>
          <w:sz w:val="20"/>
          <w:szCs w:val="20"/>
        </w:rPr>
        <w:t xml:space="preserve">, </w:t>
      </w:r>
      <w:r w:rsidRPr="000F52A7">
        <w:rPr>
          <w:rFonts w:cs="Arial" w:hAnsi="Arial" w:ascii="Arial"/>
          <w:b/>
          <w:sz w:val="20"/>
          <w:szCs w:val="20"/>
        </w:rPr>
        <w:t xml:space="preserve"> ovrhovoditelj RH</w:t>
      </w:r>
      <w:r w:rsidR="00267D9A" w:rsidRPr="000F52A7">
        <w:rPr>
          <w:rFonts w:cs="Arial" w:hAnsi="Arial" w:ascii="Arial"/>
          <w:b/>
          <w:sz w:val="20"/>
          <w:szCs w:val="20"/>
        </w:rPr>
        <w:t xml:space="preserve"> c/a stečajni dužnik radi  ovrhe na nekretnini</w:t>
      </w:r>
    </w:p>
    <w:p w:rsidRDefault="00870C3B" w:rsidP="00870C3B" w:rsidR="00870C3B" w:rsidRPr="000F52A7">
      <w:pPr>
        <w:rPr>
          <w:rFonts w:cs="Arial" w:hAnsi="Arial" w:ascii="Arial"/>
          <w:sz w:val="20"/>
          <w:szCs w:val="20"/>
        </w:rPr>
      </w:pPr>
      <w:r w:rsidRPr="000F52A7">
        <w:rPr>
          <w:rFonts w:cs="Arial" w:hAnsi="Arial" w:ascii="Arial"/>
          <w:sz w:val="20"/>
          <w:szCs w:val="20"/>
        </w:rPr>
        <w:t>Općinski građanski sud u Zagrebu je  rješenjem  pod brojem Ovr-2315/13-25 od dana 29.travnja 2016 utvrdio prekid  postupka, te ustupio predmet Trgovačkom sud u Zagrebu.</w:t>
      </w:r>
    </w:p>
    <w:p w:rsidRDefault="00870C3B" w:rsidP="00870C3B" w:rsidR="00396AB4" w:rsidRPr="000F52A7">
      <w:pPr>
        <w:rPr>
          <w:rFonts w:cs="Arial" w:hAnsi="Arial" w:ascii="Arial"/>
          <w:sz w:val="20"/>
          <w:szCs w:val="20"/>
        </w:rPr>
      </w:pPr>
      <w:r w:rsidRPr="000F52A7">
        <w:rPr>
          <w:rFonts w:cs="Arial" w:hAnsi="Arial" w:ascii="Arial"/>
          <w:sz w:val="20"/>
          <w:szCs w:val="20"/>
        </w:rPr>
        <w:t>Trgovački sud u Zagrebu dana 18.kolovoza 2016.godine upućuje predmet pod brojem Ovr-365/2016 -4 na Vrhovni sud Republike Hrvats</w:t>
      </w:r>
      <w:r w:rsidR="00BF7618" w:rsidRPr="000F52A7">
        <w:rPr>
          <w:rFonts w:cs="Arial" w:hAnsi="Arial" w:ascii="Arial"/>
          <w:sz w:val="20"/>
          <w:szCs w:val="20"/>
        </w:rPr>
        <w:t>k</w:t>
      </w:r>
      <w:r w:rsidRPr="000F52A7">
        <w:rPr>
          <w:rFonts w:cs="Arial" w:hAnsi="Arial" w:ascii="Arial"/>
          <w:sz w:val="20"/>
          <w:szCs w:val="20"/>
        </w:rPr>
        <w:t>e radi rješavanja sukoba nadležnos</w:t>
      </w:r>
      <w:r w:rsidR="00396AB4" w:rsidRPr="000F52A7">
        <w:rPr>
          <w:rFonts w:cs="Arial" w:hAnsi="Arial" w:ascii="Arial"/>
          <w:sz w:val="20"/>
          <w:szCs w:val="20"/>
        </w:rPr>
        <w:t>t</w:t>
      </w:r>
      <w:r w:rsidRPr="000F52A7">
        <w:rPr>
          <w:rFonts w:cs="Arial" w:hAnsi="Arial" w:ascii="Arial"/>
          <w:sz w:val="20"/>
          <w:szCs w:val="20"/>
        </w:rPr>
        <w:t xml:space="preserve">i. </w:t>
      </w:r>
    </w:p>
    <w:p w:rsidRDefault="00396AB4" w:rsidP="00870C3B" w:rsidR="003A6E52" w:rsidRPr="000F52A7">
      <w:pPr>
        <w:rPr>
          <w:rFonts w:cs="Arial" w:hAnsi="Arial" w:ascii="Arial"/>
          <w:sz w:val="20"/>
          <w:szCs w:val="20"/>
        </w:rPr>
      </w:pPr>
      <w:r w:rsidRPr="000F52A7">
        <w:rPr>
          <w:rFonts w:cs="Arial" w:hAnsi="Arial" w:ascii="Arial"/>
          <w:sz w:val="20"/>
          <w:szCs w:val="20"/>
        </w:rPr>
        <w:t xml:space="preserve">RH Vrhovni sud donosi dana  22.ožujka 2017. rješenje broj Grl-495/16-2  kojim je  odlučeno da je za postupanje u ovom predmetu nadležan Općinski građanski sud u Zagrebu. </w:t>
      </w:r>
      <w:r w:rsidR="00870C3B" w:rsidRPr="000F52A7">
        <w:rPr>
          <w:rFonts w:cs="Arial" w:hAnsi="Arial" w:ascii="Arial"/>
          <w:sz w:val="20"/>
          <w:szCs w:val="20"/>
        </w:rPr>
        <w:t xml:space="preserve"> </w:t>
      </w:r>
    </w:p>
    <w:p w:rsidRDefault="003A6E52" w:rsidP="00870C3B" w:rsidR="003A6E52" w:rsidRPr="000F52A7">
      <w:pPr>
        <w:rPr>
          <w:rFonts w:cs="Arial" w:hAnsi="Arial" w:ascii="Arial"/>
          <w:sz w:val="20"/>
          <w:szCs w:val="20"/>
        </w:rPr>
      </w:pPr>
    </w:p>
    <w:p w:rsidRDefault="003A6E52" w:rsidP="001F29AF" w:rsidR="003A6E52" w:rsidRPr="000F52A7">
      <w:pPr>
        <w:rPr>
          <w:rFonts w:cs="Arial" w:hAnsi="Arial" w:ascii="Arial"/>
          <w:b/>
          <w:sz w:val="20"/>
          <w:szCs w:val="20"/>
        </w:rPr>
      </w:pPr>
      <w:r w:rsidRPr="000F52A7">
        <w:rPr>
          <w:rFonts w:cs="Arial" w:hAnsi="Arial" w:ascii="Arial"/>
          <w:b/>
          <w:sz w:val="20"/>
          <w:szCs w:val="20"/>
        </w:rPr>
        <w:t>2</w:t>
      </w:r>
      <w:r w:rsidRPr="000F52A7">
        <w:rPr>
          <w:rFonts w:cs="Arial" w:hAnsi="Arial" w:ascii="Arial"/>
          <w:sz w:val="20"/>
          <w:szCs w:val="20"/>
        </w:rPr>
        <w:t xml:space="preserve">. </w:t>
      </w:r>
      <w:r w:rsidRPr="000F52A7">
        <w:rPr>
          <w:rFonts w:cs="Arial" w:hAnsi="Arial" w:ascii="Arial"/>
          <w:b/>
          <w:sz w:val="20"/>
          <w:szCs w:val="20"/>
        </w:rPr>
        <w:t xml:space="preserve">Predmet Ovr </w:t>
      </w:r>
      <w:r w:rsidR="00BF7618" w:rsidRPr="000F52A7">
        <w:rPr>
          <w:rFonts w:cs="Arial" w:hAnsi="Arial" w:ascii="Arial"/>
          <w:b/>
          <w:sz w:val="20"/>
          <w:szCs w:val="20"/>
        </w:rPr>
        <w:t>-</w:t>
      </w:r>
      <w:r w:rsidRPr="000F52A7">
        <w:rPr>
          <w:rFonts w:cs="Arial" w:hAnsi="Arial" w:ascii="Arial"/>
          <w:b/>
          <w:sz w:val="20"/>
          <w:szCs w:val="20"/>
        </w:rPr>
        <w:t>774/2013</w:t>
      </w:r>
      <w:r w:rsidR="00BF7618" w:rsidRPr="000F52A7">
        <w:rPr>
          <w:rFonts w:cs="Arial" w:hAnsi="Arial" w:ascii="Arial"/>
          <w:b/>
          <w:sz w:val="20"/>
          <w:szCs w:val="20"/>
        </w:rPr>
        <w:t xml:space="preserve">, ovrhovoditelj </w:t>
      </w:r>
      <w:r w:rsidRPr="000F52A7">
        <w:rPr>
          <w:rFonts w:cs="Arial" w:hAnsi="Arial" w:ascii="Arial"/>
          <w:b/>
          <w:sz w:val="20"/>
          <w:szCs w:val="20"/>
        </w:rPr>
        <w:t>MARTIN STROJ d.o.o.</w:t>
      </w:r>
      <w:r w:rsidR="00267D9A" w:rsidRPr="000F52A7">
        <w:rPr>
          <w:sz w:val="20"/>
          <w:szCs w:val="20"/>
        </w:rPr>
        <w:t xml:space="preserve"> </w:t>
      </w:r>
      <w:r w:rsidR="00267D9A" w:rsidRPr="000F52A7">
        <w:rPr>
          <w:rFonts w:cs="Arial" w:hAnsi="Arial" w:ascii="Arial"/>
          <w:b/>
          <w:sz w:val="20"/>
          <w:szCs w:val="20"/>
        </w:rPr>
        <w:t xml:space="preserve">c/a stečajni dužnik  </w:t>
      </w:r>
      <w:r w:rsidR="001F29AF" w:rsidRPr="000F52A7">
        <w:rPr>
          <w:rFonts w:cs="Arial" w:hAnsi="Arial" w:ascii="Arial"/>
          <w:b/>
          <w:sz w:val="20"/>
          <w:szCs w:val="20"/>
        </w:rPr>
        <w:t xml:space="preserve"> </w:t>
      </w:r>
      <w:r w:rsidRPr="000F52A7">
        <w:rPr>
          <w:rFonts w:cs="Arial" w:hAnsi="Arial" w:ascii="Arial"/>
          <w:b/>
          <w:sz w:val="20"/>
          <w:szCs w:val="20"/>
        </w:rPr>
        <w:t>radi prisil</w:t>
      </w:r>
      <w:r w:rsidR="00A77444" w:rsidRPr="000F52A7">
        <w:rPr>
          <w:rFonts w:cs="Arial" w:hAnsi="Arial" w:ascii="Arial"/>
          <w:b/>
          <w:sz w:val="20"/>
          <w:szCs w:val="20"/>
        </w:rPr>
        <w:t>nog ostvarenja novčane tražbine</w:t>
      </w:r>
    </w:p>
    <w:p w:rsidRDefault="003A6E52" w:rsidP="00870C3B" w:rsidR="003A6E52" w:rsidRPr="000F52A7">
      <w:pPr>
        <w:rPr>
          <w:rFonts w:cs="Arial" w:hAnsi="Arial" w:ascii="Arial"/>
          <w:sz w:val="20"/>
          <w:szCs w:val="20"/>
        </w:rPr>
      </w:pPr>
      <w:r w:rsidRPr="000F52A7">
        <w:rPr>
          <w:rFonts w:cs="Arial" w:hAnsi="Arial" w:ascii="Arial"/>
          <w:sz w:val="20"/>
          <w:szCs w:val="20"/>
        </w:rPr>
        <w:t>Općinski sud u Rijeci zaklj</w:t>
      </w:r>
      <w:r w:rsidR="001F29AF" w:rsidRPr="000F52A7">
        <w:rPr>
          <w:rFonts w:cs="Arial" w:hAnsi="Arial" w:ascii="Arial"/>
          <w:sz w:val="20"/>
          <w:szCs w:val="20"/>
        </w:rPr>
        <w:t xml:space="preserve">učkom do dana 4.siječnja 2017. odredio je </w:t>
      </w:r>
      <w:r w:rsidRPr="000F52A7">
        <w:rPr>
          <w:rFonts w:cs="Arial" w:hAnsi="Arial" w:ascii="Arial"/>
          <w:sz w:val="20"/>
          <w:szCs w:val="20"/>
        </w:rPr>
        <w:t>izvođenje d</w:t>
      </w:r>
      <w:r w:rsidR="007E78F4" w:rsidRPr="000F52A7">
        <w:rPr>
          <w:rFonts w:cs="Arial" w:hAnsi="Arial" w:ascii="Arial"/>
          <w:sz w:val="20"/>
          <w:szCs w:val="20"/>
        </w:rPr>
        <w:t>okaza vještačenjem radi utvrđiv</w:t>
      </w:r>
      <w:r w:rsidRPr="000F52A7">
        <w:rPr>
          <w:rFonts w:cs="Arial" w:hAnsi="Arial" w:ascii="Arial"/>
          <w:sz w:val="20"/>
          <w:szCs w:val="20"/>
        </w:rPr>
        <w:t>a</w:t>
      </w:r>
      <w:r w:rsidR="007E78F4" w:rsidRPr="000F52A7">
        <w:rPr>
          <w:rFonts w:cs="Arial" w:hAnsi="Arial" w:ascii="Arial"/>
          <w:sz w:val="20"/>
          <w:szCs w:val="20"/>
        </w:rPr>
        <w:t>n</w:t>
      </w:r>
      <w:r w:rsidRPr="000F52A7">
        <w:rPr>
          <w:rFonts w:cs="Arial" w:hAnsi="Arial" w:ascii="Arial"/>
          <w:sz w:val="20"/>
          <w:szCs w:val="20"/>
        </w:rPr>
        <w:t xml:space="preserve">ja vrijednosti poslovnih udjela TEMOS nekretnine d.o.o. u trgovačkom društvu </w:t>
      </w:r>
      <w:r w:rsidR="007E78F4" w:rsidRPr="000F52A7">
        <w:rPr>
          <w:rFonts w:cs="Arial" w:hAnsi="Arial" w:ascii="Arial"/>
          <w:sz w:val="20"/>
          <w:szCs w:val="20"/>
        </w:rPr>
        <w:t>Tow</w:t>
      </w:r>
      <w:r w:rsidRPr="000F52A7">
        <w:rPr>
          <w:rFonts w:cs="Arial" w:hAnsi="Arial" w:ascii="Arial"/>
          <w:sz w:val="20"/>
          <w:szCs w:val="20"/>
        </w:rPr>
        <w:t xml:space="preserve">er centar Rijeka d.o.o. Rijeka </w:t>
      </w:r>
      <w:r w:rsidR="007E78F4" w:rsidRPr="000F52A7">
        <w:rPr>
          <w:rFonts w:cs="Arial" w:hAnsi="Arial" w:ascii="Arial"/>
          <w:sz w:val="20"/>
          <w:szCs w:val="20"/>
        </w:rPr>
        <w:t>po stalnom sudskom vještaku .</w:t>
      </w:r>
      <w:r w:rsidRPr="000F52A7">
        <w:rPr>
          <w:rFonts w:cs="Arial" w:hAnsi="Arial" w:ascii="Arial"/>
          <w:sz w:val="20"/>
          <w:szCs w:val="20"/>
        </w:rPr>
        <w:t xml:space="preserve">  </w:t>
      </w:r>
    </w:p>
    <w:p w:rsidRDefault="00C84F14" w:rsidP="005229D9" w:rsidR="00C84F14" w:rsidRPr="000F52A7">
      <w:pPr>
        <w:rPr>
          <w:rFonts w:cs="Arial" w:hAnsi="Arial" w:ascii="Arial"/>
          <w:sz w:val="20"/>
          <w:szCs w:val="20"/>
        </w:rPr>
      </w:pPr>
      <w:r w:rsidRPr="000F52A7">
        <w:rPr>
          <w:rFonts w:cs="Arial" w:hAnsi="Arial" w:ascii="Arial"/>
          <w:sz w:val="20"/>
          <w:szCs w:val="20"/>
        </w:rPr>
        <w:tab/>
      </w:r>
    </w:p>
    <w:p w:rsidRDefault="00DD2577" w:rsidP="00487DFF" w:rsidR="00C84F14" w:rsidRPr="000F52A7">
      <w:pPr>
        <w:rPr>
          <w:rStyle w:val="tabletextfield"/>
          <w:rFonts w:cs="Arial" w:hAnsi="Arial" w:ascii="Arial"/>
          <w:b/>
          <w:sz w:val="20"/>
          <w:szCs w:val="20"/>
        </w:rPr>
      </w:pPr>
      <w:r w:rsidRPr="000F52A7">
        <w:rPr>
          <w:rStyle w:val="tabletextfield"/>
          <w:rFonts w:cs="Arial" w:hAnsi="Arial" w:ascii="Arial"/>
          <w:b/>
          <w:sz w:val="20"/>
          <w:szCs w:val="20"/>
        </w:rPr>
        <w:lastRenderedPageBreak/>
        <w:t xml:space="preserve">  </w:t>
      </w:r>
      <w:r w:rsidR="001E4250" w:rsidRPr="000F52A7">
        <w:rPr>
          <w:rStyle w:val="tabletextfield"/>
          <w:rFonts w:cs="Arial" w:hAnsi="Arial" w:ascii="Arial"/>
          <w:b/>
          <w:sz w:val="20"/>
          <w:szCs w:val="20"/>
        </w:rPr>
        <w:t xml:space="preserve"> </w:t>
      </w:r>
      <w:r w:rsidR="001F29AF" w:rsidRPr="000F52A7">
        <w:rPr>
          <w:rStyle w:val="tabletextfield"/>
          <w:rFonts w:cs="Arial" w:hAnsi="Arial" w:ascii="Arial"/>
          <w:b/>
          <w:sz w:val="20"/>
          <w:szCs w:val="20"/>
        </w:rPr>
        <w:t xml:space="preserve">3. </w:t>
      </w:r>
      <w:r w:rsidR="00C84F14" w:rsidRPr="000F52A7">
        <w:rPr>
          <w:rStyle w:val="tabletextfield"/>
          <w:rFonts w:cs="Arial" w:hAnsi="Arial" w:ascii="Arial"/>
          <w:b/>
          <w:sz w:val="20"/>
          <w:szCs w:val="20"/>
        </w:rPr>
        <w:t xml:space="preserve">Predmeti kod odvjetnika, punomoćnika stečajnog dužnika </w:t>
      </w:r>
    </w:p>
    <w:p w:rsidRDefault="002D6BBB" w:rsidP="00487DFF" w:rsidR="002D6BBB" w:rsidRPr="000F52A7">
      <w:pPr>
        <w:rPr>
          <w:rStyle w:val="tabletextfield"/>
          <w:rFonts w:cs="Arial" w:hAnsi="Arial" w:ascii="Arial"/>
          <w:b/>
          <w:sz w:val="20"/>
          <w:szCs w:val="20"/>
        </w:rPr>
      </w:pPr>
    </w:p>
    <w:p w:rsidRDefault="00840214" w:rsidP="00066E64" w:rsidR="002D6BBB" w:rsidRPr="000F52A7">
      <w:pPr>
        <w:jc w:val="both"/>
        <w:rPr>
          <w:rFonts w:cs="Arial" w:hAnsi="Arial" w:ascii="Arial"/>
          <w:sz w:val="20"/>
          <w:szCs w:val="20"/>
        </w:rPr>
      </w:pPr>
      <w:r w:rsidRPr="000F52A7">
        <w:rPr>
          <w:rFonts w:cs="Arial" w:hAnsi="Arial" w:ascii="Arial"/>
          <w:sz w:val="20"/>
          <w:szCs w:val="20"/>
        </w:rPr>
        <w:t xml:space="preserve">         </w:t>
      </w:r>
      <w:r w:rsidR="00F002B1" w:rsidRPr="000F52A7">
        <w:rPr>
          <w:rFonts w:cs="Arial" w:hAnsi="Arial" w:ascii="Arial"/>
          <w:sz w:val="20"/>
          <w:szCs w:val="20"/>
        </w:rPr>
        <w:t>3.1.</w:t>
      </w:r>
      <w:r w:rsidR="002D6BBB" w:rsidRPr="000F52A7">
        <w:rPr>
          <w:rFonts w:cs="Arial" w:hAnsi="Arial" w:ascii="Arial"/>
          <w:sz w:val="20"/>
          <w:szCs w:val="20"/>
        </w:rPr>
        <w:t>Trgovački sud u Zagrebu, broj predmeta  P-1104/15</w:t>
      </w:r>
    </w:p>
    <w:p w:rsidRDefault="002D6BBB" w:rsidP="00066E64" w:rsidR="002D6BBB" w:rsidRPr="000F52A7">
      <w:pPr>
        <w:spacing w:after="0"/>
        <w:ind w:firstLine="360"/>
        <w:jc w:val="both"/>
        <w:rPr>
          <w:rFonts w:cs="Arial" w:hAnsi="Arial" w:ascii="Arial"/>
          <w:sz w:val="20"/>
          <w:szCs w:val="20"/>
        </w:rPr>
      </w:pPr>
      <w:r w:rsidRPr="000F52A7">
        <w:rPr>
          <w:rFonts w:cs="Arial" w:hAnsi="Arial" w:ascii="Arial"/>
          <w:sz w:val="20"/>
          <w:szCs w:val="20"/>
        </w:rPr>
        <w:t>Tužitelj:</w:t>
      </w:r>
      <w:r w:rsidR="00F50F6F" w:rsidRPr="000F52A7">
        <w:rPr>
          <w:rFonts w:cs="Arial" w:hAnsi="Arial" w:ascii="Arial"/>
          <w:sz w:val="20"/>
          <w:szCs w:val="20"/>
        </w:rPr>
        <w:t xml:space="preserve">     </w:t>
      </w:r>
      <w:r w:rsidRPr="000F52A7">
        <w:rPr>
          <w:rFonts w:cs="Arial" w:hAnsi="Arial" w:ascii="Arial"/>
          <w:sz w:val="20"/>
          <w:szCs w:val="20"/>
        </w:rPr>
        <w:t>1. Dragutin Krofak, Sv. Ivan Zelina</w:t>
      </w:r>
    </w:p>
    <w:p w:rsidRDefault="002D6BBB" w:rsidP="00066E64" w:rsidR="002D6BBB" w:rsidRPr="000F52A7">
      <w:pPr>
        <w:spacing w:after="0"/>
        <w:jc w:val="both"/>
        <w:rPr>
          <w:rFonts w:cs="Arial" w:hAnsi="Arial" w:ascii="Arial"/>
          <w:sz w:val="20"/>
          <w:szCs w:val="20"/>
        </w:rPr>
      </w:pPr>
      <w:r w:rsidRPr="000F52A7">
        <w:rPr>
          <w:rFonts w:cs="Arial" w:hAnsi="Arial" w:ascii="Arial"/>
          <w:sz w:val="20"/>
          <w:szCs w:val="20"/>
        </w:rPr>
        <w:tab/>
      </w:r>
      <w:r w:rsidRPr="000F52A7">
        <w:rPr>
          <w:rFonts w:cs="Arial" w:hAnsi="Arial" w:ascii="Arial"/>
          <w:sz w:val="20"/>
          <w:szCs w:val="20"/>
        </w:rPr>
        <w:tab/>
        <w:t>2. Štefica Krofak</w:t>
      </w:r>
    </w:p>
    <w:p w:rsidRDefault="00F50F6F" w:rsidP="00066E64" w:rsidR="00F50F6F" w:rsidRPr="000F52A7">
      <w:pPr>
        <w:spacing w:after="0"/>
        <w:jc w:val="both"/>
        <w:rPr>
          <w:rFonts w:cs="Arial" w:hAnsi="Arial" w:ascii="Arial"/>
          <w:sz w:val="20"/>
          <w:szCs w:val="20"/>
        </w:rPr>
      </w:pPr>
    </w:p>
    <w:p w:rsidRDefault="002D6BBB" w:rsidP="00066E64" w:rsidR="002D6BBB" w:rsidRPr="000F52A7">
      <w:pPr>
        <w:jc w:val="both"/>
        <w:rPr>
          <w:rFonts w:cs="Arial" w:hAnsi="Arial" w:ascii="Arial"/>
          <w:sz w:val="20"/>
          <w:szCs w:val="20"/>
        </w:rPr>
      </w:pPr>
      <w:r w:rsidRPr="000F52A7">
        <w:rPr>
          <w:rFonts w:cs="Arial" w:hAnsi="Arial" w:ascii="Arial"/>
          <w:sz w:val="20"/>
          <w:szCs w:val="20"/>
        </w:rPr>
        <w:t xml:space="preserve">      Tuženik:</w:t>
      </w:r>
      <w:r w:rsidRPr="000F52A7">
        <w:rPr>
          <w:rFonts w:cs="Arial" w:hAnsi="Arial" w:ascii="Arial"/>
          <w:sz w:val="20"/>
          <w:szCs w:val="20"/>
        </w:rPr>
        <w:tab/>
        <w:t>1. Mikroseverit-za Dom d.o.o.</w:t>
      </w:r>
    </w:p>
    <w:p w:rsidRDefault="002D6BBB" w:rsidP="00066E64" w:rsidR="002D6BBB" w:rsidRPr="000F52A7">
      <w:pPr>
        <w:jc w:val="both"/>
        <w:rPr>
          <w:rFonts w:cs="Arial" w:hAnsi="Arial" w:ascii="Arial"/>
          <w:sz w:val="20"/>
          <w:szCs w:val="20"/>
        </w:rPr>
      </w:pPr>
      <w:r w:rsidRPr="000F52A7">
        <w:rPr>
          <w:rFonts w:cs="Arial" w:hAnsi="Arial" w:ascii="Arial"/>
          <w:sz w:val="20"/>
          <w:szCs w:val="20"/>
        </w:rPr>
        <w:tab/>
      </w:r>
      <w:r w:rsidR="00066E64" w:rsidRPr="000F52A7">
        <w:rPr>
          <w:rFonts w:cs="Arial" w:hAnsi="Arial" w:ascii="Arial"/>
          <w:sz w:val="20"/>
          <w:szCs w:val="20"/>
        </w:rPr>
        <w:t xml:space="preserve">            2.</w:t>
      </w:r>
      <w:r w:rsidRPr="000F52A7">
        <w:rPr>
          <w:rFonts w:cs="Arial" w:hAnsi="Arial" w:ascii="Arial"/>
          <w:sz w:val="20"/>
          <w:szCs w:val="20"/>
        </w:rPr>
        <w:t xml:space="preserve"> Temos Nekretnine d.o.o. u stečaju</w:t>
      </w:r>
    </w:p>
    <w:p w:rsidRDefault="002D6BBB" w:rsidP="002D6BBB" w:rsidR="002D6BBB" w:rsidRPr="000F52A7">
      <w:pPr>
        <w:jc w:val="both"/>
        <w:rPr>
          <w:rFonts w:cs="Arial" w:hAnsi="Arial" w:ascii="Arial"/>
          <w:sz w:val="20"/>
          <w:szCs w:val="20"/>
        </w:rPr>
      </w:pPr>
      <w:r w:rsidRPr="000F52A7">
        <w:rPr>
          <w:rFonts w:cs="Arial" w:hAnsi="Arial" w:ascii="Arial"/>
          <w:sz w:val="20"/>
          <w:szCs w:val="20"/>
        </w:rPr>
        <w:t>Tužitelji Dragutin i Štefica Krofak podnijeli su tužbu radi proglašenja ovrhe nedopuštenom. Naime, tužitelji su 24.09.2007. kupili nekretnine (stan i garažu u Zagrebu). Na ispitnom ročištu priznato im je izlučno pravo i to temeljem navedenog ugovora. Međutim, 04.04.2013. doneseno je rješenje o ovrsi u korist Mikrosiverit -za Dom d.o.o. (ovdje 1. tuženika) protiv ovršenika Temos Nekretnine (ovdje 2. tuženika) i to upravo na navedenim nekretninama. Na ročištu 1. tuženik se poziva na načelo povjerenja u zemljišne knjige, budući je 1. tuženik tek 20. veljače 2014. podnio prijedlog za uknjižbu svoga vlasništva na predmetnim nekretninama i to temeljem sklopljenog ugovora iz godine 2007.</w:t>
      </w:r>
    </w:p>
    <w:p w:rsidRDefault="002D6BBB" w:rsidP="002D6BBB" w:rsidR="002D6BBB" w:rsidRPr="000F52A7">
      <w:pPr>
        <w:jc w:val="both"/>
        <w:rPr>
          <w:rFonts w:cs="Arial" w:hAnsi="Arial" w:ascii="Arial"/>
          <w:sz w:val="20"/>
          <w:szCs w:val="20"/>
        </w:rPr>
      </w:pPr>
      <w:r w:rsidRPr="000F52A7">
        <w:rPr>
          <w:rFonts w:cs="Arial" w:hAnsi="Arial" w:ascii="Arial"/>
          <w:sz w:val="20"/>
          <w:szCs w:val="20"/>
        </w:rPr>
        <w:t>Postupak je u tijeku.</w:t>
      </w:r>
    </w:p>
    <w:p w:rsidRDefault="002D6BBB" w:rsidP="00487DFF" w:rsidR="002D6BBB" w:rsidRPr="000F52A7">
      <w:pPr>
        <w:rPr>
          <w:rStyle w:val="tabletextfield"/>
          <w:rFonts w:cs="Arial" w:hAnsi="Arial" w:ascii="Arial"/>
          <w:b/>
          <w:sz w:val="20"/>
          <w:szCs w:val="20"/>
        </w:rPr>
      </w:pPr>
    </w:p>
    <w:p w:rsidRDefault="002D6BBB" w:rsidP="002201F1" w:rsidR="002D6BBB" w:rsidRPr="000F52A7">
      <w:pPr>
        <w:rPr>
          <w:rFonts w:cs="Arial" w:hAnsi="Arial" w:ascii="Arial"/>
          <w:sz w:val="20"/>
          <w:szCs w:val="20"/>
        </w:rPr>
      </w:pPr>
      <w:r w:rsidRPr="000F52A7">
        <w:rPr>
          <w:rFonts w:cs="Arial" w:hAnsi="Arial" w:ascii="Arial"/>
          <w:sz w:val="20"/>
          <w:szCs w:val="20"/>
        </w:rPr>
        <w:t xml:space="preserve">     </w:t>
      </w:r>
      <w:r w:rsidR="00066E64" w:rsidRPr="000F52A7">
        <w:rPr>
          <w:rFonts w:cs="Arial" w:hAnsi="Arial" w:ascii="Arial"/>
          <w:sz w:val="20"/>
          <w:szCs w:val="20"/>
        </w:rPr>
        <w:t>3.2</w:t>
      </w:r>
      <w:r w:rsidR="00F002B1" w:rsidRPr="000F52A7">
        <w:rPr>
          <w:rFonts w:cs="Arial" w:hAnsi="Arial" w:ascii="Arial"/>
          <w:sz w:val="20"/>
          <w:szCs w:val="20"/>
        </w:rPr>
        <w:t>.</w:t>
      </w:r>
      <w:r w:rsidRPr="000F52A7">
        <w:rPr>
          <w:rFonts w:cs="Arial" w:hAnsi="Arial" w:ascii="Arial"/>
          <w:sz w:val="20"/>
          <w:szCs w:val="20"/>
        </w:rPr>
        <w:tab/>
        <w:t>Trgovački sud u Zagrebu, broj predmeta  P-3017/2015</w:t>
      </w:r>
    </w:p>
    <w:p w:rsidRDefault="002D6BBB" w:rsidP="002201F1" w:rsidR="00970200" w:rsidRPr="000F52A7">
      <w:pPr>
        <w:pStyle w:val="Tijeloteksta-uvlaka2"/>
        <w:rPr>
          <w:rFonts w:cs="Arial" w:hAnsi="Arial" w:ascii="Arial"/>
          <w:sz w:val="20"/>
          <w:szCs w:val="20"/>
        </w:rPr>
      </w:pPr>
      <w:r w:rsidRPr="000F52A7">
        <w:rPr>
          <w:rFonts w:cs="Arial" w:hAnsi="Arial" w:ascii="Arial"/>
          <w:sz w:val="20"/>
          <w:szCs w:val="20"/>
        </w:rPr>
        <w:t xml:space="preserve">Tužitelj: COLOSEUM GRADSKI CENTAR BROD d.o.o., Slavonski Brod, Josipa Rimca 7, </w:t>
      </w:r>
    </w:p>
    <w:p w:rsidRDefault="00970200" w:rsidP="002201F1" w:rsidR="002D6BBB" w:rsidRPr="000F52A7">
      <w:pPr>
        <w:pStyle w:val="Tijeloteksta-uvlaka2"/>
        <w:rPr>
          <w:rFonts w:cs="Arial" w:hAnsi="Arial" w:ascii="Arial"/>
          <w:sz w:val="20"/>
          <w:szCs w:val="20"/>
        </w:rPr>
      </w:pPr>
      <w:r w:rsidRPr="000F52A7">
        <w:rPr>
          <w:rFonts w:cs="Arial" w:hAnsi="Arial" w:ascii="Arial"/>
          <w:sz w:val="20"/>
          <w:szCs w:val="20"/>
        </w:rPr>
        <w:t xml:space="preserve">              </w:t>
      </w:r>
      <w:r w:rsidR="002D6BBB" w:rsidRPr="000F52A7">
        <w:rPr>
          <w:rFonts w:cs="Arial" w:hAnsi="Arial" w:ascii="Arial"/>
          <w:sz w:val="20"/>
          <w:szCs w:val="20"/>
        </w:rPr>
        <w:t>OIB 45557015901</w:t>
      </w:r>
    </w:p>
    <w:p w:rsidRDefault="002D6BBB" w:rsidP="002201F1" w:rsidR="002D6BBB" w:rsidRPr="000F52A7">
      <w:pPr>
        <w:ind w:hanging="2880" w:left="2880"/>
        <w:rPr>
          <w:rFonts w:cs="Arial" w:hAnsi="Arial" w:ascii="Arial"/>
          <w:sz w:val="20"/>
          <w:szCs w:val="20"/>
        </w:rPr>
      </w:pPr>
      <w:r w:rsidRPr="000F52A7">
        <w:rPr>
          <w:rFonts w:cs="Arial" w:hAnsi="Arial" w:ascii="Arial"/>
          <w:bCs/>
          <w:sz w:val="20"/>
          <w:szCs w:val="20"/>
        </w:rPr>
        <w:t>T</w:t>
      </w:r>
      <w:r w:rsidR="00BA11B8" w:rsidRPr="000F52A7">
        <w:rPr>
          <w:rFonts w:cs="Arial" w:hAnsi="Arial" w:ascii="Arial"/>
          <w:bCs/>
          <w:sz w:val="20"/>
          <w:szCs w:val="20"/>
        </w:rPr>
        <w:t>uženik :TEMOS NEKRETNINE d.o.o.</w:t>
      </w:r>
      <w:r w:rsidRPr="000F52A7">
        <w:rPr>
          <w:rFonts w:cs="Arial" w:hAnsi="Arial" w:ascii="Arial"/>
          <w:bCs/>
          <w:sz w:val="20"/>
          <w:szCs w:val="20"/>
        </w:rPr>
        <w:t xml:space="preserve">  u stečaju, Zagreb</w:t>
      </w:r>
    </w:p>
    <w:p w:rsidRDefault="002D6BBB" w:rsidP="002201F1" w:rsidR="002D6BBB" w:rsidRPr="000F52A7">
      <w:pPr>
        <w:rPr>
          <w:rFonts w:cs="Arial" w:hAnsi="Arial" w:ascii="Arial"/>
          <w:sz w:val="20"/>
          <w:szCs w:val="20"/>
        </w:rPr>
      </w:pPr>
      <w:r w:rsidRPr="000F52A7">
        <w:rPr>
          <w:rFonts w:cs="Arial" w:hAnsi="Arial" w:ascii="Arial"/>
          <w:sz w:val="20"/>
          <w:szCs w:val="20"/>
        </w:rPr>
        <w:tab/>
        <w:t>Tužitelji su podnijeli tužbu radi utvrđenja osnovanosti osporene tražbine. VPS iznosi 3.000.000,00 kn.</w:t>
      </w:r>
      <w:r w:rsidR="002201F1" w:rsidRPr="000F52A7">
        <w:rPr>
          <w:rFonts w:cs="Arial" w:hAnsi="Arial" w:ascii="Arial"/>
          <w:sz w:val="20"/>
          <w:szCs w:val="20"/>
        </w:rPr>
        <w:t xml:space="preserve"> </w:t>
      </w:r>
      <w:r w:rsidR="000875E2" w:rsidRPr="000F52A7">
        <w:rPr>
          <w:rFonts w:cs="Arial" w:hAnsi="Arial" w:ascii="Arial"/>
          <w:sz w:val="20"/>
          <w:szCs w:val="20"/>
        </w:rPr>
        <w:t>Tuženik je podnio</w:t>
      </w:r>
      <w:r w:rsidRPr="000F52A7">
        <w:rPr>
          <w:rFonts w:cs="Arial" w:hAnsi="Arial" w:ascii="Arial"/>
          <w:sz w:val="20"/>
          <w:szCs w:val="20"/>
        </w:rPr>
        <w:t xml:space="preserve"> odgovor na tužbu.</w:t>
      </w:r>
      <w:r w:rsidR="002201F1" w:rsidRPr="000F52A7">
        <w:rPr>
          <w:rFonts w:cs="Arial" w:hAnsi="Arial" w:ascii="Arial"/>
          <w:sz w:val="20"/>
          <w:szCs w:val="20"/>
        </w:rPr>
        <w:t xml:space="preserve"> </w:t>
      </w:r>
      <w:r w:rsidRPr="000F52A7">
        <w:rPr>
          <w:rFonts w:cs="Arial" w:hAnsi="Arial" w:ascii="Arial"/>
          <w:sz w:val="20"/>
          <w:szCs w:val="20"/>
        </w:rPr>
        <w:t>Tužba je povučena</w:t>
      </w:r>
      <w:r w:rsidR="001F29AF" w:rsidRPr="000F52A7">
        <w:rPr>
          <w:rFonts w:cs="Arial" w:hAnsi="Arial" w:ascii="Arial"/>
          <w:sz w:val="20"/>
          <w:szCs w:val="20"/>
        </w:rPr>
        <w:t>.</w:t>
      </w:r>
      <w:r w:rsidRPr="000F52A7">
        <w:rPr>
          <w:rFonts w:cs="Arial" w:hAnsi="Arial" w:ascii="Arial"/>
          <w:sz w:val="20"/>
          <w:szCs w:val="20"/>
        </w:rPr>
        <w:t xml:space="preserve"> </w:t>
      </w:r>
      <w:r w:rsidR="00970200" w:rsidRPr="000F52A7">
        <w:rPr>
          <w:rFonts w:cs="Arial" w:hAnsi="Arial" w:ascii="Arial"/>
          <w:sz w:val="20"/>
          <w:szCs w:val="20"/>
        </w:rPr>
        <w:t xml:space="preserve"> </w:t>
      </w:r>
    </w:p>
    <w:p w:rsidRDefault="00F002B1" w:rsidP="002201F1" w:rsidR="00F002B1" w:rsidRPr="000F52A7">
      <w:pPr>
        <w:ind w:left="360"/>
        <w:rPr>
          <w:rFonts w:cs="Arial" w:hAnsi="Arial" w:ascii="Arial"/>
          <w:sz w:val="20"/>
          <w:szCs w:val="20"/>
        </w:rPr>
      </w:pPr>
    </w:p>
    <w:p w:rsidRDefault="002201F1" w:rsidP="002201F1" w:rsidR="00970200" w:rsidRPr="000F52A7">
      <w:pPr>
        <w:ind w:left="360"/>
        <w:rPr>
          <w:rFonts w:cs="Arial" w:hAnsi="Arial" w:ascii="Arial"/>
          <w:sz w:val="20"/>
          <w:szCs w:val="20"/>
        </w:rPr>
      </w:pPr>
      <w:r w:rsidRPr="000F52A7">
        <w:rPr>
          <w:rFonts w:cs="Arial" w:hAnsi="Arial" w:ascii="Arial"/>
          <w:sz w:val="20"/>
          <w:szCs w:val="20"/>
        </w:rPr>
        <w:t>3.</w:t>
      </w:r>
      <w:r w:rsidR="00066E64" w:rsidRPr="000F52A7">
        <w:rPr>
          <w:rFonts w:cs="Arial" w:hAnsi="Arial" w:ascii="Arial"/>
          <w:sz w:val="20"/>
          <w:szCs w:val="20"/>
        </w:rPr>
        <w:t>3</w:t>
      </w:r>
      <w:r w:rsidR="00F002B1" w:rsidRPr="000F52A7">
        <w:rPr>
          <w:rFonts w:cs="Arial" w:hAnsi="Arial" w:ascii="Arial"/>
          <w:sz w:val="20"/>
          <w:szCs w:val="20"/>
        </w:rPr>
        <w:t>.</w:t>
      </w:r>
      <w:r w:rsidR="00970200" w:rsidRPr="000F52A7">
        <w:rPr>
          <w:rFonts w:cs="Arial" w:hAnsi="Arial" w:ascii="Arial"/>
          <w:sz w:val="20"/>
          <w:szCs w:val="20"/>
        </w:rPr>
        <w:t>Trgovački sud u Zagrebu, broj predmeta  P-2974/15</w:t>
      </w:r>
    </w:p>
    <w:p w:rsidRDefault="002201F1" w:rsidP="002201F1" w:rsidR="00970200" w:rsidRPr="000F52A7">
      <w:pPr>
        <w:ind w:hanging="2160" w:left="2160"/>
        <w:rPr>
          <w:rFonts w:cs="Arial" w:hAnsi="Arial" w:ascii="Arial"/>
          <w:bCs/>
          <w:sz w:val="20"/>
          <w:szCs w:val="20"/>
        </w:rPr>
      </w:pPr>
      <w:r w:rsidRPr="000F52A7">
        <w:rPr>
          <w:rFonts w:cs="Arial" w:hAnsi="Arial" w:ascii="Arial"/>
          <w:bCs/>
          <w:sz w:val="20"/>
          <w:szCs w:val="20"/>
        </w:rPr>
        <w:t>Tužitelj:</w:t>
      </w:r>
      <w:r w:rsidR="007F4EBA" w:rsidRPr="000F52A7">
        <w:rPr>
          <w:rFonts w:cs="Arial" w:hAnsi="Arial" w:ascii="Arial"/>
          <w:bCs/>
          <w:sz w:val="20"/>
          <w:szCs w:val="20"/>
        </w:rPr>
        <w:t xml:space="preserve"> </w:t>
      </w:r>
      <w:r w:rsidR="00970200" w:rsidRPr="000F52A7">
        <w:rPr>
          <w:rFonts w:cs="Arial" w:hAnsi="Arial" w:ascii="Arial"/>
          <w:bCs/>
          <w:sz w:val="20"/>
          <w:szCs w:val="20"/>
        </w:rPr>
        <w:t>INTELGRAD d.o.o., Zagreb, Laginjina 8, OIB 43950749125</w:t>
      </w:r>
    </w:p>
    <w:p w:rsidRDefault="002201F1" w:rsidP="002201F1" w:rsidR="00970200" w:rsidRPr="000F52A7">
      <w:pPr>
        <w:ind w:hanging="2880" w:left="2880"/>
        <w:rPr>
          <w:rFonts w:cs="Arial" w:hAnsi="Arial" w:ascii="Arial"/>
          <w:bCs/>
          <w:sz w:val="20"/>
          <w:szCs w:val="20"/>
        </w:rPr>
      </w:pPr>
      <w:r w:rsidRPr="000F52A7">
        <w:rPr>
          <w:rFonts w:cs="Arial" w:hAnsi="Arial" w:ascii="Arial"/>
          <w:bCs/>
          <w:sz w:val="20"/>
          <w:szCs w:val="20"/>
        </w:rPr>
        <w:t>Tuženik</w:t>
      </w:r>
      <w:r w:rsidR="00970200" w:rsidRPr="000F52A7">
        <w:rPr>
          <w:rFonts w:cs="Arial" w:hAnsi="Arial" w:ascii="Arial"/>
          <w:bCs/>
          <w:sz w:val="20"/>
          <w:szCs w:val="20"/>
        </w:rPr>
        <w:t>:1. REPUBLIKA HRVATSKA</w:t>
      </w:r>
    </w:p>
    <w:p w:rsidRDefault="002201F1" w:rsidP="002201F1" w:rsidR="00970200" w:rsidRPr="000F52A7">
      <w:pPr>
        <w:jc w:val="both"/>
        <w:rPr>
          <w:rFonts w:cs="Arial" w:hAnsi="Arial" w:ascii="Arial"/>
          <w:sz w:val="20"/>
          <w:szCs w:val="20"/>
        </w:rPr>
      </w:pPr>
      <w:r w:rsidRPr="000F52A7">
        <w:rPr>
          <w:rFonts w:cs="Arial" w:hAnsi="Arial" w:ascii="Arial"/>
          <w:bCs/>
          <w:sz w:val="20"/>
          <w:szCs w:val="20"/>
        </w:rPr>
        <w:t xml:space="preserve">              </w:t>
      </w:r>
      <w:r w:rsidR="00BA11B8" w:rsidRPr="000F52A7">
        <w:rPr>
          <w:rFonts w:cs="Arial" w:hAnsi="Arial" w:ascii="Arial"/>
          <w:bCs/>
          <w:sz w:val="20"/>
          <w:szCs w:val="20"/>
        </w:rPr>
        <w:t>2.TEMOS NEKRETNINE d.o.o.</w:t>
      </w:r>
      <w:r w:rsidR="00970200" w:rsidRPr="000F52A7">
        <w:rPr>
          <w:rFonts w:cs="Arial" w:hAnsi="Arial" w:ascii="Arial"/>
          <w:bCs/>
          <w:sz w:val="20"/>
          <w:szCs w:val="20"/>
        </w:rPr>
        <w:t xml:space="preserve"> u stečaju</w:t>
      </w:r>
    </w:p>
    <w:p w:rsidRDefault="00970200" w:rsidP="00970200" w:rsidR="00970200" w:rsidRPr="000F52A7">
      <w:pPr>
        <w:jc w:val="both"/>
        <w:rPr>
          <w:rFonts w:cs="Arial" w:hAnsi="Arial" w:ascii="Arial"/>
          <w:bCs/>
          <w:sz w:val="20"/>
          <w:szCs w:val="20"/>
        </w:rPr>
      </w:pPr>
      <w:r w:rsidRPr="000F52A7">
        <w:rPr>
          <w:rFonts w:cs="Arial" w:hAnsi="Arial" w:ascii="Arial"/>
          <w:bCs/>
          <w:sz w:val="20"/>
          <w:szCs w:val="20"/>
        </w:rPr>
        <w:t>Tužitelj je podnio tužbu radi proglašenja ovrhe, određene rješenjem Općinskog građanskog suda u Zagrebu br. Ovr-2315/11, nedopuštenom. Tužitelju je priznato izlučno pravo. Tužitelj je presudom od 30.03.2016. odbijen s tužbenim zahtjevom zbog povjerenja u zemljišne knjige. Tužitelj je na presudu 04.04.2016. uložio žalbu. Predmet se nalazi na višem sudu.</w:t>
      </w:r>
    </w:p>
    <w:p w:rsidRDefault="00970200" w:rsidP="00970200" w:rsidR="00970200" w:rsidRPr="000F52A7">
      <w:pPr>
        <w:jc w:val="both"/>
        <w:rPr>
          <w:rFonts w:cs="Arial" w:hAnsi="Arial" w:ascii="Arial"/>
          <w:b/>
          <w:bCs/>
          <w:sz w:val="20"/>
          <w:szCs w:val="20"/>
        </w:rPr>
      </w:pPr>
    </w:p>
    <w:p w:rsidRDefault="00330CD3" w:rsidP="00970200" w:rsidR="00970200" w:rsidRPr="000F52A7">
      <w:pPr>
        <w:jc w:val="both"/>
        <w:rPr>
          <w:rFonts w:cs="Arial" w:hAnsi="Arial" w:ascii="Arial"/>
          <w:bCs/>
          <w:sz w:val="20"/>
          <w:szCs w:val="20"/>
        </w:rPr>
      </w:pPr>
      <w:r w:rsidRPr="000F52A7">
        <w:rPr>
          <w:rFonts w:cs="Arial" w:hAnsi="Arial" w:ascii="Arial"/>
          <w:bCs/>
          <w:sz w:val="20"/>
          <w:szCs w:val="20"/>
        </w:rPr>
        <w:t>3.4</w:t>
      </w:r>
      <w:r w:rsidR="00F002B1" w:rsidRPr="000F52A7">
        <w:rPr>
          <w:rFonts w:cs="Arial" w:hAnsi="Arial" w:ascii="Arial"/>
          <w:bCs/>
          <w:sz w:val="20"/>
          <w:szCs w:val="20"/>
        </w:rPr>
        <w:t>.</w:t>
      </w:r>
      <w:r w:rsidR="002201F1" w:rsidRPr="000F52A7">
        <w:rPr>
          <w:rFonts w:cs="Arial" w:hAnsi="Arial" w:ascii="Arial"/>
          <w:bCs/>
          <w:sz w:val="20"/>
          <w:szCs w:val="20"/>
        </w:rPr>
        <w:t>Trgovački sud u Zagrebu, broj predmeta  P-236/16</w:t>
      </w:r>
    </w:p>
    <w:p w:rsidRDefault="002201F1" w:rsidP="00970200" w:rsidR="00970200" w:rsidRPr="000F52A7">
      <w:pPr>
        <w:pStyle w:val="Tijeloteksta-uvlaka2"/>
        <w:rPr>
          <w:rFonts w:cs="Arial" w:hAnsi="Arial" w:ascii="Arial"/>
          <w:sz w:val="20"/>
          <w:szCs w:val="20"/>
        </w:rPr>
      </w:pPr>
      <w:r w:rsidRPr="000F52A7">
        <w:rPr>
          <w:rFonts w:cs="Arial" w:hAnsi="Arial" w:ascii="Arial"/>
          <w:sz w:val="20"/>
          <w:szCs w:val="20"/>
        </w:rPr>
        <w:t>Tužitelj</w:t>
      </w:r>
      <w:r w:rsidR="00970200" w:rsidRPr="000F52A7">
        <w:rPr>
          <w:rFonts w:cs="Arial" w:hAnsi="Arial" w:ascii="Arial"/>
          <w:sz w:val="20"/>
          <w:szCs w:val="20"/>
        </w:rPr>
        <w:t>:INTELGRAD d.o.o., Zagreb, Laginjina 8, OIB 43950749125</w:t>
      </w:r>
    </w:p>
    <w:p w:rsidRDefault="002201F1" w:rsidP="00970200" w:rsidR="00970200" w:rsidRPr="000F52A7">
      <w:pPr>
        <w:ind w:hanging="2880" w:left="2880"/>
        <w:rPr>
          <w:rFonts w:cs="Arial" w:hAnsi="Arial" w:ascii="Arial"/>
          <w:bCs/>
          <w:sz w:val="20"/>
          <w:szCs w:val="20"/>
        </w:rPr>
      </w:pPr>
      <w:r w:rsidRPr="000F52A7">
        <w:rPr>
          <w:rFonts w:cs="Arial" w:hAnsi="Arial" w:ascii="Arial"/>
          <w:bCs/>
          <w:sz w:val="20"/>
          <w:szCs w:val="20"/>
        </w:rPr>
        <w:t xml:space="preserve">Tuženik </w:t>
      </w:r>
      <w:r w:rsidR="00970200" w:rsidRPr="000F52A7">
        <w:rPr>
          <w:rFonts w:cs="Arial" w:hAnsi="Arial" w:ascii="Arial"/>
          <w:bCs/>
          <w:sz w:val="20"/>
          <w:szCs w:val="20"/>
        </w:rPr>
        <w:t>: 1. REPUBLIKA HRVATSKA</w:t>
      </w:r>
    </w:p>
    <w:p w:rsidRDefault="002201F1" w:rsidP="002201F1" w:rsidR="00970200" w:rsidRPr="000F52A7">
      <w:pPr>
        <w:rPr>
          <w:rFonts w:cs="Arial" w:hAnsi="Arial" w:ascii="Arial"/>
          <w:bCs/>
          <w:sz w:val="20"/>
          <w:szCs w:val="20"/>
        </w:rPr>
      </w:pPr>
      <w:r w:rsidRPr="000F52A7">
        <w:rPr>
          <w:rFonts w:cs="Arial" w:hAnsi="Arial" w:ascii="Arial"/>
          <w:bCs/>
          <w:sz w:val="20"/>
          <w:szCs w:val="20"/>
        </w:rPr>
        <w:t xml:space="preserve">                 </w:t>
      </w:r>
      <w:r w:rsidR="00BA11B8" w:rsidRPr="000F52A7">
        <w:rPr>
          <w:rFonts w:cs="Arial" w:hAnsi="Arial" w:ascii="Arial"/>
          <w:bCs/>
          <w:sz w:val="20"/>
          <w:szCs w:val="20"/>
        </w:rPr>
        <w:t>2.TEMOS NEKRETNINE d.o.o.</w:t>
      </w:r>
      <w:r w:rsidR="00970200" w:rsidRPr="000F52A7">
        <w:rPr>
          <w:rFonts w:cs="Arial" w:hAnsi="Arial" w:ascii="Arial"/>
          <w:bCs/>
          <w:sz w:val="20"/>
          <w:szCs w:val="20"/>
        </w:rPr>
        <w:t xml:space="preserve">  u stečaju</w:t>
      </w:r>
    </w:p>
    <w:p w:rsidRDefault="00970200" w:rsidP="00970200" w:rsidR="00970200" w:rsidRPr="000F52A7">
      <w:pPr>
        <w:jc w:val="both"/>
        <w:rPr>
          <w:rFonts w:cs="Arial" w:hAnsi="Arial" w:ascii="Arial"/>
          <w:bCs/>
          <w:sz w:val="20"/>
          <w:szCs w:val="20"/>
        </w:rPr>
      </w:pPr>
      <w:r w:rsidRPr="000F52A7">
        <w:rPr>
          <w:rFonts w:cs="Arial" w:hAnsi="Arial" w:ascii="Arial"/>
          <w:bCs/>
          <w:sz w:val="20"/>
          <w:szCs w:val="20"/>
        </w:rPr>
        <w:t>Tužitelj je dana 26.01.2016. podnio tužbu radi proglašenja ovrhe nedopuštenom. Ovrhovoditelj je Republika Hrvatska (ovdje 1. tuženik) dok je ovršenik Temos nekretnine</w:t>
      </w:r>
      <w:r w:rsidR="00BA11B8" w:rsidRPr="000F52A7">
        <w:rPr>
          <w:rFonts w:cs="Arial" w:hAnsi="Arial" w:ascii="Arial"/>
          <w:bCs/>
          <w:sz w:val="20"/>
          <w:szCs w:val="20"/>
        </w:rPr>
        <w:t xml:space="preserve"> d.o.o. u stečaju </w:t>
      </w:r>
      <w:r w:rsidRPr="000F52A7">
        <w:rPr>
          <w:rFonts w:cs="Arial" w:hAnsi="Arial" w:ascii="Arial"/>
          <w:bCs/>
          <w:sz w:val="20"/>
          <w:szCs w:val="20"/>
        </w:rPr>
        <w:t xml:space="preserve"> (ovdje 2. tuženik). Tužitelju je priznato izlučno pravo. </w:t>
      </w:r>
      <w:r w:rsidR="00BA11B8" w:rsidRPr="000F52A7">
        <w:rPr>
          <w:rFonts w:cs="Arial" w:hAnsi="Arial" w:ascii="Arial"/>
          <w:bCs/>
          <w:sz w:val="20"/>
          <w:szCs w:val="20"/>
        </w:rPr>
        <w:t>Tuženik je podnio odgovor na tužbu</w:t>
      </w:r>
    </w:p>
    <w:p w:rsidRDefault="00970200" w:rsidP="00970200" w:rsidR="00970200" w:rsidRPr="000F52A7">
      <w:pPr>
        <w:jc w:val="both"/>
        <w:rPr>
          <w:rFonts w:cs="Arial" w:hAnsi="Arial" w:ascii="Arial"/>
          <w:bCs/>
          <w:sz w:val="20"/>
          <w:szCs w:val="20"/>
        </w:rPr>
      </w:pPr>
      <w:r w:rsidRPr="000F52A7">
        <w:rPr>
          <w:rFonts w:cs="Arial" w:hAnsi="Arial" w:ascii="Arial"/>
          <w:bCs/>
          <w:sz w:val="20"/>
          <w:szCs w:val="20"/>
        </w:rPr>
        <w:t>Postupak je u tijeku.</w:t>
      </w:r>
    </w:p>
    <w:p w:rsidRDefault="00970200" w:rsidP="00970200" w:rsidR="00970200" w:rsidRPr="000F52A7">
      <w:pPr>
        <w:rPr>
          <w:rFonts w:cs="Arial" w:hAnsi="Arial" w:ascii="Arial"/>
          <w:bCs/>
          <w:sz w:val="20"/>
          <w:szCs w:val="20"/>
        </w:rPr>
      </w:pPr>
    </w:p>
    <w:p w:rsidRDefault="00330CD3" w:rsidP="00970200" w:rsidR="00970200" w:rsidRPr="000F52A7">
      <w:pPr>
        <w:rPr>
          <w:rFonts w:cs="Arial" w:hAnsi="Arial" w:ascii="Arial"/>
          <w:bCs/>
          <w:sz w:val="20"/>
          <w:szCs w:val="20"/>
        </w:rPr>
      </w:pPr>
      <w:r w:rsidRPr="000F52A7">
        <w:rPr>
          <w:rFonts w:cs="Arial" w:hAnsi="Arial" w:ascii="Arial"/>
          <w:bCs/>
          <w:sz w:val="20"/>
          <w:szCs w:val="20"/>
        </w:rPr>
        <w:t>3.5</w:t>
      </w:r>
      <w:r w:rsidR="00F002B1" w:rsidRPr="000F52A7">
        <w:rPr>
          <w:rFonts w:cs="Arial" w:hAnsi="Arial" w:ascii="Arial"/>
          <w:bCs/>
          <w:sz w:val="20"/>
          <w:szCs w:val="20"/>
        </w:rPr>
        <w:t>.</w:t>
      </w:r>
      <w:r w:rsidR="002201F1" w:rsidRPr="000F52A7">
        <w:rPr>
          <w:rFonts w:cs="Arial" w:hAnsi="Arial" w:ascii="Arial"/>
          <w:bCs/>
          <w:sz w:val="20"/>
          <w:szCs w:val="20"/>
        </w:rPr>
        <w:t>Trgovački sud u Zagrebu, broj predmeta  P-3042/2015</w:t>
      </w:r>
    </w:p>
    <w:p w:rsidRDefault="002201F1" w:rsidP="00970200" w:rsidR="00970200" w:rsidRPr="000F52A7">
      <w:pPr>
        <w:ind w:hanging="2160" w:left="2160"/>
        <w:jc w:val="both"/>
        <w:rPr>
          <w:rFonts w:cs="Arial" w:hAnsi="Arial" w:ascii="Arial"/>
          <w:sz w:val="20"/>
          <w:szCs w:val="20"/>
        </w:rPr>
      </w:pPr>
      <w:r w:rsidRPr="000F52A7">
        <w:rPr>
          <w:rFonts w:cs="Arial" w:hAnsi="Arial" w:ascii="Arial"/>
          <w:sz w:val="20"/>
          <w:szCs w:val="20"/>
        </w:rPr>
        <w:t>Tužitelj</w:t>
      </w:r>
      <w:r w:rsidR="00970200" w:rsidRPr="000F52A7">
        <w:rPr>
          <w:rFonts w:cs="Arial" w:hAnsi="Arial" w:ascii="Arial"/>
          <w:sz w:val="20"/>
          <w:szCs w:val="20"/>
        </w:rPr>
        <w:t>:VORT KONZALTING  d.o.o., Zagreb, Zagrebačka cesta 192, OIB 14348972109</w:t>
      </w:r>
    </w:p>
    <w:p w:rsidRDefault="002201F1" w:rsidP="00970200" w:rsidR="00970200" w:rsidRPr="000F52A7">
      <w:pPr>
        <w:rPr>
          <w:rFonts w:cs="Arial" w:hAnsi="Arial" w:ascii="Arial"/>
          <w:bCs/>
          <w:sz w:val="20"/>
          <w:szCs w:val="20"/>
        </w:rPr>
      </w:pPr>
      <w:r w:rsidRPr="000F52A7">
        <w:rPr>
          <w:rFonts w:cs="Arial" w:hAnsi="Arial" w:ascii="Arial"/>
          <w:bCs/>
          <w:sz w:val="20"/>
          <w:szCs w:val="20"/>
        </w:rPr>
        <w:t>Tuženik</w:t>
      </w:r>
      <w:r w:rsidR="00970200" w:rsidRPr="000F52A7">
        <w:rPr>
          <w:rFonts w:cs="Arial" w:hAnsi="Arial" w:ascii="Arial"/>
          <w:bCs/>
          <w:sz w:val="20"/>
          <w:szCs w:val="20"/>
        </w:rPr>
        <w:t>:TEMOS NEKRETNINE d.o.o. u stečaju</w:t>
      </w:r>
    </w:p>
    <w:p w:rsidRDefault="00970200" w:rsidP="00970200" w:rsidR="00970200" w:rsidRPr="000F52A7">
      <w:pPr>
        <w:jc w:val="both"/>
        <w:rPr>
          <w:rFonts w:cs="Arial" w:hAnsi="Arial" w:ascii="Arial"/>
          <w:bCs/>
          <w:sz w:val="20"/>
          <w:szCs w:val="20"/>
        </w:rPr>
      </w:pPr>
      <w:r w:rsidRPr="000F52A7">
        <w:rPr>
          <w:rFonts w:cs="Arial" w:hAnsi="Arial" w:ascii="Arial"/>
          <w:bCs/>
          <w:sz w:val="20"/>
          <w:szCs w:val="20"/>
        </w:rPr>
        <w:t>Ovdje se radi o osporenoj tražbini u visini od  6.644.252,53 kn. Tužitelj je podnio tužbu radi utvrđivanja osnovanosti osporene tražbine, a svoju osnovanost temelji na Sporazumu o pristupanju dugu sklopljenim dana 16.05.2012. između Coloseum Gradski centar Brod d</w:t>
      </w:r>
      <w:r w:rsidR="00F50F6F" w:rsidRPr="000F52A7">
        <w:rPr>
          <w:rFonts w:cs="Arial" w:hAnsi="Arial" w:ascii="Arial"/>
          <w:bCs/>
          <w:sz w:val="20"/>
          <w:szCs w:val="20"/>
        </w:rPr>
        <w:t>.o.o. i Multigrad d.o.o., Ugovor</w:t>
      </w:r>
      <w:r w:rsidRPr="000F52A7">
        <w:rPr>
          <w:rFonts w:cs="Arial" w:hAnsi="Arial" w:ascii="Arial"/>
          <w:bCs/>
          <w:sz w:val="20"/>
          <w:szCs w:val="20"/>
        </w:rPr>
        <w:t xml:space="preserve"> o prodaji tražbine ne radi naplate sklopljenim dana 22.04.2013. između Ecos Servis d.o.o. i Multigrad d.o.o., Ugovoru o prodaji tražbine ne radi naplate sklopljenim dana 01.09.2014. između Ecos Servis d.o.o. i Vort Konzalting d.o.o.</w:t>
      </w:r>
    </w:p>
    <w:p w:rsidRDefault="001F29AF" w:rsidP="00970200" w:rsidR="00970200" w:rsidRPr="000F52A7">
      <w:pPr>
        <w:jc w:val="both"/>
        <w:rPr>
          <w:rFonts w:cs="Arial" w:hAnsi="Arial" w:ascii="Arial"/>
          <w:bCs/>
          <w:sz w:val="20"/>
          <w:szCs w:val="20"/>
        </w:rPr>
      </w:pPr>
      <w:r w:rsidRPr="000F52A7">
        <w:rPr>
          <w:rFonts w:cs="Arial" w:hAnsi="Arial" w:ascii="Arial"/>
          <w:bCs/>
          <w:sz w:val="20"/>
          <w:szCs w:val="20"/>
        </w:rPr>
        <w:lastRenderedPageBreak/>
        <w:t xml:space="preserve">Na spomenutu tužbu uložen je </w:t>
      </w:r>
      <w:r w:rsidR="00970200" w:rsidRPr="000F52A7">
        <w:rPr>
          <w:rFonts w:cs="Arial" w:hAnsi="Arial" w:ascii="Arial"/>
          <w:bCs/>
          <w:sz w:val="20"/>
          <w:szCs w:val="20"/>
        </w:rPr>
        <w:t xml:space="preserve"> odgovor.</w:t>
      </w:r>
    </w:p>
    <w:p w:rsidRDefault="00970200" w:rsidP="00970200" w:rsidR="00970200" w:rsidRPr="000F52A7">
      <w:pPr>
        <w:jc w:val="both"/>
        <w:rPr>
          <w:rFonts w:cs="Arial" w:hAnsi="Arial" w:ascii="Arial"/>
          <w:bCs/>
          <w:sz w:val="20"/>
          <w:szCs w:val="20"/>
        </w:rPr>
      </w:pPr>
      <w:r w:rsidRPr="000F52A7">
        <w:rPr>
          <w:rFonts w:cs="Arial" w:hAnsi="Arial" w:ascii="Arial"/>
          <w:bCs/>
          <w:sz w:val="20"/>
          <w:szCs w:val="20"/>
        </w:rPr>
        <w:t>Postupak u tijeku.</w:t>
      </w:r>
    </w:p>
    <w:p w:rsidRDefault="00970200" w:rsidP="00970200" w:rsidR="00970200" w:rsidRPr="000F52A7">
      <w:pPr>
        <w:keepNext/>
        <w:ind w:hanging="34" w:left="142"/>
        <w:outlineLvl w:val="0"/>
        <w:rPr>
          <w:rFonts w:cs="Arial" w:hAnsi="Arial" w:ascii="Arial"/>
          <w:bCs/>
          <w:sz w:val="20"/>
          <w:szCs w:val="20"/>
        </w:rPr>
      </w:pPr>
    </w:p>
    <w:p w:rsidRDefault="00330CD3" w:rsidP="00970200" w:rsidR="00970200" w:rsidRPr="000F52A7">
      <w:pPr>
        <w:jc w:val="both"/>
        <w:rPr>
          <w:rFonts w:cs="Arial" w:hAnsi="Arial" w:ascii="Arial"/>
          <w:bCs/>
          <w:sz w:val="20"/>
          <w:szCs w:val="20"/>
        </w:rPr>
      </w:pPr>
      <w:r w:rsidRPr="000F52A7">
        <w:rPr>
          <w:rFonts w:cs="Arial" w:hAnsi="Arial" w:ascii="Arial"/>
          <w:bCs/>
          <w:sz w:val="20"/>
          <w:szCs w:val="20"/>
        </w:rPr>
        <w:t>3.6</w:t>
      </w:r>
      <w:r w:rsidR="00F002B1" w:rsidRPr="000F52A7">
        <w:rPr>
          <w:rFonts w:cs="Arial" w:hAnsi="Arial" w:ascii="Arial"/>
          <w:b/>
          <w:bCs/>
          <w:sz w:val="20"/>
          <w:szCs w:val="20"/>
        </w:rPr>
        <w:t>.</w:t>
      </w:r>
      <w:r w:rsidR="002201F1" w:rsidRPr="000F52A7">
        <w:rPr>
          <w:rFonts w:cs="Arial" w:hAnsi="Arial" w:ascii="Arial"/>
          <w:bCs/>
          <w:sz w:val="20"/>
          <w:szCs w:val="20"/>
        </w:rPr>
        <w:t>Trgovački sud u Zagrebu</w:t>
      </w:r>
      <w:r w:rsidR="00970200" w:rsidRPr="000F52A7">
        <w:rPr>
          <w:rFonts w:cs="Arial" w:hAnsi="Arial" w:ascii="Arial"/>
          <w:bCs/>
          <w:sz w:val="20"/>
          <w:szCs w:val="20"/>
        </w:rPr>
        <w:t>,</w:t>
      </w:r>
      <w:r w:rsidR="00970200" w:rsidRPr="000F52A7">
        <w:rPr>
          <w:rFonts w:cs="Arial" w:hAnsi="Arial" w:ascii="Arial"/>
          <w:sz w:val="20"/>
          <w:szCs w:val="20"/>
        </w:rPr>
        <w:t xml:space="preserve">  Povrv-655/2016</w:t>
      </w:r>
      <w:r w:rsidR="002201F1" w:rsidRPr="000F52A7">
        <w:rPr>
          <w:rFonts w:cs="Arial" w:hAnsi="Arial" w:ascii="Arial"/>
          <w:sz w:val="20"/>
          <w:szCs w:val="20"/>
        </w:rPr>
        <w:t xml:space="preserve">, </w:t>
      </w:r>
      <w:r w:rsidR="00970200" w:rsidRPr="000F52A7">
        <w:rPr>
          <w:rFonts w:cs="Arial" w:hAnsi="Arial" w:ascii="Arial"/>
          <w:bCs/>
          <w:sz w:val="20"/>
          <w:szCs w:val="20"/>
        </w:rPr>
        <w:t>Povrv-3278/16</w:t>
      </w:r>
      <w:r w:rsidR="002201F1" w:rsidRPr="000F52A7">
        <w:rPr>
          <w:rFonts w:cs="Arial" w:hAnsi="Arial" w:ascii="Arial"/>
          <w:bCs/>
          <w:sz w:val="20"/>
          <w:szCs w:val="20"/>
        </w:rPr>
        <w:t xml:space="preserve">, </w:t>
      </w:r>
      <w:r w:rsidR="00970200" w:rsidRPr="000F52A7">
        <w:rPr>
          <w:rFonts w:cs="Arial" w:hAnsi="Arial" w:ascii="Arial"/>
          <w:bCs/>
          <w:sz w:val="20"/>
          <w:szCs w:val="20"/>
        </w:rPr>
        <w:t>Ovrv-34068/16</w:t>
      </w:r>
    </w:p>
    <w:p w:rsidRDefault="002201F1" w:rsidP="00970200" w:rsidR="00970200" w:rsidRPr="000F52A7">
      <w:pPr>
        <w:pStyle w:val="Tijeloteksta-uvlaka2"/>
        <w:rPr>
          <w:rFonts w:cs="Arial" w:hAnsi="Arial" w:ascii="Arial"/>
          <w:sz w:val="20"/>
          <w:szCs w:val="20"/>
        </w:rPr>
      </w:pPr>
      <w:r w:rsidRPr="000F52A7">
        <w:rPr>
          <w:rFonts w:cs="Arial" w:hAnsi="Arial" w:ascii="Arial"/>
          <w:sz w:val="20"/>
          <w:szCs w:val="20"/>
        </w:rPr>
        <w:t xml:space="preserve">   Tužitelj</w:t>
      </w:r>
      <w:r w:rsidR="00970200" w:rsidRPr="000F52A7">
        <w:rPr>
          <w:rFonts w:cs="Arial" w:hAnsi="Arial" w:ascii="Arial"/>
          <w:sz w:val="20"/>
          <w:szCs w:val="20"/>
        </w:rPr>
        <w:t>:HRVATSKA RADIOTELEVIZIJA, javna ustanova, OIB: 68419124305, Zagreb, Prisavlje 3</w:t>
      </w:r>
    </w:p>
    <w:p w:rsidRDefault="002201F1" w:rsidP="00970200" w:rsidR="00970200" w:rsidRPr="000F52A7">
      <w:pPr>
        <w:jc w:val="both"/>
        <w:rPr>
          <w:rFonts w:cs="Arial" w:hAnsi="Arial" w:ascii="Arial"/>
          <w:bCs/>
          <w:sz w:val="20"/>
          <w:szCs w:val="20"/>
        </w:rPr>
      </w:pPr>
      <w:r w:rsidRPr="000F52A7">
        <w:rPr>
          <w:rFonts w:cs="Arial" w:hAnsi="Arial" w:ascii="Arial"/>
          <w:bCs/>
          <w:sz w:val="20"/>
          <w:szCs w:val="20"/>
        </w:rPr>
        <w:t xml:space="preserve">   Tuženik</w:t>
      </w:r>
      <w:r w:rsidR="00970200" w:rsidRPr="000F52A7">
        <w:rPr>
          <w:rFonts w:cs="Arial" w:hAnsi="Arial" w:ascii="Arial"/>
          <w:bCs/>
          <w:sz w:val="20"/>
          <w:szCs w:val="20"/>
        </w:rPr>
        <w:t>:</w:t>
      </w:r>
      <w:r w:rsidR="00C8784E">
        <w:rPr>
          <w:rFonts w:cs="Arial" w:hAnsi="Arial" w:ascii="Arial"/>
          <w:bCs/>
          <w:sz w:val="20"/>
          <w:szCs w:val="20"/>
        </w:rPr>
        <w:t>T</w:t>
      </w:r>
      <w:r w:rsidR="00970200" w:rsidRPr="000F52A7">
        <w:rPr>
          <w:rFonts w:cs="Arial" w:hAnsi="Arial" w:ascii="Arial"/>
          <w:bCs/>
          <w:sz w:val="20"/>
          <w:szCs w:val="20"/>
        </w:rPr>
        <w:t xml:space="preserve">EMOS NEKRETNINE d.o.o. u stečaju </w:t>
      </w:r>
    </w:p>
    <w:p w:rsidRDefault="00BA11B8" w:rsidP="002201F1" w:rsidR="00970200" w:rsidRPr="000F52A7">
      <w:pPr>
        <w:spacing w:after="0"/>
        <w:jc w:val="both"/>
        <w:rPr>
          <w:rFonts w:cs="Arial" w:hAnsi="Arial" w:ascii="Arial"/>
          <w:bCs/>
          <w:sz w:val="20"/>
          <w:szCs w:val="20"/>
        </w:rPr>
      </w:pPr>
      <w:r w:rsidRPr="000F52A7">
        <w:rPr>
          <w:rFonts w:cs="Arial" w:hAnsi="Arial" w:ascii="Arial"/>
          <w:bCs/>
          <w:sz w:val="20"/>
          <w:szCs w:val="20"/>
        </w:rPr>
        <w:t>O</w:t>
      </w:r>
      <w:r w:rsidR="006F4705" w:rsidRPr="000F52A7">
        <w:rPr>
          <w:rFonts w:cs="Arial" w:hAnsi="Arial" w:ascii="Arial"/>
          <w:bCs/>
          <w:sz w:val="20"/>
          <w:szCs w:val="20"/>
        </w:rPr>
        <w:t>vr</w:t>
      </w:r>
      <w:r w:rsidRPr="000F52A7">
        <w:rPr>
          <w:rFonts w:cs="Arial" w:hAnsi="Arial" w:ascii="Arial"/>
          <w:bCs/>
          <w:sz w:val="20"/>
          <w:szCs w:val="20"/>
        </w:rPr>
        <w:t>ha odnosno  parnica</w:t>
      </w:r>
      <w:r w:rsidR="00970200" w:rsidRPr="000F52A7">
        <w:rPr>
          <w:rFonts w:cs="Arial" w:hAnsi="Arial" w:ascii="Arial"/>
          <w:bCs/>
          <w:sz w:val="20"/>
          <w:szCs w:val="20"/>
        </w:rPr>
        <w:t xml:space="preserve"> tužitelja prema tuženika (3 postupka) s osnove RTV pristojbe za 49 radio prijamnika temeljem prijave prijamnika od 06.08.2008.</w:t>
      </w:r>
    </w:p>
    <w:p w:rsidRDefault="00970200" w:rsidP="002201F1" w:rsidR="00970200" w:rsidRPr="000F52A7">
      <w:pPr>
        <w:spacing w:after="0"/>
        <w:jc w:val="both"/>
        <w:rPr>
          <w:rFonts w:cs="Arial" w:hAnsi="Arial" w:ascii="Arial"/>
          <w:bCs/>
          <w:sz w:val="20"/>
          <w:szCs w:val="20"/>
        </w:rPr>
      </w:pPr>
      <w:r w:rsidRPr="000F52A7">
        <w:rPr>
          <w:rFonts w:cs="Arial" w:hAnsi="Arial" w:ascii="Arial"/>
          <w:bCs/>
          <w:sz w:val="20"/>
          <w:szCs w:val="20"/>
        </w:rPr>
        <w:t>U prokazn</w:t>
      </w:r>
      <w:r w:rsidR="00BA11B8" w:rsidRPr="000F52A7">
        <w:rPr>
          <w:rFonts w:cs="Arial" w:hAnsi="Arial" w:ascii="Arial"/>
          <w:bCs/>
          <w:sz w:val="20"/>
          <w:szCs w:val="20"/>
        </w:rPr>
        <w:t>om popisu imovine nisu navedena</w:t>
      </w:r>
      <w:r w:rsidRPr="000F52A7">
        <w:rPr>
          <w:rFonts w:cs="Arial" w:hAnsi="Arial" w:ascii="Arial"/>
          <w:bCs/>
          <w:sz w:val="20"/>
          <w:szCs w:val="20"/>
        </w:rPr>
        <w:t xml:space="preserve"> niti vozila niti radio prijamnici. </w:t>
      </w:r>
    </w:p>
    <w:p w:rsidRDefault="006F4705" w:rsidP="002201F1" w:rsidR="006F4705" w:rsidRPr="000F52A7">
      <w:pPr>
        <w:spacing w:after="0"/>
        <w:jc w:val="both"/>
        <w:rPr>
          <w:rFonts w:cs="Arial" w:hAnsi="Arial" w:ascii="Arial"/>
          <w:bCs/>
          <w:sz w:val="20"/>
          <w:szCs w:val="20"/>
        </w:rPr>
      </w:pPr>
    </w:p>
    <w:p w:rsidRDefault="00970200" w:rsidP="002201F1" w:rsidR="00970200" w:rsidRPr="000F52A7">
      <w:pPr>
        <w:spacing w:after="0"/>
        <w:jc w:val="both"/>
        <w:rPr>
          <w:rFonts w:cs="Arial" w:hAnsi="Arial" w:ascii="Arial"/>
          <w:sz w:val="20"/>
          <w:szCs w:val="20"/>
        </w:rPr>
      </w:pPr>
      <w:r w:rsidRPr="000F52A7">
        <w:rPr>
          <w:rFonts w:cs="Arial" w:hAnsi="Arial" w:ascii="Arial"/>
          <w:bCs/>
          <w:sz w:val="20"/>
          <w:szCs w:val="20"/>
        </w:rPr>
        <w:t xml:space="preserve">U postupku broj </w:t>
      </w:r>
      <w:r w:rsidRPr="000F52A7">
        <w:rPr>
          <w:rFonts w:cs="Arial" w:hAnsi="Arial" w:ascii="Arial"/>
          <w:sz w:val="20"/>
          <w:szCs w:val="20"/>
        </w:rPr>
        <w:t xml:space="preserve">Povrv-655/2016 donesena je presuda kojom je prihvaćen tužbeni zahtjev (VPS = 3.920,00 kn). </w:t>
      </w:r>
      <w:r w:rsidR="006F4705" w:rsidRPr="000F52A7">
        <w:rPr>
          <w:rFonts w:cs="Arial" w:hAnsi="Arial" w:ascii="Arial"/>
          <w:sz w:val="20"/>
          <w:szCs w:val="20"/>
        </w:rPr>
        <w:t>Tuženik je uložio</w:t>
      </w:r>
      <w:r w:rsidR="00C8784E">
        <w:rPr>
          <w:rFonts w:cs="Arial" w:hAnsi="Arial" w:ascii="Arial"/>
          <w:sz w:val="20"/>
          <w:szCs w:val="20"/>
        </w:rPr>
        <w:t xml:space="preserve"> </w:t>
      </w:r>
      <w:r w:rsidR="006F4705" w:rsidRPr="000F52A7">
        <w:rPr>
          <w:rFonts w:cs="Arial" w:hAnsi="Arial" w:ascii="Arial"/>
          <w:sz w:val="20"/>
          <w:szCs w:val="20"/>
        </w:rPr>
        <w:t>žalbu.</w:t>
      </w:r>
      <w:r w:rsidRPr="000F52A7">
        <w:rPr>
          <w:rFonts w:cs="Arial" w:hAnsi="Arial" w:ascii="Arial"/>
          <w:sz w:val="20"/>
          <w:szCs w:val="20"/>
        </w:rPr>
        <w:t xml:space="preserve"> </w:t>
      </w:r>
    </w:p>
    <w:p w:rsidRDefault="00970200" w:rsidP="002201F1" w:rsidR="00970200" w:rsidRPr="000F52A7">
      <w:pPr>
        <w:spacing w:after="0"/>
        <w:jc w:val="both"/>
        <w:rPr>
          <w:rFonts w:cs="Arial" w:hAnsi="Arial" w:ascii="Arial"/>
          <w:sz w:val="20"/>
          <w:szCs w:val="20"/>
        </w:rPr>
      </w:pPr>
      <w:r w:rsidRPr="000F52A7">
        <w:rPr>
          <w:rFonts w:cs="Arial" w:hAnsi="Arial" w:ascii="Arial"/>
          <w:sz w:val="20"/>
          <w:szCs w:val="20"/>
        </w:rPr>
        <w:t xml:space="preserve">Postupak je na višem sudu. </w:t>
      </w:r>
    </w:p>
    <w:p w:rsidRDefault="006F4705" w:rsidP="002201F1" w:rsidR="006F4705" w:rsidRPr="000F52A7">
      <w:pPr>
        <w:spacing w:after="0"/>
        <w:jc w:val="both"/>
        <w:rPr>
          <w:rFonts w:cs="Arial" w:hAnsi="Arial" w:ascii="Arial"/>
          <w:sz w:val="20"/>
          <w:szCs w:val="20"/>
        </w:rPr>
      </w:pPr>
    </w:p>
    <w:p w:rsidRDefault="00970200" w:rsidP="00970200" w:rsidR="00970200" w:rsidRPr="000F52A7">
      <w:pPr>
        <w:jc w:val="both"/>
        <w:rPr>
          <w:rFonts w:cs="Arial" w:hAnsi="Arial" w:ascii="Arial"/>
          <w:bCs/>
          <w:sz w:val="20"/>
          <w:szCs w:val="20"/>
        </w:rPr>
      </w:pPr>
      <w:r w:rsidRPr="000F52A7">
        <w:rPr>
          <w:rFonts w:cs="Arial" w:hAnsi="Arial" w:ascii="Arial"/>
          <w:sz w:val="20"/>
          <w:szCs w:val="20"/>
        </w:rPr>
        <w:t xml:space="preserve">U postupku </w:t>
      </w:r>
      <w:r w:rsidRPr="000F52A7">
        <w:rPr>
          <w:rFonts w:cs="Arial" w:hAnsi="Arial" w:ascii="Arial"/>
          <w:bCs/>
          <w:sz w:val="20"/>
          <w:szCs w:val="20"/>
        </w:rPr>
        <w:t xml:space="preserve">Povrv-3278/16 (VPS=7.840,00 kn)  zakazano je ročište za 06.03.2017. </w:t>
      </w:r>
    </w:p>
    <w:p w:rsidRDefault="00970200" w:rsidP="00970200" w:rsidR="00970200" w:rsidRPr="000F52A7">
      <w:pPr>
        <w:jc w:val="both"/>
        <w:rPr>
          <w:rFonts w:cs="Arial" w:hAnsi="Arial" w:ascii="Arial"/>
          <w:bCs/>
          <w:sz w:val="20"/>
          <w:szCs w:val="20"/>
        </w:rPr>
      </w:pPr>
      <w:r w:rsidRPr="000F52A7">
        <w:rPr>
          <w:rFonts w:cs="Arial" w:hAnsi="Arial" w:ascii="Arial"/>
          <w:bCs/>
          <w:sz w:val="20"/>
          <w:szCs w:val="20"/>
        </w:rPr>
        <w:t xml:space="preserve">U postupku Ovrv-34068/16 </w:t>
      </w:r>
      <w:r w:rsidRPr="000F52A7">
        <w:rPr>
          <w:rFonts w:cs="Arial" w:hAnsi="Arial" w:ascii="Arial"/>
          <w:sz w:val="20"/>
          <w:szCs w:val="20"/>
        </w:rPr>
        <w:t xml:space="preserve">(VPS = 3.920,00 kn) </w:t>
      </w:r>
      <w:r w:rsidR="006F4705" w:rsidRPr="000F52A7">
        <w:rPr>
          <w:rFonts w:cs="Arial" w:hAnsi="Arial" w:ascii="Arial"/>
          <w:bCs/>
          <w:sz w:val="20"/>
          <w:szCs w:val="20"/>
        </w:rPr>
        <w:t>tuženik je uložio</w:t>
      </w:r>
      <w:r w:rsidRPr="000F52A7">
        <w:rPr>
          <w:rFonts w:cs="Arial" w:hAnsi="Arial" w:ascii="Arial"/>
          <w:bCs/>
          <w:sz w:val="20"/>
          <w:szCs w:val="20"/>
        </w:rPr>
        <w:t xml:space="preserve"> prigovor. </w:t>
      </w:r>
    </w:p>
    <w:p w:rsidRDefault="00970200" w:rsidP="00970200" w:rsidR="00970200" w:rsidRPr="000F52A7">
      <w:pPr>
        <w:jc w:val="both"/>
        <w:rPr>
          <w:rFonts w:cs="Arial" w:hAnsi="Arial" w:ascii="Arial"/>
          <w:bCs/>
          <w:sz w:val="20"/>
          <w:szCs w:val="20"/>
        </w:rPr>
      </w:pPr>
      <w:r w:rsidRPr="000F52A7">
        <w:rPr>
          <w:rFonts w:cs="Arial" w:hAnsi="Arial" w:ascii="Arial"/>
          <w:bCs/>
          <w:sz w:val="20"/>
          <w:szCs w:val="20"/>
        </w:rPr>
        <w:t>U međuvremenu su odjavljeni radio prijamnici.</w:t>
      </w:r>
    </w:p>
    <w:p w:rsidRDefault="00970200" w:rsidP="00970200" w:rsidR="00970200" w:rsidRPr="000F52A7">
      <w:pPr>
        <w:jc w:val="both"/>
        <w:rPr>
          <w:rFonts w:cs="Arial" w:hAnsi="Arial" w:ascii="Arial"/>
          <w:bCs/>
          <w:sz w:val="20"/>
          <w:szCs w:val="20"/>
        </w:rPr>
      </w:pPr>
    </w:p>
    <w:p w:rsidRDefault="00330CD3" w:rsidP="00970200" w:rsidR="00970200" w:rsidRPr="000F52A7">
      <w:pPr>
        <w:jc w:val="both"/>
        <w:rPr>
          <w:rFonts w:cs="Arial" w:hAnsi="Arial" w:ascii="Arial"/>
          <w:b/>
          <w:bCs/>
          <w:sz w:val="20"/>
          <w:szCs w:val="20"/>
        </w:rPr>
      </w:pPr>
      <w:r w:rsidRPr="000F52A7">
        <w:rPr>
          <w:rFonts w:cs="Arial" w:hAnsi="Arial" w:ascii="Arial"/>
          <w:bCs/>
          <w:sz w:val="20"/>
          <w:szCs w:val="20"/>
        </w:rPr>
        <w:t>3.7</w:t>
      </w:r>
      <w:r w:rsidR="00970200" w:rsidRPr="000F52A7">
        <w:rPr>
          <w:rFonts w:cs="Arial" w:hAnsi="Arial" w:ascii="Arial"/>
          <w:bCs/>
          <w:sz w:val="20"/>
          <w:szCs w:val="20"/>
        </w:rPr>
        <w:t>.</w:t>
      </w:r>
      <w:r w:rsidR="002201F1" w:rsidRPr="000F52A7">
        <w:rPr>
          <w:rFonts w:cs="Arial" w:hAnsi="Arial" w:ascii="Arial"/>
          <w:bCs/>
          <w:sz w:val="20"/>
          <w:szCs w:val="20"/>
        </w:rPr>
        <w:t>Općinski građanski sud u Zagrebu</w:t>
      </w:r>
      <w:r w:rsidR="002201F1" w:rsidRPr="000F52A7">
        <w:rPr>
          <w:rFonts w:cs="Arial" w:hAnsi="Arial" w:ascii="Arial"/>
          <w:b/>
          <w:bCs/>
          <w:sz w:val="20"/>
          <w:szCs w:val="20"/>
        </w:rPr>
        <w:t xml:space="preserve">, </w:t>
      </w:r>
      <w:r w:rsidR="002201F1" w:rsidRPr="000F52A7">
        <w:rPr>
          <w:rFonts w:cs="Arial" w:hAnsi="Arial" w:ascii="Arial"/>
          <w:bCs/>
          <w:sz w:val="20"/>
          <w:szCs w:val="20"/>
        </w:rPr>
        <w:t>P-6740/15</w:t>
      </w:r>
    </w:p>
    <w:p w:rsidRDefault="007F4EBA" w:rsidP="002201F1" w:rsidR="00970200" w:rsidRPr="000F52A7">
      <w:pPr>
        <w:spacing w:after="0"/>
        <w:jc w:val="both"/>
        <w:rPr>
          <w:rFonts w:cs="Arial" w:hAnsi="Arial" w:ascii="Arial"/>
          <w:sz w:val="20"/>
          <w:szCs w:val="20"/>
        </w:rPr>
      </w:pPr>
      <w:r w:rsidRPr="000F52A7">
        <w:rPr>
          <w:rFonts w:cs="Arial" w:hAnsi="Arial" w:ascii="Arial"/>
          <w:sz w:val="20"/>
          <w:szCs w:val="20"/>
        </w:rPr>
        <w:t>Tužitelj</w:t>
      </w:r>
      <w:r w:rsidR="00970200" w:rsidRPr="000F52A7">
        <w:rPr>
          <w:rFonts w:cs="Arial" w:hAnsi="Arial" w:ascii="Arial"/>
          <w:sz w:val="20"/>
          <w:szCs w:val="20"/>
        </w:rPr>
        <w:t>:DAMIR MANCE</w:t>
      </w:r>
    </w:p>
    <w:p w:rsidRDefault="007F4EBA" w:rsidP="002201F1" w:rsidR="00970200" w:rsidRPr="000F52A7">
      <w:pPr>
        <w:spacing w:after="0"/>
        <w:jc w:val="both"/>
        <w:rPr>
          <w:rFonts w:cs="Arial" w:hAnsi="Arial" w:ascii="Arial"/>
          <w:bCs/>
          <w:sz w:val="20"/>
          <w:szCs w:val="20"/>
        </w:rPr>
      </w:pPr>
      <w:r w:rsidRPr="000F52A7">
        <w:rPr>
          <w:rFonts w:cs="Arial" w:hAnsi="Arial" w:ascii="Arial"/>
          <w:bCs/>
          <w:sz w:val="20"/>
          <w:szCs w:val="20"/>
        </w:rPr>
        <w:t>Tuženik</w:t>
      </w:r>
      <w:r w:rsidR="00970200" w:rsidRPr="000F52A7">
        <w:rPr>
          <w:rFonts w:cs="Arial" w:hAnsi="Arial" w:ascii="Arial"/>
          <w:bCs/>
          <w:sz w:val="20"/>
          <w:szCs w:val="20"/>
        </w:rPr>
        <w:t xml:space="preserve">:TEMOS NEKRETNINE d.o.o. u stečaju </w:t>
      </w:r>
    </w:p>
    <w:p w:rsidRDefault="00970200" w:rsidP="002201F1" w:rsidR="00970200" w:rsidRPr="000F52A7">
      <w:pPr>
        <w:spacing w:after="0"/>
        <w:jc w:val="both"/>
        <w:rPr>
          <w:rFonts w:cs="Arial" w:hAnsi="Arial" w:ascii="Arial"/>
          <w:bCs/>
          <w:sz w:val="20"/>
          <w:szCs w:val="20"/>
        </w:rPr>
      </w:pPr>
      <w:r w:rsidRPr="000F52A7">
        <w:rPr>
          <w:rFonts w:cs="Arial" w:hAnsi="Arial" w:ascii="Arial"/>
          <w:bCs/>
          <w:sz w:val="20"/>
          <w:szCs w:val="20"/>
        </w:rPr>
        <w:t>Tužitelj potražuje iznos od 21.958,18 kn s pripadajućim kamatama.</w:t>
      </w:r>
    </w:p>
    <w:p w:rsidRDefault="00F002B1" w:rsidP="002201F1" w:rsidR="00970200" w:rsidRPr="000F52A7">
      <w:pPr>
        <w:spacing w:after="0"/>
        <w:jc w:val="both"/>
        <w:rPr>
          <w:rFonts w:cs="Arial" w:hAnsi="Arial" w:ascii="Arial"/>
          <w:bCs/>
          <w:sz w:val="20"/>
          <w:szCs w:val="20"/>
        </w:rPr>
      </w:pPr>
      <w:r w:rsidRPr="000F52A7">
        <w:rPr>
          <w:rFonts w:cs="Arial" w:hAnsi="Arial" w:ascii="Arial"/>
          <w:bCs/>
          <w:sz w:val="20"/>
          <w:szCs w:val="20"/>
        </w:rPr>
        <w:t>Tuženik se podneskom  referirao</w:t>
      </w:r>
      <w:r w:rsidR="00970200" w:rsidRPr="000F52A7">
        <w:rPr>
          <w:rFonts w:cs="Arial" w:hAnsi="Arial" w:ascii="Arial"/>
          <w:bCs/>
          <w:sz w:val="20"/>
          <w:szCs w:val="20"/>
        </w:rPr>
        <w:t xml:space="preserve"> da tražbina tužitelja nije p</w:t>
      </w:r>
      <w:r w:rsidR="006C088A">
        <w:rPr>
          <w:rFonts w:cs="Arial" w:hAnsi="Arial" w:ascii="Arial"/>
          <w:bCs/>
          <w:sz w:val="20"/>
          <w:szCs w:val="20"/>
        </w:rPr>
        <w:t>rijavljena u stečajnom postupku niti postojanje parnice.</w:t>
      </w:r>
    </w:p>
    <w:p w:rsidRDefault="00970200" w:rsidP="002201F1" w:rsidR="00970200" w:rsidRPr="000F52A7">
      <w:pPr>
        <w:spacing w:after="0"/>
        <w:jc w:val="both"/>
        <w:rPr>
          <w:rFonts w:cs="Arial" w:hAnsi="Arial" w:ascii="Arial"/>
          <w:bCs/>
          <w:sz w:val="20"/>
          <w:szCs w:val="20"/>
        </w:rPr>
      </w:pPr>
      <w:r w:rsidRPr="000F52A7">
        <w:rPr>
          <w:rFonts w:cs="Arial" w:hAnsi="Arial" w:ascii="Arial"/>
          <w:bCs/>
          <w:sz w:val="20"/>
          <w:szCs w:val="20"/>
        </w:rPr>
        <w:t>Postupak u tijeku.</w:t>
      </w:r>
    </w:p>
    <w:p w:rsidRDefault="00970200" w:rsidP="002201F1" w:rsidR="00970200" w:rsidRPr="000F52A7">
      <w:pPr>
        <w:spacing w:after="0"/>
        <w:jc w:val="both"/>
        <w:rPr>
          <w:rFonts w:cs="Arial" w:hAnsi="Arial" w:ascii="Arial"/>
          <w:bCs/>
          <w:sz w:val="20"/>
          <w:szCs w:val="20"/>
        </w:rPr>
      </w:pPr>
    </w:p>
    <w:p w:rsidRDefault="00BE4A53" w:rsidP="00F851EB" w:rsidR="00F851EB" w:rsidRPr="000F52A7">
      <w:pPr>
        <w:spacing w:lineRule="auto" w:line="276"/>
        <w:rPr>
          <w:rFonts w:cs="Arial" w:hAnsi="Arial" w:ascii="Arial"/>
          <w:b/>
          <w:sz w:val="20"/>
          <w:szCs w:val="20"/>
        </w:rPr>
      </w:pPr>
      <w:r w:rsidRPr="000F52A7">
        <w:rPr>
          <w:rFonts w:cs="Arial" w:hAnsi="Arial" w:ascii="Arial"/>
          <w:b/>
          <w:sz w:val="20"/>
          <w:szCs w:val="20"/>
        </w:rPr>
        <w:t xml:space="preserve">  </w:t>
      </w:r>
      <w:r w:rsidR="00A9782F" w:rsidRPr="000F52A7">
        <w:rPr>
          <w:rFonts w:cs="Arial" w:hAnsi="Arial" w:ascii="Arial"/>
          <w:b/>
          <w:sz w:val="20"/>
          <w:szCs w:val="20"/>
        </w:rPr>
        <w:t>II</w:t>
      </w:r>
      <w:r w:rsidR="00F002B1" w:rsidRPr="000F52A7">
        <w:rPr>
          <w:rFonts w:cs="Arial" w:hAnsi="Arial" w:ascii="Arial"/>
          <w:b/>
          <w:sz w:val="20"/>
          <w:szCs w:val="20"/>
        </w:rPr>
        <w:t>.</w:t>
      </w:r>
      <w:r w:rsidR="00F851EB" w:rsidRPr="000F52A7">
        <w:rPr>
          <w:rFonts w:cs="Arial" w:hAnsi="Arial" w:ascii="Arial"/>
          <w:b/>
          <w:sz w:val="20"/>
          <w:szCs w:val="20"/>
        </w:rPr>
        <w:t xml:space="preserve"> FINANCIJSKO IZVJEŠĆE</w:t>
      </w:r>
    </w:p>
    <w:p w:rsidRDefault="00F851EB" w:rsidP="00F851EB" w:rsidR="00F851EB" w:rsidRPr="000F52A7">
      <w:pPr>
        <w:pStyle w:val="Odlomakpopisa"/>
        <w:rPr>
          <w:rFonts w:cs="Arial" w:hAnsi="Arial" w:ascii="Arial"/>
          <w:sz w:val="20"/>
          <w:szCs w:val="20"/>
        </w:rPr>
      </w:pPr>
    </w:p>
    <w:tbl>
      <w:tblPr>
        <w:tblW w:type="dxa" w:w="8931"/>
        <w:tblInd w:type="dxa" w:w="-318"/>
        <w:tblLook w:val="04A0" w:noVBand="1" w:noHBand="0" w:lastColumn="0" w:firstColumn="1" w:lastRow="0" w:firstRow="1"/>
      </w:tblPr>
      <w:tblGrid>
        <w:gridCol w:w="447"/>
        <w:gridCol w:w="6799"/>
        <w:gridCol w:w="1685"/>
      </w:tblGrid>
      <w:tr w:rsidTr="00F50F6F" w:rsidR="00F851EB" w:rsidRPr="000F52A7">
        <w:trPr>
          <w:trHeight w:val="255"/>
        </w:trPr>
        <w:tc>
          <w:tcPr>
            <w:tcW w:type="dxa" w:w="7246"/>
            <w:gridSpan w:val="2"/>
            <w:noWrap/>
            <w:vAlign w:val="bottom"/>
            <w:hideMark/>
          </w:tcPr>
          <w:p w:rsidRDefault="00F851EB" w:rsidP="006C088A" w:rsidR="00F851EB" w:rsidRPr="000F52A7">
            <w:pPr>
              <w:ind w:firstLineChars="500" w:firstLine="1004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 w:rsidRPr="000F52A7">
              <w:rPr>
                <w:rFonts w:cs="Arial" w:hAnsi="Arial" w:ascii="Arial"/>
                <w:b/>
                <w:color w:val="000000"/>
                <w:sz w:val="20"/>
                <w:szCs w:val="20"/>
              </w:rPr>
              <w:t xml:space="preserve">           A)</w:t>
            </w:r>
            <w:r w:rsidRPr="000F52A7">
              <w:rPr>
                <w:b/>
                <w:color w:val="000000"/>
                <w:sz w:val="20"/>
                <w:szCs w:val="20"/>
              </w:rPr>
              <w:t xml:space="preserve">    </w:t>
            </w:r>
            <w:r w:rsidRPr="000F52A7">
              <w:rPr>
                <w:rFonts w:cs="Arial" w:hAnsi="Arial" w:ascii="Arial"/>
                <w:b/>
                <w:color w:val="000000"/>
                <w:sz w:val="20"/>
                <w:szCs w:val="20"/>
              </w:rPr>
              <w:t xml:space="preserve">Ukupni priljev  </w:t>
            </w:r>
            <w:r w:rsidR="006C088A">
              <w:rPr>
                <w:rFonts w:cs="Arial" w:hAnsi="Arial" w:ascii="Arial"/>
                <w:b/>
                <w:color w:val="000000"/>
                <w:sz w:val="20"/>
                <w:szCs w:val="20"/>
              </w:rPr>
              <w:t>u ovome izvještajnom razdoblju</w:t>
            </w:r>
          </w:p>
        </w:tc>
        <w:tc>
          <w:tcPr>
            <w:tcW w:type="dxa" w:w="1685"/>
            <w:noWrap/>
            <w:vAlign w:val="bottom"/>
            <w:hideMark/>
          </w:tcPr>
          <w:p w:rsidRDefault="00F851EB" w:rsidP="00F50F6F" w:rsidR="00F851EB" w:rsidRPr="000F52A7">
            <w:pPr>
              <w:rPr>
                <w:sz w:val="20"/>
                <w:szCs w:val="20"/>
              </w:rPr>
            </w:pPr>
          </w:p>
        </w:tc>
      </w:tr>
      <w:tr w:rsidTr="00F50F6F" w:rsidR="00F851EB" w:rsidRPr="000F52A7">
        <w:trPr>
          <w:trHeight w:val="270"/>
        </w:trPr>
        <w:tc>
          <w:tcPr>
            <w:tcW w:type="dxa" w:w="447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F851EB" w:rsidP="00F50F6F" w:rsidR="00F851EB" w:rsidRPr="000F52A7">
            <w:pPr>
              <w:rPr>
                <w:sz w:val="20"/>
                <w:szCs w:val="20"/>
              </w:rPr>
            </w:pPr>
          </w:p>
        </w:tc>
        <w:tc>
          <w:tcPr>
            <w:tcW w:type="dxa" w:w="679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F851EB" w:rsidP="00F50F6F" w:rsidR="00F851EB" w:rsidRPr="000F52A7">
            <w:pPr>
              <w:rPr>
                <w:sz w:val="20"/>
                <w:szCs w:val="20"/>
              </w:rPr>
            </w:pP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F851EB" w:rsidP="00F50F6F" w:rsidR="00F851EB" w:rsidRPr="000F52A7">
            <w:pPr>
              <w:rPr>
                <w:sz w:val="20"/>
                <w:szCs w:val="20"/>
              </w:rPr>
            </w:pPr>
          </w:p>
        </w:tc>
      </w:tr>
      <w:tr w:rsidTr="00F50F6F" w:rsidR="00F851EB" w:rsidRPr="000F52A7">
        <w:trPr>
          <w:trHeight w:val="270"/>
        </w:trPr>
        <w:tc>
          <w:tcPr>
            <w:tcW w:type="dxa" w:w="4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51EB" w:rsidP="00F50F6F" w:rsidR="00F851EB" w:rsidRPr="000F52A7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F52A7">
              <w:rPr>
                <w:rFonts w:cs="Arial" w:hAnsi="Arial" w:ascii="Arial"/>
                <w:color w:val="000000"/>
                <w:sz w:val="20"/>
                <w:szCs w:val="20"/>
              </w:rPr>
              <w:t>rb</w:t>
            </w:r>
          </w:p>
        </w:tc>
        <w:tc>
          <w:tcPr>
            <w:tcW w:type="dxa" w:w="67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51EB" w:rsidP="00F50F6F" w:rsidR="00F851EB" w:rsidRPr="000F52A7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F52A7">
              <w:rPr>
                <w:rFonts w:cs="Arial" w:hAnsi="Arial" w:ascii="Arial"/>
                <w:color w:val="000000"/>
                <w:sz w:val="20"/>
                <w:szCs w:val="20"/>
              </w:rPr>
              <w:t>Priljev</w:t>
            </w:r>
          </w:p>
        </w:tc>
        <w:tc>
          <w:tcPr>
            <w:tcW w:type="dxa" w:w="1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51EB" w:rsidP="00F50F6F" w:rsidR="00F851EB" w:rsidRPr="000F52A7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F52A7">
              <w:rPr>
                <w:rFonts w:cs="Arial" w:hAnsi="Arial" w:ascii="Arial"/>
                <w:color w:val="000000"/>
                <w:sz w:val="20"/>
                <w:szCs w:val="20"/>
              </w:rPr>
              <w:t>Iznos u kn</w:t>
            </w:r>
          </w:p>
        </w:tc>
      </w:tr>
      <w:tr w:rsidTr="00F50F6F" w:rsidR="00F851EB" w:rsidRPr="000F52A7">
        <w:trPr>
          <w:trHeight w:val="268"/>
        </w:trPr>
        <w:tc>
          <w:tcPr>
            <w:tcW w:type="dxa" w:w="4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51EB" w:rsidP="00F50F6F" w:rsidR="00F851EB" w:rsidRPr="000F52A7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F52A7">
              <w:rPr>
                <w:rFonts w:cs="Arial" w:hAnsi="Arial" w:ascii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67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51EB" w:rsidP="00F50F6F" w:rsidR="00F851EB" w:rsidRPr="000F52A7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F52A7">
              <w:rPr>
                <w:rFonts w:cs="Arial" w:hAnsi="Arial" w:ascii="Arial"/>
                <w:color w:val="000000"/>
                <w:sz w:val="20"/>
                <w:szCs w:val="20"/>
              </w:rPr>
              <w:t xml:space="preserve">Saldo na računu na dan prethodnog izvješća 14.6.2016. </w:t>
            </w:r>
          </w:p>
        </w:tc>
        <w:tc>
          <w:tcPr>
            <w:tcW w:type="dxa" w:w="1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2256" w:rsidP="00F50F6F" w:rsidR="00F851EB" w:rsidRPr="000F52A7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F52A7">
              <w:rPr>
                <w:rFonts w:cs="Arial" w:hAnsi="Arial" w:ascii="Arial"/>
                <w:color w:val="000000"/>
                <w:sz w:val="20"/>
                <w:szCs w:val="20"/>
              </w:rPr>
              <w:t>1.703,20</w:t>
            </w:r>
          </w:p>
        </w:tc>
      </w:tr>
      <w:tr w:rsidTr="00F50F6F" w:rsidR="00F851EB" w:rsidRPr="000F52A7">
        <w:trPr>
          <w:trHeight w:val="258"/>
        </w:trPr>
        <w:tc>
          <w:tcPr>
            <w:tcW w:type="dxa" w:w="4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51EB" w:rsidP="00F50F6F" w:rsidR="00F851EB" w:rsidRPr="000F52A7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F52A7">
              <w:rPr>
                <w:rFonts w:cs="Arial" w:hAnsi="Arial" w:ascii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67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851EB" w:rsidP="00F50F6F" w:rsidR="00F851EB" w:rsidRPr="000F52A7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F52A7">
              <w:rPr>
                <w:rFonts w:cs="Arial" w:hAnsi="Arial" w:ascii="Arial"/>
                <w:color w:val="000000"/>
                <w:sz w:val="20"/>
                <w:szCs w:val="20"/>
              </w:rPr>
              <w:t xml:space="preserve">Naplata duga prije stečaja OV-3114/08   </w:t>
            </w:r>
          </w:p>
        </w:tc>
        <w:tc>
          <w:tcPr>
            <w:tcW w:type="dxa" w:w="1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31D9B" w:rsidP="00F50F6F" w:rsidR="00F851EB" w:rsidRPr="000F52A7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F52A7">
              <w:rPr>
                <w:rFonts w:cs="Arial" w:hAnsi="Arial" w:ascii="Arial"/>
                <w:color w:val="000000"/>
                <w:sz w:val="20"/>
                <w:szCs w:val="20"/>
              </w:rPr>
              <w:t>15.864,18</w:t>
            </w:r>
          </w:p>
        </w:tc>
      </w:tr>
      <w:tr w:rsidTr="00F50F6F" w:rsidR="00F851EB" w:rsidRPr="000F52A7">
        <w:trPr>
          <w:trHeight w:val="402"/>
        </w:trPr>
        <w:tc>
          <w:tcPr>
            <w:tcW w:type="dxa" w:w="4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851EB" w:rsidP="00F50F6F" w:rsidR="00F851EB" w:rsidRPr="000F52A7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0F52A7">
              <w:rPr>
                <w:rFonts w:cs="Arial" w:hAnsi="Arial" w:ascii="Arial"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type="dxa" w:w="67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851EB" w:rsidP="00F851EB" w:rsidR="00F851EB" w:rsidRPr="000F52A7">
            <w:pPr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0F52A7">
              <w:rPr>
                <w:rFonts w:cs="Arial" w:hAnsi="Arial" w:ascii="Arial"/>
                <w:bCs/>
                <w:color w:val="000000"/>
                <w:sz w:val="20"/>
                <w:szCs w:val="20"/>
              </w:rPr>
              <w:t xml:space="preserve">Hrvatske autoceste d.o.o. (povrat beskamatnog depozita za dobro obavljen posao iz 2013. Godine. </w:t>
            </w:r>
          </w:p>
        </w:tc>
        <w:tc>
          <w:tcPr>
            <w:tcW w:type="dxa" w:w="1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851EB" w:rsidP="00F50F6F" w:rsidR="00F851EB" w:rsidRPr="000F52A7">
            <w:pPr>
              <w:jc w:val="right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0F52A7">
              <w:rPr>
                <w:rFonts w:cs="Arial" w:hAnsi="Arial" w:ascii="Arial"/>
                <w:bCs/>
                <w:color w:val="000000"/>
                <w:sz w:val="20"/>
                <w:szCs w:val="20"/>
              </w:rPr>
              <w:t>30.998,32</w:t>
            </w:r>
          </w:p>
        </w:tc>
      </w:tr>
      <w:tr w:rsidTr="00F50F6F" w:rsidR="00F851EB" w:rsidRPr="000F52A7">
        <w:trPr>
          <w:trHeight w:val="402"/>
        </w:trPr>
        <w:tc>
          <w:tcPr>
            <w:tcW w:type="dxa" w:w="4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02F16" w:rsidP="00F50F6F" w:rsidR="00F851EB" w:rsidRPr="000F52A7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0F52A7">
              <w:rPr>
                <w:rFonts w:cs="Arial" w:hAnsi="Arial" w:ascii="Arial"/>
                <w:bCs/>
                <w:color w:val="000000"/>
                <w:sz w:val="20"/>
                <w:szCs w:val="20"/>
              </w:rPr>
              <w:t>4.</w:t>
            </w:r>
          </w:p>
        </w:tc>
        <w:tc>
          <w:tcPr>
            <w:tcW w:type="dxa" w:w="67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02F16" w:rsidP="00402F16" w:rsidR="00F851EB" w:rsidRPr="000F52A7">
            <w:pPr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0F52A7">
              <w:rPr>
                <w:rFonts w:cs="Arial" w:hAnsi="Arial" w:ascii="Arial"/>
                <w:bCs/>
                <w:color w:val="000000"/>
                <w:sz w:val="20"/>
                <w:szCs w:val="20"/>
              </w:rPr>
              <w:t xml:space="preserve">Hrvatske autoceste d.o.o. (povrat beskamatnog depozita za dobro obavljen posao </w:t>
            </w:r>
            <w:r w:rsidR="0080345D" w:rsidRPr="000F52A7">
              <w:rPr>
                <w:rFonts w:cs="Arial" w:hAnsi="Arial" w:ascii="Arial"/>
                <w:bCs/>
                <w:color w:val="000000"/>
                <w:sz w:val="20"/>
                <w:szCs w:val="20"/>
              </w:rPr>
              <w:t xml:space="preserve"> iz 2011. </w:t>
            </w:r>
            <w:r w:rsidRPr="000F52A7">
              <w:rPr>
                <w:rFonts w:cs="Arial" w:hAnsi="Arial" w:ascii="Arial"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type="dxa" w:w="1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02F16" w:rsidP="00F50F6F" w:rsidR="00F851EB" w:rsidRPr="000F52A7">
            <w:pPr>
              <w:jc w:val="right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0F52A7">
              <w:rPr>
                <w:rFonts w:cs="Arial" w:hAnsi="Arial" w:ascii="Arial"/>
                <w:bCs/>
                <w:color w:val="000000"/>
                <w:sz w:val="20"/>
                <w:szCs w:val="20"/>
              </w:rPr>
              <w:t>41.228,97</w:t>
            </w:r>
          </w:p>
        </w:tc>
      </w:tr>
      <w:tr w:rsidTr="00F50F6F" w:rsidR="00F851EB" w:rsidRPr="000F52A7">
        <w:trPr>
          <w:trHeight w:val="402"/>
        </w:trPr>
        <w:tc>
          <w:tcPr>
            <w:tcW w:type="dxa" w:w="4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A0BFA" w:rsidP="00F50F6F" w:rsidR="00F851EB" w:rsidRPr="000F52A7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5.</w:t>
            </w:r>
          </w:p>
        </w:tc>
        <w:tc>
          <w:tcPr>
            <w:tcW w:type="dxa" w:w="67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51EB" w:rsidP="00F50F6F" w:rsidR="00F851EB" w:rsidRPr="000F52A7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0F52A7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 xml:space="preserve">Ukupno priljev </w:t>
            </w:r>
          </w:p>
        </w:tc>
        <w:tc>
          <w:tcPr>
            <w:tcW w:type="dxa" w:w="1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31D9B" w:rsidP="00FF4615" w:rsidR="00F851EB" w:rsidRPr="000F52A7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0F52A7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89.794,67</w:t>
            </w:r>
          </w:p>
        </w:tc>
      </w:tr>
    </w:tbl>
    <w:p w:rsidRDefault="00F851EB" w:rsidP="00F851EB" w:rsidR="00F851EB" w:rsidRPr="000F52A7">
      <w:pPr>
        <w:pStyle w:val="Odlomakpopisa"/>
        <w:rPr>
          <w:rFonts w:cs="Arial" w:hAnsi="Arial" w:ascii="Arial"/>
          <w:sz w:val="20"/>
          <w:szCs w:val="20"/>
        </w:rPr>
      </w:pPr>
    </w:p>
    <w:p w:rsidRDefault="004730E8" w:rsidP="004730E8" w:rsidR="004730E8" w:rsidRPr="000F52A7">
      <w:pPr>
        <w:pStyle w:val="Odlomakpopisa"/>
        <w:rPr>
          <w:rFonts w:cs="Arial" w:hAnsi="Arial" w:ascii="Arial"/>
          <w:sz w:val="20"/>
          <w:szCs w:val="20"/>
        </w:rPr>
      </w:pPr>
    </w:p>
    <w:p w:rsidRDefault="004730E8" w:rsidP="004730E8" w:rsidR="004730E8" w:rsidRPr="000F52A7">
      <w:pPr>
        <w:pStyle w:val="Odlomakpopisa"/>
        <w:rPr>
          <w:rFonts w:cs="Arial" w:hAnsi="Arial" w:ascii="Arial"/>
          <w:b/>
          <w:sz w:val="20"/>
          <w:szCs w:val="20"/>
        </w:rPr>
      </w:pPr>
      <w:r w:rsidRPr="000F52A7">
        <w:rPr>
          <w:rFonts w:cs="Arial" w:hAnsi="Arial" w:ascii="Arial"/>
          <w:b/>
          <w:sz w:val="20"/>
          <w:szCs w:val="20"/>
        </w:rPr>
        <w:t>B) Podmireni tro</w:t>
      </w:r>
      <w:r w:rsidR="00362256" w:rsidRPr="000F52A7">
        <w:rPr>
          <w:rFonts w:cs="Arial" w:hAnsi="Arial" w:ascii="Arial"/>
          <w:b/>
          <w:sz w:val="20"/>
          <w:szCs w:val="20"/>
        </w:rPr>
        <w:t xml:space="preserve">škovi </w:t>
      </w:r>
      <w:r w:rsidR="00F002B1" w:rsidRPr="000F52A7">
        <w:rPr>
          <w:rFonts w:cs="Arial" w:hAnsi="Arial" w:ascii="Arial"/>
          <w:b/>
          <w:sz w:val="20"/>
          <w:szCs w:val="20"/>
        </w:rPr>
        <w:t xml:space="preserve">odnosno odljev </w:t>
      </w:r>
      <w:r w:rsidR="006C088A">
        <w:rPr>
          <w:rFonts w:cs="Arial" w:hAnsi="Arial" w:ascii="Arial"/>
          <w:b/>
          <w:sz w:val="20"/>
          <w:szCs w:val="20"/>
        </w:rPr>
        <w:t>u ovome izvještajnom razdoblju</w:t>
      </w:r>
    </w:p>
    <w:p w:rsidRDefault="004730E8" w:rsidP="004730E8" w:rsidR="004730E8" w:rsidRPr="000F52A7">
      <w:pPr>
        <w:pStyle w:val="Odlomakpopisa"/>
        <w:rPr>
          <w:rFonts w:cs="Arial" w:hAnsi="Arial" w:ascii="Arial"/>
          <w:sz w:val="20"/>
          <w:szCs w:val="20"/>
        </w:rPr>
      </w:pPr>
    </w:p>
    <w:tbl>
      <w:tblPr>
        <w:tblW w:type="dxa" w:w="9298"/>
        <w:tblInd w:type="dxa" w:w="-318"/>
        <w:tblLook w:val="04A0" w:noVBand="1" w:noHBand="0" w:lastColumn="0" w:firstColumn="1" w:lastRow="0" w:firstRow="1"/>
      </w:tblPr>
      <w:tblGrid>
        <w:gridCol w:w="142"/>
        <w:gridCol w:w="568"/>
        <w:gridCol w:w="6520"/>
        <w:gridCol w:w="1701"/>
        <w:gridCol w:w="113"/>
        <w:gridCol w:w="254"/>
      </w:tblGrid>
      <w:tr w:rsidTr="00156FC3" w:rsidR="004730E8" w:rsidRPr="000F52A7">
        <w:trPr>
          <w:trHeight w:val="465"/>
        </w:trPr>
        <w:tc>
          <w:tcPr>
            <w:tcW w:type="dxa" w:w="9044"/>
            <w:gridSpan w:val="5"/>
            <w:noWrap/>
            <w:vAlign w:val="bottom"/>
            <w:hideMark/>
          </w:tcPr>
          <w:tbl>
            <w:tblPr>
              <w:tblW w:type="dxa" w:w="8818"/>
              <w:tblLook w:val="04A0" w:noVBand="1" w:noHBand="0" w:lastColumn="0" w:firstColumn="1" w:lastRow="0" w:firstRow="1"/>
            </w:tblPr>
            <w:tblGrid>
              <w:gridCol w:w="580"/>
              <w:gridCol w:w="6537"/>
              <w:gridCol w:w="1701"/>
            </w:tblGrid>
            <w:tr w:rsidTr="00F50F6F" w:rsidR="004730E8" w:rsidRPr="000F52A7">
              <w:trPr>
                <w:trHeight w:val="255"/>
              </w:trPr>
              <w:tc>
                <w:tcPr>
                  <w:tcW w:type="dxa" w:w="580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4730E8" w:rsidP="00F50F6F" w:rsidR="004730E8" w:rsidRPr="000F52A7">
                  <w:pPr>
                    <w:jc w:val="center"/>
                    <w:rPr>
                      <w:rFonts w:cs="Arial" w:hAnsi="Arial" w:ascii="Arial"/>
                      <w:color w:val="000000"/>
                      <w:sz w:val="20"/>
                      <w:szCs w:val="20"/>
                    </w:rPr>
                  </w:pPr>
                  <w:r w:rsidRPr="000F52A7">
                    <w:rPr>
                      <w:rFonts w:cs="Arial" w:hAnsi="Arial" w:ascii="Arial"/>
                      <w:color w:val="000000"/>
                      <w:sz w:val="20"/>
                      <w:szCs w:val="20"/>
                    </w:rPr>
                    <w:t>rb</w:t>
                  </w:r>
                </w:p>
              </w:tc>
              <w:tc>
                <w:tcPr>
                  <w:tcW w:type="dxa" w:w="6537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4730E8" w:rsidP="00F50F6F" w:rsidR="004730E8" w:rsidRPr="000F52A7">
                  <w:pPr>
                    <w:jc w:val="center"/>
                    <w:rPr>
                      <w:rFonts w:cs="Arial" w:hAnsi="Arial" w:ascii="Arial"/>
                      <w:color w:val="000000"/>
                      <w:sz w:val="20"/>
                      <w:szCs w:val="20"/>
                    </w:rPr>
                  </w:pPr>
                  <w:r w:rsidRPr="000F52A7">
                    <w:rPr>
                      <w:rFonts w:cs="Arial" w:hAnsi="Arial" w:ascii="Arial"/>
                      <w:color w:val="000000"/>
                      <w:sz w:val="20"/>
                      <w:szCs w:val="20"/>
                    </w:rPr>
                    <w:t xml:space="preserve">Odljev </w:t>
                  </w:r>
                </w:p>
              </w:tc>
              <w:tc>
                <w:tcPr>
                  <w:tcW w:type="dxa" w:w="170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4730E8" w:rsidP="00F50F6F" w:rsidR="004730E8" w:rsidRPr="000F52A7">
                  <w:pPr>
                    <w:jc w:val="center"/>
                    <w:rPr>
                      <w:rFonts w:cs="Arial" w:hAnsi="Arial" w:ascii="Arial"/>
                      <w:color w:val="000000"/>
                      <w:sz w:val="20"/>
                      <w:szCs w:val="20"/>
                    </w:rPr>
                  </w:pPr>
                  <w:r w:rsidRPr="000F52A7">
                    <w:rPr>
                      <w:rFonts w:cs="Arial" w:hAnsi="Arial" w:ascii="Arial"/>
                      <w:color w:val="000000"/>
                      <w:sz w:val="20"/>
                      <w:szCs w:val="20"/>
                    </w:rPr>
                    <w:t>Iznos u kn</w:t>
                  </w:r>
                </w:p>
              </w:tc>
            </w:tr>
            <w:tr w:rsidTr="00F50F6F" w:rsidR="004730E8" w:rsidRPr="000F52A7">
              <w:trPr>
                <w:trHeight w:val="255"/>
              </w:trPr>
              <w:tc>
                <w:tcPr>
                  <w:tcW w:type="dxa" w:w="580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4730E8" w:rsidP="00F50F6F" w:rsidR="004730E8" w:rsidRPr="000F52A7">
                  <w:pPr>
                    <w:rPr>
                      <w:rFonts w:cs="Arial" w:hAnsi="Arial" w:ascii="Arial"/>
                      <w:sz w:val="20"/>
                      <w:szCs w:val="20"/>
                    </w:rPr>
                  </w:pPr>
                  <w:r w:rsidRPr="000F52A7">
                    <w:rPr>
                      <w:rFonts w:cs="Arial" w:hAnsi="Arial" w:ascii="Arial"/>
                      <w:sz w:val="20"/>
                      <w:szCs w:val="20"/>
                    </w:rPr>
                    <w:t> 1.</w:t>
                  </w:r>
                </w:p>
              </w:tc>
              <w:tc>
                <w:tcPr>
                  <w:tcW w:type="dxa" w:w="6537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</w:tcPr>
                <w:p w:rsidRDefault="004730E8" w:rsidP="00F50F6F" w:rsidR="004730E8" w:rsidRPr="000F52A7">
                  <w:pPr>
                    <w:rPr>
                      <w:rFonts w:cs="Arial" w:hAnsi="Arial" w:ascii="Arial"/>
                      <w:sz w:val="20"/>
                      <w:szCs w:val="20"/>
                    </w:rPr>
                  </w:pPr>
                  <w:r w:rsidRPr="000F52A7">
                    <w:rPr>
                      <w:rFonts w:cs="Arial" w:hAnsi="Arial" w:ascii="Arial"/>
                      <w:sz w:val="20"/>
                      <w:szCs w:val="20"/>
                    </w:rPr>
                    <w:t>Sudske takse i pristojbe</w:t>
                  </w:r>
                  <w:r w:rsidRPr="000F52A7">
                    <w:rPr>
                      <w:rFonts w:cs="Arial" w:hAnsi="Arial" w:ascii="Arial"/>
                      <w:sz w:val="20"/>
                      <w:szCs w:val="20"/>
                    </w:rPr>
                    <w:tab/>
                  </w:r>
                  <w:r w:rsidR="00274677" w:rsidRPr="000F52A7">
                    <w:rPr>
                      <w:rFonts w:cs="Arial" w:hAnsi="Arial" w:ascii="Arial"/>
                      <w:sz w:val="20"/>
                      <w:szCs w:val="20"/>
                    </w:rPr>
                    <w:t>, P-296/2016-11</w:t>
                  </w:r>
                  <w:r w:rsidR="006C088A">
                    <w:rPr>
                      <w:rFonts w:cs="Arial" w:hAnsi="Arial" w:ascii="Arial"/>
                      <w:sz w:val="20"/>
                      <w:szCs w:val="20"/>
                    </w:rPr>
                    <w:t xml:space="preserve"> (tužba, prv</w:t>
                  </w:r>
                  <w:r w:rsidR="009D64AA" w:rsidRPr="000F52A7">
                    <w:rPr>
                      <w:rFonts w:cs="Arial" w:hAnsi="Arial" w:ascii="Arial"/>
                      <w:sz w:val="20"/>
                      <w:szCs w:val="20"/>
                    </w:rPr>
                    <w:t>ostupanjska presuda)</w:t>
                  </w:r>
                  <w:r w:rsidR="00274677" w:rsidRPr="000F52A7">
                    <w:rPr>
                      <w:rFonts w:cs="Arial" w:hAnsi="Arial" w:ascii="Arial"/>
                      <w:sz w:val="20"/>
                      <w:szCs w:val="20"/>
                    </w:rPr>
                    <w:t>; Povrv-3278/2016</w:t>
                  </w:r>
                </w:p>
              </w:tc>
              <w:tc>
                <w:tcPr>
                  <w:tcW w:type="dxa" w:w="170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156FC3" w:rsidP="00F50F6F" w:rsidR="004730E8" w:rsidRPr="000F52A7">
                  <w:pPr>
                    <w:jc w:val="right"/>
                    <w:rPr>
                      <w:rFonts w:cs="Arial" w:hAnsi="Arial" w:ascii="Arial"/>
                      <w:sz w:val="20"/>
                      <w:szCs w:val="20"/>
                    </w:rPr>
                  </w:pPr>
                  <w:r w:rsidRPr="000F52A7">
                    <w:rPr>
                      <w:rFonts w:cs="Arial" w:hAnsi="Arial" w:ascii="Arial"/>
                      <w:sz w:val="20"/>
                      <w:szCs w:val="20"/>
                    </w:rPr>
                    <w:t>11.300,00</w:t>
                  </w:r>
                </w:p>
              </w:tc>
            </w:tr>
            <w:tr w:rsidTr="00F50F6F" w:rsidR="00156FC3" w:rsidRPr="000F52A7">
              <w:trPr>
                <w:trHeight w:val="255"/>
              </w:trPr>
              <w:tc>
                <w:tcPr>
                  <w:tcW w:type="dxa" w:w="580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8A0BFA" w:rsidP="00F50F6F" w:rsidR="00156FC3" w:rsidRPr="000F52A7">
                  <w:pPr>
                    <w:rPr>
                      <w:rFonts w:cs="Arial" w:hAnsi="Arial" w:ascii="Arial"/>
                      <w:sz w:val="20"/>
                      <w:szCs w:val="20"/>
                    </w:rPr>
                  </w:pPr>
                  <w:r>
                    <w:rPr>
                      <w:rFonts w:cs="Arial" w:hAnsi="Arial" w:ascii="Arial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type="dxa" w:w="6537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</w:tcPr>
                <w:p w:rsidRDefault="00641919" w:rsidP="00F50F6F" w:rsidR="00156FC3" w:rsidRPr="000F52A7">
                  <w:pPr>
                    <w:rPr>
                      <w:rFonts w:cs="Arial" w:hAnsi="Arial" w:ascii="Arial"/>
                      <w:sz w:val="20"/>
                      <w:szCs w:val="20"/>
                    </w:rPr>
                  </w:pPr>
                  <w:r w:rsidRPr="000F52A7">
                    <w:rPr>
                      <w:rFonts w:cs="Arial" w:hAnsi="Arial" w:ascii="Arial"/>
                      <w:sz w:val="20"/>
                      <w:szCs w:val="20"/>
                    </w:rPr>
                    <w:t xml:space="preserve">Odvjetničke usluge po računu </w:t>
                  </w:r>
                  <w:r w:rsidR="00156FC3" w:rsidRPr="000F52A7">
                    <w:rPr>
                      <w:rFonts w:cs="Arial" w:hAnsi="Arial" w:ascii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type="dxa" w:w="170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156FC3" w:rsidP="00F50F6F" w:rsidR="00156FC3" w:rsidRPr="000F52A7">
                  <w:pPr>
                    <w:jc w:val="right"/>
                    <w:rPr>
                      <w:rFonts w:cs="Arial" w:hAnsi="Arial" w:ascii="Arial"/>
                      <w:sz w:val="20"/>
                      <w:szCs w:val="20"/>
                    </w:rPr>
                  </w:pPr>
                  <w:r w:rsidRPr="000F52A7">
                    <w:rPr>
                      <w:rFonts w:cs="Arial" w:hAnsi="Arial" w:ascii="Arial"/>
                      <w:sz w:val="20"/>
                      <w:szCs w:val="20"/>
                    </w:rPr>
                    <w:t>10.000,00</w:t>
                  </w:r>
                </w:p>
              </w:tc>
            </w:tr>
            <w:tr w:rsidTr="00156FC3" w:rsidR="00156FC3" w:rsidRPr="000F52A7">
              <w:trPr>
                <w:trHeight w:val="255"/>
              </w:trPr>
              <w:tc>
                <w:tcPr>
                  <w:tcW w:type="dxa" w:w="580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8A0BFA" w:rsidP="00F50F6F" w:rsidR="00156FC3" w:rsidRPr="000F52A7">
                  <w:pPr>
                    <w:rPr>
                      <w:rFonts w:cs="Arial" w:hAnsi="Arial" w:ascii="Arial"/>
                      <w:sz w:val="20"/>
                      <w:szCs w:val="20"/>
                    </w:rPr>
                  </w:pPr>
                  <w:r>
                    <w:rPr>
                      <w:rFonts w:cs="Arial" w:hAnsi="Arial" w:ascii="Arial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type="dxa" w:w="6537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</w:tcPr>
                <w:p w:rsidRDefault="00156FC3" w:rsidP="00F50F6F" w:rsidR="00156FC3" w:rsidRPr="000F52A7">
                  <w:pPr>
                    <w:rPr>
                      <w:rFonts w:cs="Arial" w:hAnsi="Arial" w:ascii="Arial"/>
                      <w:sz w:val="20"/>
                      <w:szCs w:val="20"/>
                    </w:rPr>
                  </w:pPr>
                  <w:r w:rsidRPr="000F52A7">
                    <w:rPr>
                      <w:rFonts w:cs="Arial" w:hAnsi="Arial" w:ascii="Arial"/>
                      <w:sz w:val="20"/>
                      <w:szCs w:val="20"/>
                    </w:rPr>
                    <w:t>Plača za otkazni rok</w:t>
                  </w:r>
                </w:p>
              </w:tc>
              <w:tc>
                <w:tcPr>
                  <w:tcW w:type="dxa" w:w="170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156FC3" w:rsidP="00F50F6F" w:rsidR="00156FC3" w:rsidRPr="000F52A7">
                  <w:pPr>
                    <w:jc w:val="right"/>
                    <w:rPr>
                      <w:rFonts w:cs="Arial" w:hAnsi="Arial" w:ascii="Arial"/>
                      <w:sz w:val="20"/>
                      <w:szCs w:val="20"/>
                    </w:rPr>
                  </w:pPr>
                  <w:r w:rsidRPr="000F52A7">
                    <w:rPr>
                      <w:rFonts w:cs="Arial" w:hAnsi="Arial" w:ascii="Arial"/>
                      <w:sz w:val="20"/>
                      <w:szCs w:val="20"/>
                    </w:rPr>
                    <w:t>9.999,99</w:t>
                  </w:r>
                </w:p>
              </w:tc>
            </w:tr>
            <w:tr w:rsidTr="00156FC3" w:rsidR="004730E8" w:rsidRPr="000F52A7">
              <w:trPr>
                <w:trHeight w:val="255"/>
              </w:trPr>
              <w:tc>
                <w:tcPr>
                  <w:tcW w:type="dxa" w:w="580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8A0BFA" w:rsidP="00F50F6F" w:rsidR="004730E8" w:rsidRPr="000F52A7">
                  <w:pPr>
                    <w:rPr>
                      <w:rFonts w:cs="Arial" w:hAnsi="Arial" w:ascii="Arial"/>
                      <w:sz w:val="20"/>
                      <w:szCs w:val="20"/>
                    </w:rPr>
                  </w:pPr>
                  <w:r>
                    <w:rPr>
                      <w:rFonts w:cs="Arial" w:hAnsi="Arial" w:ascii="Arial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type="dxa" w:w="6537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</w:tcPr>
                <w:p w:rsidRDefault="004730E8" w:rsidP="00F50F6F" w:rsidR="004730E8" w:rsidRPr="000F52A7">
                  <w:pPr>
                    <w:rPr>
                      <w:rFonts w:cs="Arial" w:hAnsi="Arial" w:ascii="Arial"/>
                      <w:sz w:val="20"/>
                      <w:szCs w:val="20"/>
                    </w:rPr>
                  </w:pPr>
                  <w:r w:rsidRPr="000F52A7">
                    <w:rPr>
                      <w:rFonts w:cs="Arial" w:hAnsi="Arial" w:ascii="Arial"/>
                      <w:sz w:val="20"/>
                      <w:szCs w:val="20"/>
                    </w:rPr>
                    <w:t xml:space="preserve">Troškovi platnog prometa, naknada banci za vođenje računa </w:t>
                  </w:r>
                </w:p>
              </w:tc>
              <w:tc>
                <w:tcPr>
                  <w:tcW w:type="dxa" w:w="170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156FC3" w:rsidP="00F50F6F" w:rsidR="004730E8" w:rsidRPr="000F52A7">
                  <w:pPr>
                    <w:jc w:val="right"/>
                    <w:rPr>
                      <w:rFonts w:cs="Arial" w:hAnsi="Arial" w:ascii="Arial"/>
                      <w:sz w:val="20"/>
                      <w:szCs w:val="20"/>
                    </w:rPr>
                  </w:pPr>
                  <w:r w:rsidRPr="000F52A7">
                    <w:rPr>
                      <w:rFonts w:cs="Arial" w:hAnsi="Arial" w:ascii="Arial"/>
                      <w:sz w:val="20"/>
                      <w:szCs w:val="20"/>
                    </w:rPr>
                    <w:t>800,64</w:t>
                  </w:r>
                </w:p>
              </w:tc>
            </w:tr>
            <w:tr w:rsidTr="00156FC3" w:rsidR="004730E8" w:rsidRPr="000F52A7">
              <w:trPr>
                <w:trHeight w:val="255"/>
              </w:trPr>
              <w:tc>
                <w:tcPr>
                  <w:tcW w:type="dxa" w:w="580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8A0BFA" w:rsidP="00F50F6F" w:rsidR="004730E8" w:rsidRPr="000F52A7">
                  <w:pPr>
                    <w:rPr>
                      <w:rFonts w:cs="Arial" w:hAnsi="Arial" w:ascii="Arial"/>
                      <w:sz w:val="20"/>
                      <w:szCs w:val="20"/>
                    </w:rPr>
                  </w:pPr>
                  <w:r>
                    <w:rPr>
                      <w:rFonts w:cs="Arial" w:hAnsi="Arial" w:ascii="Arial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type="dxa" w:w="6537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</w:tcPr>
                <w:p w:rsidRDefault="004730E8" w:rsidP="00F50F6F" w:rsidR="004730E8" w:rsidRPr="000F52A7">
                  <w:pPr>
                    <w:rPr>
                      <w:rFonts w:cs="Arial" w:hAnsi="Arial" w:ascii="Arial"/>
                      <w:sz w:val="20"/>
                      <w:szCs w:val="20"/>
                    </w:rPr>
                  </w:pPr>
                  <w:r w:rsidRPr="000F52A7">
                    <w:rPr>
                      <w:rFonts w:cs="Arial" w:hAnsi="Arial" w:ascii="Arial"/>
                      <w:sz w:val="20"/>
                      <w:szCs w:val="20"/>
                    </w:rPr>
                    <w:t xml:space="preserve">Knjigovodstvene usluge </w:t>
                  </w:r>
                  <w:r w:rsidR="00231D9B" w:rsidRPr="000F52A7">
                    <w:rPr>
                      <w:rFonts w:cs="Arial" w:hAnsi="Arial" w:ascii="Arial"/>
                      <w:sz w:val="20"/>
                      <w:szCs w:val="20"/>
                    </w:rPr>
                    <w:t xml:space="preserve">750,00 kn  bruto mj x </w:t>
                  </w:r>
                  <w:r w:rsidR="00156FC3" w:rsidRPr="000F52A7">
                    <w:rPr>
                      <w:rFonts w:cs="Arial" w:hAnsi="Arial" w:ascii="Arial"/>
                      <w:sz w:val="20"/>
                      <w:szCs w:val="20"/>
                    </w:rPr>
                    <w:t xml:space="preserve">13 mjeseci </w:t>
                  </w:r>
                </w:p>
              </w:tc>
              <w:tc>
                <w:tcPr>
                  <w:tcW w:type="dxa" w:w="170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156FC3" w:rsidP="00F50F6F" w:rsidR="004730E8" w:rsidRPr="000F52A7">
                  <w:pPr>
                    <w:jc w:val="right"/>
                    <w:rPr>
                      <w:rFonts w:cs="Arial" w:hAnsi="Arial" w:ascii="Arial"/>
                      <w:sz w:val="20"/>
                      <w:szCs w:val="20"/>
                    </w:rPr>
                  </w:pPr>
                  <w:r w:rsidRPr="000F52A7">
                    <w:rPr>
                      <w:rFonts w:cs="Arial" w:hAnsi="Arial" w:ascii="Arial"/>
                      <w:sz w:val="20"/>
                      <w:szCs w:val="20"/>
                    </w:rPr>
                    <w:t>9.950,00</w:t>
                  </w:r>
                </w:p>
              </w:tc>
            </w:tr>
            <w:tr w:rsidTr="00156FC3" w:rsidR="004730E8" w:rsidRPr="000F52A7">
              <w:trPr>
                <w:trHeight w:val="255"/>
              </w:trPr>
              <w:tc>
                <w:tcPr>
                  <w:tcW w:type="dxa" w:w="580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8A0BFA" w:rsidP="00F50F6F" w:rsidR="004730E8" w:rsidRPr="000F52A7">
                  <w:pPr>
                    <w:rPr>
                      <w:rFonts w:cs="Arial" w:hAnsi="Arial" w:ascii="Arial"/>
                      <w:sz w:val="20"/>
                      <w:szCs w:val="20"/>
                    </w:rPr>
                  </w:pPr>
                  <w:r>
                    <w:rPr>
                      <w:rFonts w:cs="Arial" w:hAnsi="Arial" w:ascii="Arial"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type="dxa" w:w="6537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</w:tcPr>
                <w:p w:rsidRDefault="004730E8" w:rsidP="00F50F6F" w:rsidR="004730E8" w:rsidRPr="000F52A7">
                  <w:pPr>
                    <w:rPr>
                      <w:rFonts w:cs="Arial" w:hAnsi="Arial" w:ascii="Arial"/>
                      <w:sz w:val="20"/>
                      <w:szCs w:val="20"/>
                    </w:rPr>
                  </w:pPr>
                  <w:r w:rsidRPr="000F52A7">
                    <w:rPr>
                      <w:rFonts w:cs="Arial" w:hAnsi="Arial" w:ascii="Arial"/>
                      <w:sz w:val="20"/>
                      <w:szCs w:val="20"/>
                    </w:rPr>
                    <w:t>Suradnik stečajnog upravitelja br</w:t>
                  </w:r>
                  <w:r w:rsidR="00231D9B" w:rsidRPr="000F52A7">
                    <w:rPr>
                      <w:rFonts w:cs="Arial" w:hAnsi="Arial" w:ascii="Arial"/>
                      <w:sz w:val="20"/>
                      <w:szCs w:val="20"/>
                    </w:rPr>
                    <w:t xml:space="preserve">uto 1.000,00 mj.x </w:t>
                  </w:r>
                  <w:r w:rsidR="00156FC3" w:rsidRPr="000F52A7">
                    <w:rPr>
                      <w:rFonts w:cs="Arial" w:hAnsi="Arial" w:ascii="Arial"/>
                      <w:sz w:val="20"/>
                      <w:szCs w:val="20"/>
                    </w:rPr>
                    <w:t>12 mjeseci</w:t>
                  </w:r>
                </w:p>
              </w:tc>
              <w:tc>
                <w:tcPr>
                  <w:tcW w:type="dxa" w:w="170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156FC3" w:rsidP="00F50F6F" w:rsidR="004730E8" w:rsidRPr="000F52A7">
                  <w:pPr>
                    <w:jc w:val="right"/>
                    <w:rPr>
                      <w:rFonts w:cs="Arial" w:hAnsi="Arial" w:ascii="Arial"/>
                      <w:sz w:val="20"/>
                      <w:szCs w:val="20"/>
                    </w:rPr>
                  </w:pPr>
                  <w:r w:rsidRPr="000F52A7">
                    <w:rPr>
                      <w:rFonts w:cs="Arial" w:hAnsi="Arial" w:ascii="Arial"/>
                      <w:sz w:val="20"/>
                      <w:szCs w:val="20"/>
                    </w:rPr>
                    <w:t>12.000,00</w:t>
                  </w:r>
                </w:p>
              </w:tc>
            </w:tr>
            <w:tr w:rsidTr="00156FC3" w:rsidR="004730E8" w:rsidRPr="000F52A7">
              <w:trPr>
                <w:trHeight w:val="255"/>
              </w:trPr>
              <w:tc>
                <w:tcPr>
                  <w:tcW w:type="dxa" w:w="580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8A0BFA" w:rsidP="00F50F6F" w:rsidR="004730E8" w:rsidRPr="000F52A7">
                  <w:pPr>
                    <w:rPr>
                      <w:rFonts w:cs="Arial" w:hAnsi="Arial" w:ascii="Arial"/>
                      <w:sz w:val="20"/>
                      <w:szCs w:val="20"/>
                    </w:rPr>
                  </w:pPr>
                  <w:r>
                    <w:rPr>
                      <w:rFonts w:cs="Arial" w:hAnsi="Arial" w:ascii="Arial"/>
                      <w:sz w:val="20"/>
                      <w:szCs w:val="20"/>
                    </w:rPr>
                    <w:lastRenderedPageBreak/>
                    <w:t>7.</w:t>
                  </w:r>
                </w:p>
              </w:tc>
              <w:tc>
                <w:tcPr>
                  <w:tcW w:type="dxa" w:w="6537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</w:tcPr>
                <w:p w:rsidRDefault="004730E8" w:rsidP="00F50F6F" w:rsidR="004730E8" w:rsidRPr="000F52A7">
                  <w:pPr>
                    <w:rPr>
                      <w:rFonts w:cs="Arial" w:hAnsi="Arial" w:ascii="Arial"/>
                      <w:sz w:val="20"/>
                      <w:szCs w:val="20"/>
                    </w:rPr>
                  </w:pPr>
                  <w:r w:rsidRPr="000F52A7">
                    <w:rPr>
                      <w:rFonts w:cs="Arial" w:hAnsi="Arial" w:ascii="Arial"/>
                      <w:sz w:val="20"/>
                      <w:szCs w:val="20"/>
                    </w:rPr>
                    <w:t xml:space="preserve">Poštarina </w:t>
                  </w:r>
                </w:p>
              </w:tc>
              <w:tc>
                <w:tcPr>
                  <w:tcW w:type="dxa" w:w="170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156FC3" w:rsidP="00F50F6F" w:rsidR="004730E8" w:rsidRPr="000F52A7">
                  <w:pPr>
                    <w:jc w:val="right"/>
                    <w:rPr>
                      <w:rFonts w:cs="Arial" w:hAnsi="Arial" w:ascii="Arial"/>
                      <w:sz w:val="20"/>
                      <w:szCs w:val="20"/>
                    </w:rPr>
                  </w:pPr>
                  <w:r w:rsidRPr="000F52A7">
                    <w:rPr>
                      <w:rFonts w:cs="Arial" w:hAnsi="Arial" w:ascii="Arial"/>
                      <w:sz w:val="20"/>
                      <w:szCs w:val="20"/>
                    </w:rPr>
                    <w:t>143,20</w:t>
                  </w:r>
                </w:p>
              </w:tc>
            </w:tr>
            <w:tr w:rsidTr="00156FC3" w:rsidR="004730E8" w:rsidRPr="000F52A7">
              <w:trPr>
                <w:trHeight w:val="255"/>
              </w:trPr>
              <w:tc>
                <w:tcPr>
                  <w:tcW w:type="dxa" w:w="580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8A0BFA" w:rsidP="00F50F6F" w:rsidR="004730E8" w:rsidRPr="000F52A7">
                  <w:pPr>
                    <w:rPr>
                      <w:rFonts w:cs="Arial" w:hAnsi="Arial" w:ascii="Arial"/>
                      <w:sz w:val="20"/>
                      <w:szCs w:val="20"/>
                    </w:rPr>
                  </w:pPr>
                  <w:r>
                    <w:rPr>
                      <w:rFonts w:cs="Arial" w:hAnsi="Arial" w:ascii="Arial"/>
                      <w:sz w:val="20"/>
                      <w:szCs w:val="20"/>
                    </w:rPr>
                    <w:t>8.</w:t>
                  </w:r>
                </w:p>
              </w:tc>
              <w:tc>
                <w:tcPr>
                  <w:tcW w:type="dxa" w:w="6537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</w:tcPr>
                <w:p w:rsidRDefault="00156FC3" w:rsidP="00F50F6F" w:rsidR="004730E8" w:rsidRPr="000F52A7">
                  <w:pPr>
                    <w:rPr>
                      <w:rFonts w:cs="Arial" w:hAnsi="Arial" w:ascii="Arial"/>
                      <w:sz w:val="20"/>
                      <w:szCs w:val="20"/>
                    </w:rPr>
                  </w:pPr>
                  <w:r w:rsidRPr="000F52A7">
                    <w:rPr>
                      <w:rFonts w:cs="Arial" w:hAnsi="Arial" w:ascii="Arial"/>
                      <w:sz w:val="20"/>
                      <w:szCs w:val="20"/>
                    </w:rPr>
                    <w:t>Putni trošak Slavonski Brod bruto</w:t>
                  </w:r>
                  <w:r w:rsidR="004730E8" w:rsidRPr="000F52A7">
                    <w:rPr>
                      <w:rFonts w:cs="Arial" w:hAnsi="Arial" w:ascii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type="dxa" w:w="170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156FC3" w:rsidP="00F50F6F" w:rsidR="004730E8" w:rsidRPr="000F52A7">
                  <w:pPr>
                    <w:jc w:val="right"/>
                    <w:rPr>
                      <w:rFonts w:cs="Arial" w:hAnsi="Arial" w:ascii="Arial"/>
                      <w:sz w:val="20"/>
                      <w:szCs w:val="20"/>
                    </w:rPr>
                  </w:pPr>
                  <w:r w:rsidRPr="000F52A7">
                    <w:rPr>
                      <w:rFonts w:cs="Arial" w:hAnsi="Arial" w:ascii="Arial"/>
                      <w:sz w:val="20"/>
                      <w:szCs w:val="20"/>
                    </w:rPr>
                    <w:t>1.419,86</w:t>
                  </w:r>
                </w:p>
              </w:tc>
            </w:tr>
            <w:tr w:rsidTr="00156FC3" w:rsidR="004730E8" w:rsidRPr="000F52A7">
              <w:trPr>
                <w:trHeight w:val="255"/>
              </w:trPr>
              <w:tc>
                <w:tcPr>
                  <w:tcW w:type="dxa" w:w="580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8A0BFA" w:rsidP="00F50F6F" w:rsidR="004730E8" w:rsidRPr="000F52A7">
                  <w:pPr>
                    <w:rPr>
                      <w:rFonts w:cs="Arial" w:hAnsi="Arial" w:ascii="Arial"/>
                      <w:sz w:val="20"/>
                      <w:szCs w:val="20"/>
                    </w:rPr>
                  </w:pPr>
                  <w:r>
                    <w:rPr>
                      <w:rFonts w:cs="Arial" w:hAnsi="Arial" w:ascii="Arial"/>
                      <w:sz w:val="20"/>
                      <w:szCs w:val="20"/>
                    </w:rPr>
                    <w:t>9.</w:t>
                  </w:r>
                </w:p>
              </w:tc>
              <w:tc>
                <w:tcPr>
                  <w:tcW w:type="dxa" w:w="6537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</w:tcPr>
                <w:p w:rsidRDefault="004730E8" w:rsidP="00F50F6F" w:rsidR="004730E8" w:rsidRPr="000F52A7">
                  <w:pPr>
                    <w:rPr>
                      <w:rFonts w:cs="Arial" w:hAnsi="Arial" w:ascii="Arial"/>
                      <w:sz w:val="20"/>
                      <w:szCs w:val="20"/>
                    </w:rPr>
                  </w:pPr>
                  <w:r w:rsidRPr="000F52A7">
                    <w:rPr>
                      <w:rFonts w:cs="Arial" w:hAnsi="Arial" w:ascii="Arial"/>
                      <w:sz w:val="20"/>
                      <w:szCs w:val="20"/>
                    </w:rPr>
                    <w:t xml:space="preserve">TD KOMUNALAC d.o.o.Slavonski Brod račun za košnju ambrozije </w:t>
                  </w:r>
                </w:p>
              </w:tc>
              <w:tc>
                <w:tcPr>
                  <w:tcW w:type="dxa" w:w="170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156FC3" w:rsidP="00F50F6F" w:rsidR="004730E8" w:rsidRPr="000F52A7">
                  <w:pPr>
                    <w:jc w:val="right"/>
                    <w:rPr>
                      <w:rFonts w:cs="Arial" w:hAnsi="Arial" w:ascii="Arial"/>
                      <w:sz w:val="20"/>
                      <w:szCs w:val="20"/>
                    </w:rPr>
                  </w:pPr>
                  <w:r w:rsidRPr="000F52A7">
                    <w:rPr>
                      <w:rFonts w:cs="Arial" w:hAnsi="Arial" w:ascii="Arial"/>
                      <w:sz w:val="20"/>
                      <w:szCs w:val="20"/>
                    </w:rPr>
                    <w:t>8.080,65</w:t>
                  </w:r>
                </w:p>
              </w:tc>
            </w:tr>
          </w:tbl>
          <w:p w:rsidRDefault="004730E8" w:rsidP="00F50F6F" w:rsidR="004730E8" w:rsidRPr="000F52A7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54"/>
            <w:noWrap/>
            <w:vAlign w:val="bottom"/>
          </w:tcPr>
          <w:p w:rsidRDefault="004730E8" w:rsidP="00F50F6F" w:rsidR="004730E8" w:rsidRPr="000F52A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FF4615" w:rsidR="00156FC3" w:rsidRPr="000F52A7">
        <w:trPr>
          <w:gridBefore w:val="1"/>
          <w:gridAfter w:val="2"/>
          <w:wBefore w:type="dxa" w:w="142"/>
          <w:wAfter w:type="dxa" w:w="367"/>
          <w:trHeight w:val="255"/>
        </w:trPr>
        <w:tc>
          <w:tcPr>
            <w:tcW w:type="dxa" w:w="5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A0BFA" w:rsidP="00F50F6F" w:rsidR="00156FC3" w:rsidRPr="000F52A7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lastRenderedPageBreak/>
              <w:t>10.</w:t>
            </w:r>
          </w:p>
        </w:tc>
        <w:tc>
          <w:tcPr>
            <w:tcW w:type="dxa" w:w="6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56FC3" w:rsidP="00156FC3" w:rsidR="00156FC3" w:rsidRPr="000F52A7">
            <w:pPr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Najam ureda stečajnog upravitelja bruto 1.250,00 kn x16 mjeseci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156FC3" w:rsidP="00F50F6F" w:rsidR="00156FC3" w:rsidRPr="000F52A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20.000,00</w:t>
            </w:r>
          </w:p>
        </w:tc>
      </w:tr>
      <w:tr w:rsidTr="00FF4615" w:rsidR="00156FC3" w:rsidRPr="000F52A7">
        <w:trPr>
          <w:gridBefore w:val="1"/>
          <w:gridAfter w:val="2"/>
          <w:wBefore w:type="dxa" w:w="142"/>
          <w:wAfter w:type="dxa" w:w="367"/>
          <w:trHeight w:val="255"/>
        </w:trPr>
        <w:tc>
          <w:tcPr>
            <w:tcW w:type="dxa" w:w="5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A0BFA" w:rsidP="00F50F6F" w:rsidR="00156FC3" w:rsidRPr="000F52A7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11.</w:t>
            </w:r>
          </w:p>
        </w:tc>
        <w:tc>
          <w:tcPr>
            <w:tcW w:type="dxa" w:w="6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31F27" w:rsidP="00F50F6F" w:rsidR="00156FC3" w:rsidRPr="000F52A7">
            <w:pPr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 xml:space="preserve">Izmještanje telefonskih linija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31F27" w:rsidP="00F50F6F" w:rsidR="00156FC3" w:rsidRPr="000F52A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200,00</w:t>
            </w:r>
          </w:p>
        </w:tc>
      </w:tr>
      <w:tr w:rsidTr="00FF4615" w:rsidR="00156FC3" w:rsidRPr="000F52A7">
        <w:trPr>
          <w:gridBefore w:val="1"/>
          <w:gridAfter w:val="2"/>
          <w:wBefore w:type="dxa" w:w="142"/>
          <w:wAfter w:type="dxa" w:w="367"/>
          <w:trHeight w:val="255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A0BFA" w:rsidP="00F50F6F" w:rsidR="00156FC3" w:rsidRPr="000F52A7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12.</w:t>
            </w:r>
          </w:p>
        </w:tc>
        <w:tc>
          <w:tcPr>
            <w:tcW w:type="dxa" w:w="65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31F27" w:rsidP="00F50F6F" w:rsidR="00156FC3" w:rsidRPr="000F52A7">
            <w:pPr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 xml:space="preserve">Uredski materijal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31F27" w:rsidP="00F50F6F" w:rsidR="00156FC3" w:rsidRPr="000F52A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2.195,90</w:t>
            </w:r>
          </w:p>
        </w:tc>
      </w:tr>
      <w:tr w:rsidTr="00FF4615" w:rsidR="00E31F27" w:rsidRPr="000F52A7">
        <w:trPr>
          <w:gridBefore w:val="1"/>
          <w:gridAfter w:val="2"/>
          <w:wBefore w:type="dxa" w:w="142"/>
          <w:wAfter w:type="dxa" w:w="367"/>
          <w:trHeight w:val="255"/>
        </w:trPr>
        <w:tc>
          <w:tcPr>
            <w:tcW w:type="dxa" w:w="5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A0BFA" w:rsidP="00F50F6F" w:rsidR="00E31F27" w:rsidRPr="000F52A7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13.</w:t>
            </w:r>
          </w:p>
        </w:tc>
        <w:tc>
          <w:tcPr>
            <w:tcW w:type="dxa" w:w="6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31F27" w:rsidP="00F50F6F" w:rsidR="00E31F27" w:rsidRPr="000F52A7">
            <w:pPr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Režijski trošak naplata po</w:t>
            </w:r>
            <w:r w:rsidR="001650F7" w:rsidRPr="000F52A7">
              <w:rPr>
                <w:rFonts w:cs="Arial" w:hAnsi="Arial" w:ascii="Arial"/>
                <w:sz w:val="20"/>
                <w:szCs w:val="20"/>
              </w:rPr>
              <w:t xml:space="preserve"> ovršnom rješenju Ovrv-47570/2016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31F27" w:rsidP="00F50F6F" w:rsidR="00E31F27" w:rsidRPr="000F52A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422,31</w:t>
            </w:r>
          </w:p>
        </w:tc>
      </w:tr>
      <w:tr w:rsidTr="00FF4615" w:rsidR="00E31F27" w:rsidRPr="000F52A7">
        <w:trPr>
          <w:gridBefore w:val="1"/>
          <w:gridAfter w:val="2"/>
          <w:wBefore w:type="dxa" w:w="142"/>
          <w:wAfter w:type="dxa" w:w="367"/>
          <w:trHeight w:val="255"/>
        </w:trPr>
        <w:tc>
          <w:tcPr>
            <w:tcW w:type="dxa" w:w="5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A0BFA" w:rsidP="00F50F6F" w:rsidR="00E31F27" w:rsidRPr="000F52A7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14.</w:t>
            </w:r>
          </w:p>
        </w:tc>
        <w:tc>
          <w:tcPr>
            <w:tcW w:type="dxa" w:w="6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650F7" w:rsidP="00F50F6F" w:rsidR="00E31F27" w:rsidRPr="000F52A7">
            <w:pPr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 xml:space="preserve">Uredska oprema-printer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1650F7" w:rsidP="00F50F6F" w:rsidR="00E31F27" w:rsidRPr="000F52A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769,00</w:t>
            </w:r>
          </w:p>
        </w:tc>
      </w:tr>
    </w:tbl>
    <w:p w:rsidRDefault="00891E05" w:rsidP="004730E8" w:rsidR="00A9782F" w:rsidRPr="000F52A7">
      <w:pPr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   </w:t>
      </w:r>
      <w:r w:rsidR="004730E8" w:rsidRPr="000F52A7">
        <w:rPr>
          <w:rFonts w:cs="Arial" w:hAnsi="Arial" w:ascii="Arial"/>
          <w:b/>
          <w:sz w:val="20"/>
          <w:szCs w:val="20"/>
        </w:rPr>
        <w:t xml:space="preserve">  Ukupno odljev po računu: </w:t>
      </w:r>
      <w:r w:rsidR="004730E8" w:rsidRPr="000F52A7">
        <w:rPr>
          <w:rFonts w:cs="Arial" w:hAnsi="Arial" w:ascii="Arial"/>
          <w:b/>
          <w:sz w:val="20"/>
          <w:szCs w:val="20"/>
        </w:rPr>
        <w:tab/>
      </w:r>
      <w:r w:rsidR="001650F7" w:rsidRPr="000F52A7">
        <w:rPr>
          <w:rFonts w:cs="Arial" w:hAnsi="Arial" w:ascii="Arial"/>
          <w:b/>
          <w:sz w:val="20"/>
          <w:szCs w:val="20"/>
        </w:rPr>
        <w:tab/>
      </w:r>
      <w:r w:rsidR="001650F7" w:rsidRPr="000F52A7">
        <w:rPr>
          <w:rFonts w:cs="Arial" w:hAnsi="Arial" w:ascii="Arial"/>
          <w:b/>
          <w:sz w:val="20"/>
          <w:szCs w:val="20"/>
        </w:rPr>
        <w:tab/>
      </w:r>
      <w:r w:rsidR="001650F7" w:rsidRPr="000F52A7">
        <w:rPr>
          <w:rFonts w:cs="Arial" w:hAnsi="Arial" w:ascii="Arial"/>
          <w:b/>
          <w:sz w:val="20"/>
          <w:szCs w:val="20"/>
        </w:rPr>
        <w:tab/>
      </w:r>
      <w:r w:rsidR="001650F7" w:rsidRPr="000F52A7">
        <w:rPr>
          <w:rFonts w:cs="Arial" w:hAnsi="Arial" w:ascii="Arial"/>
          <w:b/>
          <w:sz w:val="20"/>
          <w:szCs w:val="20"/>
        </w:rPr>
        <w:tab/>
      </w:r>
      <w:r w:rsidR="001650F7" w:rsidRPr="000F52A7">
        <w:rPr>
          <w:rFonts w:cs="Arial" w:hAnsi="Arial" w:ascii="Arial"/>
          <w:b/>
          <w:sz w:val="20"/>
          <w:szCs w:val="20"/>
        </w:rPr>
        <w:tab/>
      </w:r>
      <w:r w:rsidR="001650F7" w:rsidRPr="000F52A7">
        <w:rPr>
          <w:rFonts w:cs="Arial" w:hAnsi="Arial" w:ascii="Arial"/>
          <w:b/>
          <w:sz w:val="20"/>
          <w:szCs w:val="20"/>
        </w:rPr>
        <w:tab/>
        <w:t xml:space="preserve">   87.281,55 kn</w:t>
      </w:r>
      <w:r w:rsidR="004730E8" w:rsidRPr="000F52A7">
        <w:rPr>
          <w:rFonts w:cs="Arial" w:hAnsi="Arial" w:ascii="Arial"/>
          <w:b/>
          <w:sz w:val="20"/>
          <w:szCs w:val="20"/>
        </w:rPr>
        <w:tab/>
      </w:r>
    </w:p>
    <w:tbl>
      <w:tblPr>
        <w:tblW w:type="dxa" w:w="8604"/>
        <w:tblInd w:type="dxa" w:w="93"/>
        <w:tblLook w:val="04A0" w:noVBand="1" w:noHBand="0" w:lastColumn="0" w:firstColumn="1" w:lastRow="0" w:firstRow="1"/>
      </w:tblPr>
      <w:tblGrid>
        <w:gridCol w:w="6796"/>
        <w:gridCol w:w="1808"/>
      </w:tblGrid>
      <w:tr w:rsidTr="00F50F6F" w:rsidR="004730E8" w:rsidRPr="000F52A7">
        <w:trPr>
          <w:trHeight w:val="286"/>
        </w:trPr>
        <w:tc>
          <w:tcPr>
            <w:tcW w:type="dxa" w:w="6796"/>
            <w:noWrap/>
            <w:vAlign w:val="bottom"/>
            <w:hideMark/>
          </w:tcPr>
          <w:p w:rsidRDefault="00891E05" w:rsidP="00F50F6F" w:rsidR="004730E8" w:rsidRPr="000F52A7">
            <w:pPr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 xml:space="preserve">    </w:t>
            </w:r>
            <w:r w:rsidR="004730E8" w:rsidRPr="000F52A7">
              <w:rPr>
                <w:rFonts w:cs="Arial" w:hAnsi="Arial" w:ascii="Arial"/>
                <w:b/>
                <w:sz w:val="20"/>
                <w:szCs w:val="20"/>
              </w:rPr>
              <w:t>Sredst</w:t>
            </w:r>
            <w:r w:rsidR="00231D9B" w:rsidRPr="000F52A7">
              <w:rPr>
                <w:rFonts w:cs="Arial" w:hAnsi="Arial" w:ascii="Arial"/>
                <w:b/>
                <w:sz w:val="20"/>
                <w:szCs w:val="20"/>
              </w:rPr>
              <w:t>va  na računu na dan</w:t>
            </w:r>
            <w:r w:rsidR="00DF4274" w:rsidRPr="000F52A7">
              <w:rPr>
                <w:rFonts w:cs="Arial" w:hAnsi="Arial" w:ascii="Arial"/>
                <w:b/>
                <w:sz w:val="20"/>
                <w:szCs w:val="20"/>
              </w:rPr>
              <w:t xml:space="preserve"> </w:t>
            </w:r>
            <w:r w:rsidR="00231D9B" w:rsidRPr="000F52A7">
              <w:rPr>
                <w:rFonts w:cs="Arial" w:hAnsi="Arial" w:ascii="Arial"/>
                <w:b/>
                <w:sz w:val="20"/>
                <w:szCs w:val="20"/>
              </w:rPr>
              <w:t>31.5.2017.</w:t>
            </w:r>
          </w:p>
        </w:tc>
        <w:tc>
          <w:tcPr>
            <w:tcW w:type="dxa" w:w="1808"/>
            <w:noWrap/>
            <w:vAlign w:val="bottom"/>
            <w:hideMark/>
          </w:tcPr>
          <w:p w:rsidRDefault="004730E8" w:rsidP="00F50F6F" w:rsidR="004730E8" w:rsidRPr="000F52A7">
            <w:pPr>
              <w:rPr>
                <w:rFonts w:cs="Arial" w:hAnsi="Arial" w:ascii="Arial"/>
                <w:b/>
                <w:sz w:val="20"/>
                <w:szCs w:val="20"/>
              </w:rPr>
            </w:pPr>
            <w:r w:rsidRPr="000F52A7">
              <w:rPr>
                <w:rFonts w:cs="Arial" w:hAnsi="Arial" w:ascii="Arial"/>
                <w:b/>
                <w:sz w:val="20"/>
                <w:szCs w:val="20"/>
              </w:rPr>
              <w:t xml:space="preserve">         </w:t>
            </w:r>
            <w:r w:rsidR="00231D9B" w:rsidRPr="000F52A7">
              <w:rPr>
                <w:rFonts w:cs="Arial" w:hAnsi="Arial" w:ascii="Arial"/>
                <w:b/>
                <w:sz w:val="20"/>
                <w:szCs w:val="20"/>
              </w:rPr>
              <w:t>2.513,12 kn</w:t>
            </w:r>
          </w:p>
        </w:tc>
      </w:tr>
    </w:tbl>
    <w:p w:rsidRDefault="004730E8" w:rsidP="004730E8" w:rsidR="004730E8" w:rsidRPr="000F52A7">
      <w:pPr>
        <w:pStyle w:val="Odlomakpopisa"/>
        <w:rPr>
          <w:rFonts w:cs="Arial" w:hAnsi="Arial" w:ascii="Arial"/>
          <w:sz w:val="20"/>
          <w:szCs w:val="20"/>
        </w:rPr>
      </w:pPr>
    </w:p>
    <w:p w:rsidRDefault="004730E8" w:rsidP="004730E8" w:rsidR="004730E8" w:rsidRPr="000F52A7">
      <w:pPr>
        <w:pStyle w:val="Odlomakpopisa"/>
        <w:numPr>
          <w:ilvl w:val="0"/>
          <w:numId w:val="6"/>
        </w:numPr>
        <w:spacing w:after="0"/>
        <w:rPr>
          <w:rFonts w:cs="Arial" w:hAnsi="Arial" w:ascii="Arial"/>
          <w:b/>
          <w:sz w:val="20"/>
          <w:szCs w:val="20"/>
        </w:rPr>
      </w:pPr>
      <w:r w:rsidRPr="000F52A7">
        <w:rPr>
          <w:rFonts w:cs="Arial" w:hAnsi="Arial" w:ascii="Arial"/>
          <w:b/>
          <w:sz w:val="20"/>
          <w:szCs w:val="20"/>
        </w:rPr>
        <w:t xml:space="preserve">Dospjeli nepodmireni troškovi od otvaranja stečajnog postupak  </w:t>
      </w:r>
      <w:r w:rsidR="00102BDD" w:rsidRPr="000F52A7">
        <w:rPr>
          <w:rFonts w:cs="Arial" w:hAnsi="Arial" w:ascii="Arial"/>
          <w:b/>
          <w:sz w:val="20"/>
          <w:szCs w:val="20"/>
        </w:rPr>
        <w:t xml:space="preserve">do dana pisanja izvješća </w:t>
      </w:r>
    </w:p>
    <w:p w:rsidRDefault="004730E8" w:rsidP="004730E8" w:rsidR="004730E8" w:rsidRPr="000F52A7">
      <w:pPr>
        <w:pStyle w:val="Odlomakpopisa"/>
        <w:rPr>
          <w:rFonts w:cs="Arial" w:hAnsi="Arial" w:ascii="Arial"/>
          <w:sz w:val="20"/>
          <w:szCs w:val="20"/>
        </w:rPr>
      </w:pPr>
      <w:r w:rsidRPr="000F52A7">
        <w:rPr>
          <w:rFonts w:cs="Arial" w:hAnsi="Arial" w:ascii="Arial"/>
          <w:sz w:val="20"/>
          <w:szCs w:val="20"/>
        </w:rPr>
        <w:t xml:space="preserve"> </w:t>
      </w:r>
    </w:p>
    <w:tbl>
      <w:tblPr>
        <w:tblW w:type="dxa" w:w="9039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495"/>
        <w:gridCol w:w="6987"/>
        <w:gridCol w:w="1557"/>
      </w:tblGrid>
      <w:tr w:rsidTr="00F50F6F" w:rsidR="004730E8" w:rsidRPr="000F52A7">
        <w:tc>
          <w:tcPr>
            <w:tcW w:type="dxa" w:w="439"/>
            <w:tcBorders>
              <w:top w:space="0" w:sz="2" w:color="A6A6A6" w:val="single"/>
              <w:left w:space="0" w:sz="2" w:color="A6A6A6" w:val="single"/>
              <w:bottom w:space="0" w:sz="4" w:color="auto" w:val="single"/>
              <w:right w:space="0" w:sz="2" w:color="A6A6A6" w:val="single"/>
            </w:tcBorders>
            <w:hideMark/>
          </w:tcPr>
          <w:p w:rsidRDefault="004730E8" w:rsidP="00F50F6F" w:rsidR="004730E8" w:rsidRPr="000F52A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rb</w:t>
            </w:r>
          </w:p>
        </w:tc>
        <w:tc>
          <w:tcPr>
            <w:tcW w:type="dxa" w:w="7040"/>
            <w:tcBorders>
              <w:top w:space="0" w:sz="2" w:color="A6A6A6" w:val="single"/>
              <w:left w:space="0" w:sz="2" w:color="A6A6A6" w:val="single"/>
              <w:bottom w:space="0" w:sz="4" w:color="auto" w:val="single"/>
              <w:right w:space="0" w:sz="2" w:color="A6A6A6" w:val="single"/>
            </w:tcBorders>
            <w:hideMark/>
          </w:tcPr>
          <w:p w:rsidRDefault="004730E8" w:rsidP="00F50F6F" w:rsidR="004730E8" w:rsidRPr="000F52A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Troškovi</w:t>
            </w:r>
          </w:p>
        </w:tc>
        <w:tc>
          <w:tcPr>
            <w:tcW w:type="dxa" w:w="1560"/>
            <w:tcBorders>
              <w:top w:space="0" w:sz="2" w:color="A6A6A6" w:val="single"/>
              <w:left w:space="0" w:sz="2" w:color="A6A6A6" w:val="single"/>
              <w:bottom w:space="0" w:sz="4" w:color="auto" w:val="single"/>
              <w:right w:space="0" w:sz="2" w:color="A6A6A6" w:val="single"/>
            </w:tcBorders>
            <w:hideMark/>
          </w:tcPr>
          <w:p w:rsidRDefault="004730E8" w:rsidP="00F50F6F" w:rsidR="004730E8" w:rsidRPr="000F52A7">
            <w:pPr>
              <w:tabs>
                <w:tab w:pos="225" w:val="left"/>
              </w:tabs>
              <w:ind w:right="-108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Iznos u kn</w:t>
            </w:r>
          </w:p>
        </w:tc>
      </w:tr>
      <w:tr w:rsidTr="00B75513" w:rsidR="004730E8" w:rsidRPr="000F52A7">
        <w:tc>
          <w:tcPr>
            <w:tcW w:type="dxa" w:w="43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4730E8" w:rsidP="00F50F6F" w:rsidR="004730E8" w:rsidRPr="000F52A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dxa" w:w="704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4730E8" w:rsidP="00F50F6F" w:rsidR="004730E8" w:rsidRPr="000F52A7">
            <w:pPr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Plaća za otkazni rok (1 radnik bruto )</w:t>
            </w:r>
            <w:r w:rsidR="00066E64" w:rsidRPr="000F52A7">
              <w:rPr>
                <w:rFonts w:cs="Arial" w:hAnsi="Arial" w:ascii="Arial"/>
                <w:sz w:val="20"/>
                <w:szCs w:val="20"/>
              </w:rPr>
              <w:t>53.696,49-9.999,99</w:t>
            </w:r>
          </w:p>
        </w:tc>
        <w:tc>
          <w:tcPr>
            <w:tcW w:type="dxa" w:w="15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8A0BFA" w:rsidP="008A0BFA" w:rsidR="004730E8" w:rsidRPr="000F52A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43.696,50</w:t>
            </w:r>
          </w:p>
        </w:tc>
      </w:tr>
      <w:tr w:rsidTr="00F50F6F" w:rsidR="004730E8" w:rsidRPr="000F52A7">
        <w:trPr>
          <w:trHeight w:val="321"/>
        </w:trPr>
        <w:tc>
          <w:tcPr>
            <w:tcW w:type="dxa" w:w="43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4730E8" w:rsidP="00F50F6F" w:rsidR="004730E8" w:rsidRPr="000F52A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2.</w:t>
            </w:r>
          </w:p>
        </w:tc>
        <w:tc>
          <w:tcPr>
            <w:tcW w:type="dxa" w:w="704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4730E8" w:rsidP="00F50F6F" w:rsidR="004730E8" w:rsidRPr="000F52A7">
            <w:pPr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Putni trošak Slavonski Brod / cestarina,gorivo/</w:t>
            </w:r>
          </w:p>
        </w:tc>
        <w:tc>
          <w:tcPr>
            <w:tcW w:type="dxa" w:w="15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102BDD" w:rsidP="008A0BFA" w:rsidR="004730E8" w:rsidRPr="000F52A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936,45</w:t>
            </w:r>
          </w:p>
        </w:tc>
      </w:tr>
      <w:tr w:rsidTr="00F50F6F" w:rsidR="004730E8" w:rsidRPr="000F52A7">
        <w:tc>
          <w:tcPr>
            <w:tcW w:type="dxa" w:w="43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4730E8" w:rsidP="00F50F6F" w:rsidR="004730E8" w:rsidRPr="000F52A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3.</w:t>
            </w:r>
          </w:p>
        </w:tc>
        <w:tc>
          <w:tcPr>
            <w:tcW w:type="dxa" w:w="704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4730E8" w:rsidP="00F50F6F" w:rsidR="004730E8" w:rsidRPr="000F52A7">
            <w:pPr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Najam ureda stečajnog uprav</w:t>
            </w:r>
            <w:r w:rsidR="004611E7" w:rsidRPr="000F52A7">
              <w:rPr>
                <w:rFonts w:cs="Arial" w:hAnsi="Arial" w:ascii="Arial"/>
                <w:sz w:val="20"/>
                <w:szCs w:val="20"/>
              </w:rPr>
              <w:t>itelja  bruto 1.250,00 kn/mj x</w:t>
            </w:r>
            <w:r w:rsidR="00102BDD" w:rsidRPr="000F52A7">
              <w:rPr>
                <w:rFonts w:cs="Arial" w:hAnsi="Arial" w:ascii="Arial"/>
                <w:sz w:val="20"/>
                <w:szCs w:val="20"/>
              </w:rPr>
              <w:t>3 (3,4,5,/17)</w:t>
            </w:r>
          </w:p>
        </w:tc>
        <w:tc>
          <w:tcPr>
            <w:tcW w:type="dxa" w:w="15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102BDD" w:rsidP="008A0BFA" w:rsidR="004730E8" w:rsidRPr="000F52A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3.750,00</w:t>
            </w:r>
          </w:p>
        </w:tc>
      </w:tr>
      <w:tr w:rsidTr="00F50F6F" w:rsidR="004730E8" w:rsidRPr="000F52A7">
        <w:tc>
          <w:tcPr>
            <w:tcW w:type="dxa" w:w="43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4730E8" w:rsidP="00F50F6F" w:rsidR="004730E8" w:rsidRPr="000F52A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4.</w:t>
            </w:r>
          </w:p>
        </w:tc>
        <w:tc>
          <w:tcPr>
            <w:tcW w:type="dxa" w:w="704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4730E8" w:rsidP="00F50F6F" w:rsidR="004730E8" w:rsidRPr="000F52A7">
            <w:pPr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 xml:space="preserve">Knjigovodstvene usluge </w:t>
            </w:r>
            <w:r w:rsidR="004611E7" w:rsidRPr="000F52A7">
              <w:rPr>
                <w:rFonts w:cs="Arial" w:hAnsi="Arial" w:ascii="Arial"/>
                <w:sz w:val="20"/>
                <w:szCs w:val="20"/>
              </w:rPr>
              <w:t xml:space="preserve">750,00 kn  bruto mj x </w:t>
            </w:r>
            <w:r w:rsidR="008A0BFA">
              <w:rPr>
                <w:rFonts w:cs="Arial" w:hAnsi="Arial" w:ascii="Arial"/>
                <w:sz w:val="20"/>
                <w:szCs w:val="20"/>
              </w:rPr>
              <w:t>1 mj</w:t>
            </w:r>
          </w:p>
        </w:tc>
        <w:tc>
          <w:tcPr>
            <w:tcW w:type="dxa" w:w="15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8A0BFA" w:rsidP="008A0BFA" w:rsidR="004730E8" w:rsidRPr="000F52A7">
            <w:pPr>
              <w:tabs>
                <w:tab w:pos="672" w:val="center"/>
                <w:tab w:pos="1344" w:val="right"/>
              </w:tabs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750,00</w:t>
            </w:r>
          </w:p>
        </w:tc>
      </w:tr>
      <w:tr w:rsidTr="00F50F6F" w:rsidR="004730E8" w:rsidRPr="000F52A7">
        <w:tc>
          <w:tcPr>
            <w:tcW w:type="dxa" w:w="43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4730E8" w:rsidP="00F50F6F" w:rsidR="004730E8" w:rsidRPr="000F52A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5.</w:t>
            </w:r>
          </w:p>
        </w:tc>
        <w:tc>
          <w:tcPr>
            <w:tcW w:type="dxa" w:w="704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4730E8" w:rsidP="00F50F6F" w:rsidR="004730E8" w:rsidRPr="000F52A7">
            <w:pPr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Zakupnina za skladištenje dokume</w:t>
            </w:r>
            <w:r w:rsidR="004611E7" w:rsidRPr="000F52A7">
              <w:rPr>
                <w:rFonts w:cs="Arial" w:hAnsi="Arial" w:ascii="Arial"/>
                <w:sz w:val="20"/>
                <w:szCs w:val="20"/>
              </w:rPr>
              <w:t>ntacije 200,00 kn bruto mj x</w:t>
            </w:r>
            <w:r w:rsidRPr="000F52A7">
              <w:rPr>
                <w:rFonts w:cs="Arial" w:hAnsi="Arial" w:ascii="Arial"/>
                <w:sz w:val="20"/>
                <w:szCs w:val="20"/>
              </w:rPr>
              <w:tab/>
            </w:r>
            <w:r w:rsidR="008A0BFA">
              <w:rPr>
                <w:rFonts w:cs="Arial" w:hAnsi="Arial" w:ascii="Arial"/>
                <w:sz w:val="20"/>
                <w:szCs w:val="20"/>
              </w:rPr>
              <w:t>17 mj</w:t>
            </w:r>
          </w:p>
        </w:tc>
        <w:tc>
          <w:tcPr>
            <w:tcW w:type="dxa" w:w="15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E05152" w:rsidP="008A0BFA" w:rsidR="004730E8" w:rsidRPr="000F52A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3.400,00</w:t>
            </w:r>
          </w:p>
        </w:tc>
      </w:tr>
      <w:tr w:rsidTr="00F50F6F" w:rsidR="004730E8" w:rsidRPr="000F52A7">
        <w:tc>
          <w:tcPr>
            <w:tcW w:type="dxa" w:w="43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4730E8" w:rsidP="00F50F6F" w:rsidR="004730E8" w:rsidRPr="000F52A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6.</w:t>
            </w:r>
          </w:p>
        </w:tc>
        <w:tc>
          <w:tcPr>
            <w:tcW w:type="dxa" w:w="704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4730E8" w:rsidP="00F50F6F" w:rsidR="004730E8" w:rsidRPr="000F52A7">
            <w:pPr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Suradnik stečajnog u</w:t>
            </w:r>
            <w:r w:rsidR="004611E7" w:rsidRPr="000F52A7">
              <w:rPr>
                <w:rFonts w:cs="Arial" w:hAnsi="Arial" w:ascii="Arial"/>
                <w:sz w:val="20"/>
                <w:szCs w:val="20"/>
              </w:rPr>
              <w:t xml:space="preserve">pravitelja bruto 1.000,00 mj.x </w:t>
            </w:r>
            <w:r w:rsidR="008A0BFA">
              <w:rPr>
                <w:rFonts w:cs="Arial" w:hAnsi="Arial" w:ascii="Arial"/>
                <w:sz w:val="20"/>
                <w:szCs w:val="20"/>
              </w:rPr>
              <w:t>1 mj</w:t>
            </w:r>
          </w:p>
        </w:tc>
        <w:tc>
          <w:tcPr>
            <w:tcW w:type="dxa" w:w="15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8A0BFA" w:rsidP="008A0BFA" w:rsidR="004730E8" w:rsidRPr="000F52A7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1.000,00</w:t>
            </w:r>
          </w:p>
        </w:tc>
      </w:tr>
      <w:tr w:rsidTr="00F50F6F" w:rsidR="004730E8" w:rsidRPr="000F52A7">
        <w:tc>
          <w:tcPr>
            <w:tcW w:type="dxa" w:w="43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4730E8" w:rsidP="00F50F6F" w:rsidR="004730E8" w:rsidRPr="000F52A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7.</w:t>
            </w:r>
          </w:p>
        </w:tc>
        <w:tc>
          <w:tcPr>
            <w:tcW w:type="dxa" w:w="704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4730E8" w:rsidP="00765BCF" w:rsidR="004730E8" w:rsidRPr="000F52A7">
            <w:pPr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 xml:space="preserve">Troškovi parničnog postupka P-6589/12   9.200,00 kn </w:t>
            </w:r>
            <w:r w:rsidR="00765BCF">
              <w:rPr>
                <w:rFonts w:cs="Arial" w:hAnsi="Arial" w:ascii="Arial"/>
                <w:sz w:val="20"/>
                <w:szCs w:val="20"/>
              </w:rPr>
              <w:t xml:space="preserve"> +ZZK od</w:t>
            </w:r>
            <w:r w:rsidRPr="000F52A7">
              <w:rPr>
                <w:rFonts w:cs="Arial" w:hAnsi="Arial" w:ascii="Arial"/>
                <w:sz w:val="20"/>
                <w:szCs w:val="20"/>
              </w:rPr>
              <w:t xml:space="preserve"> 1</w:t>
            </w:r>
            <w:r w:rsidR="00765BCF">
              <w:rPr>
                <w:rFonts w:cs="Arial" w:hAnsi="Arial" w:ascii="Arial"/>
                <w:sz w:val="20"/>
                <w:szCs w:val="20"/>
              </w:rPr>
              <w:t xml:space="preserve">7.7.2014. </w:t>
            </w:r>
            <w:r w:rsidRPr="000F52A7">
              <w:rPr>
                <w:rFonts w:cs="Arial" w:hAnsi="Arial" w:ascii="Arial"/>
                <w:sz w:val="20"/>
                <w:szCs w:val="20"/>
              </w:rPr>
              <w:t xml:space="preserve">dosuda nekretnina u Maksimirskoj 9 </w:t>
            </w:r>
            <w:r w:rsidR="00B75513" w:rsidRPr="000F52A7">
              <w:rPr>
                <w:rFonts w:cs="Arial" w:hAnsi="Arial" w:ascii="Arial"/>
                <w:sz w:val="20"/>
                <w:szCs w:val="20"/>
              </w:rPr>
              <w:t xml:space="preserve"> </w:t>
            </w:r>
            <w:r w:rsidRPr="000F52A7">
              <w:rPr>
                <w:rFonts w:cs="Arial" w:hAnsi="Arial" w:ascii="Arial"/>
                <w:sz w:val="20"/>
                <w:szCs w:val="20"/>
              </w:rPr>
              <w:t xml:space="preserve">tužiteljima braći Matas </w:t>
            </w:r>
          </w:p>
        </w:tc>
        <w:tc>
          <w:tcPr>
            <w:tcW w:type="dxa" w:w="15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8A0BFA" w:rsidP="008A0BFA" w:rsidR="004730E8" w:rsidRPr="000F52A7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9.200,00</w:t>
            </w:r>
          </w:p>
        </w:tc>
      </w:tr>
      <w:tr w:rsidTr="00F50F6F" w:rsidR="004730E8" w:rsidRPr="000F52A7">
        <w:tc>
          <w:tcPr>
            <w:tcW w:type="dxa" w:w="43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4730E8" w:rsidP="00F50F6F" w:rsidR="004730E8" w:rsidRPr="000F52A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8.</w:t>
            </w:r>
          </w:p>
        </w:tc>
        <w:tc>
          <w:tcPr>
            <w:tcW w:type="dxa" w:w="704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8A0BFA" w:rsidP="00F50F6F" w:rsidR="004730E8" w:rsidRPr="000F52A7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Odvjetničke usluge po računima i 2016.g i 3/2017.g</w:t>
            </w:r>
          </w:p>
        </w:tc>
        <w:tc>
          <w:tcPr>
            <w:tcW w:type="dxa" w:w="15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8A0BFA" w:rsidP="008A0BFA" w:rsidR="004730E8" w:rsidRPr="000F52A7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331.244,44</w:t>
            </w:r>
          </w:p>
        </w:tc>
      </w:tr>
      <w:tr w:rsidTr="00E05152" w:rsidR="004730E8" w:rsidRPr="000F52A7">
        <w:tc>
          <w:tcPr>
            <w:tcW w:type="dxa" w:w="43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765BCF" w:rsidP="00102BDD" w:rsidR="004730E8" w:rsidRPr="000F52A7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</w:t>
            </w:r>
            <w:r w:rsidR="008A0BFA">
              <w:rPr>
                <w:rFonts w:cs="Arial" w:hAnsi="Arial" w:ascii="Arial"/>
                <w:sz w:val="20"/>
                <w:szCs w:val="20"/>
              </w:rPr>
              <w:t>9.</w:t>
            </w:r>
          </w:p>
        </w:tc>
        <w:tc>
          <w:tcPr>
            <w:tcW w:type="dxa" w:w="704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8A0BFA" w:rsidP="00102BDD" w:rsidR="004730E8" w:rsidRPr="000F52A7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Trošak telefona 50,00 kn mj x24 mj </w:t>
            </w:r>
          </w:p>
        </w:tc>
        <w:tc>
          <w:tcPr>
            <w:tcW w:type="dxa" w:w="15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A0BFA" w:rsidP="008A0BFA" w:rsidR="004730E8" w:rsidRPr="000F52A7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1.200,00</w:t>
            </w:r>
          </w:p>
        </w:tc>
      </w:tr>
      <w:tr w:rsidTr="00F50F6F" w:rsidR="00102BDD" w:rsidRPr="000F52A7">
        <w:tc>
          <w:tcPr>
            <w:tcW w:type="dxa" w:w="43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8A0BFA" w:rsidP="00F50F6F" w:rsidR="00102BDD" w:rsidRPr="000F52A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10.</w:t>
            </w:r>
          </w:p>
        </w:tc>
        <w:tc>
          <w:tcPr>
            <w:tcW w:type="dxa" w:w="704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891E05" w:rsidP="00F50F6F" w:rsidR="00102BDD" w:rsidRPr="000F52A7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Ukupno</w:t>
            </w:r>
            <w:r w:rsidR="00102BDD" w:rsidRPr="000F52A7">
              <w:rPr>
                <w:rFonts w:cs="Arial" w:hAnsi="Arial" w:ascii="Arial"/>
                <w:b/>
                <w:sz w:val="20"/>
                <w:szCs w:val="20"/>
              </w:rPr>
              <w:t>:</w:t>
            </w:r>
          </w:p>
        </w:tc>
        <w:tc>
          <w:tcPr>
            <w:tcW w:type="dxa" w:w="15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765BCF" w:rsidP="008A0BFA" w:rsidR="00102BDD" w:rsidRPr="000F52A7">
            <w:pPr>
              <w:jc w:val="right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color w:val="000000"/>
                <w:sz w:val="20"/>
                <w:szCs w:val="20"/>
              </w:rPr>
              <w:t xml:space="preserve">395.177,39 </w:t>
            </w:r>
          </w:p>
        </w:tc>
      </w:tr>
    </w:tbl>
    <w:p w:rsidRDefault="009C488B" w:rsidP="004730E8" w:rsidR="009C488B">
      <w:pPr>
        <w:jc w:val="both"/>
        <w:rPr>
          <w:rFonts w:cs="Arial" w:hAnsi="Arial" w:ascii="Arial"/>
          <w:sz w:val="20"/>
          <w:szCs w:val="20"/>
        </w:rPr>
      </w:pPr>
    </w:p>
    <w:p w:rsidRDefault="00765BCF" w:rsidP="00891E05" w:rsidR="004730E8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Napomena uz rb</w:t>
      </w:r>
      <w:r w:rsidR="00891E05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>8 Odvjetničke usluge: Odvjetnik je ispostavio račune za zastupanje u skladu odvjetničkom tarifom. Stečajni upravitelj je evidentirao račune kao dospjele nepodmirene obveze zbog nedostatnosti sredstava u ovom stečajnom postupku. S time je upoznao odvjetnika, koji će se eventualno moći naplatiti po prispijeću sredstava na račun dužnika ( vjer</w:t>
      </w:r>
      <w:r w:rsidR="009C488B">
        <w:rPr>
          <w:rFonts w:cs="Arial" w:hAnsi="Arial" w:ascii="Arial"/>
          <w:sz w:val="20"/>
          <w:szCs w:val="20"/>
        </w:rPr>
        <w:t>oj</w:t>
      </w:r>
      <w:r>
        <w:rPr>
          <w:rFonts w:cs="Arial" w:hAnsi="Arial" w:ascii="Arial"/>
          <w:sz w:val="20"/>
          <w:szCs w:val="20"/>
        </w:rPr>
        <w:t>atno djelomično) ili će se</w:t>
      </w:r>
      <w:r w:rsidR="009C488B">
        <w:rPr>
          <w:rFonts w:cs="Arial" w:hAnsi="Arial" w:ascii="Arial"/>
          <w:sz w:val="20"/>
          <w:szCs w:val="20"/>
        </w:rPr>
        <w:t xml:space="preserve"> naplatiti iz dosuđenih troškova od drugih strana u postupcima koje vodi. </w:t>
      </w:r>
    </w:p>
    <w:p w:rsidRDefault="009C488B" w:rsidP="00891E05" w:rsidR="009C488B" w:rsidRPr="000F52A7">
      <w:pPr>
        <w:rPr>
          <w:rFonts w:cs="Arial" w:hAnsi="Arial" w:ascii="Arial"/>
          <w:sz w:val="20"/>
          <w:szCs w:val="20"/>
        </w:rPr>
      </w:pPr>
    </w:p>
    <w:p w:rsidRDefault="004730E8" w:rsidP="004730E8" w:rsidR="004730E8" w:rsidRPr="000F52A7">
      <w:pPr>
        <w:pStyle w:val="Odlomakpopisa"/>
        <w:numPr>
          <w:ilvl w:val="0"/>
          <w:numId w:val="6"/>
        </w:numPr>
        <w:spacing w:after="0"/>
        <w:rPr>
          <w:rFonts w:cs="Arial" w:hAnsi="Arial" w:ascii="Arial"/>
          <w:b/>
          <w:sz w:val="20"/>
          <w:szCs w:val="20"/>
        </w:rPr>
      </w:pPr>
      <w:r w:rsidRPr="000F52A7">
        <w:rPr>
          <w:rFonts w:cs="Arial" w:hAnsi="Arial" w:ascii="Arial"/>
          <w:b/>
          <w:sz w:val="20"/>
          <w:szCs w:val="20"/>
        </w:rPr>
        <w:t xml:space="preserve">Predračun troškova za naredno šestomjesečno razdoblje od </w:t>
      </w:r>
      <w:r w:rsidR="00B75513" w:rsidRPr="000F52A7">
        <w:rPr>
          <w:rFonts w:cs="Arial" w:hAnsi="Arial" w:ascii="Arial"/>
          <w:b/>
          <w:sz w:val="20"/>
          <w:szCs w:val="20"/>
        </w:rPr>
        <w:t>31.5.2017. do 30.11.2017.</w:t>
      </w:r>
    </w:p>
    <w:p w:rsidRDefault="004730E8" w:rsidP="004730E8" w:rsidR="004730E8" w:rsidRPr="000F52A7">
      <w:pPr>
        <w:pStyle w:val="Odlomakpopisa"/>
        <w:rPr>
          <w:rFonts w:cs="Arial" w:hAnsi="Arial" w:ascii="Arial"/>
          <w:sz w:val="20"/>
          <w:szCs w:val="20"/>
        </w:rPr>
      </w:pPr>
    </w:p>
    <w:tbl>
      <w:tblPr>
        <w:tblW w:type="dxa" w:w="9180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495"/>
        <w:gridCol w:w="6994"/>
        <w:gridCol w:w="1691"/>
      </w:tblGrid>
      <w:tr w:rsidTr="00F50F6F" w:rsidR="004730E8" w:rsidRPr="000F52A7">
        <w:tc>
          <w:tcPr>
            <w:tcW w:type="dxa" w:w="495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4730E8" w:rsidP="00F50F6F" w:rsidR="004730E8" w:rsidRPr="000F52A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rb</w:t>
            </w:r>
          </w:p>
        </w:tc>
        <w:tc>
          <w:tcPr>
            <w:tcW w:type="dxa" w:w="6994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4730E8" w:rsidP="00F50F6F" w:rsidR="004730E8" w:rsidRPr="000F52A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Troškovi</w:t>
            </w:r>
          </w:p>
        </w:tc>
        <w:tc>
          <w:tcPr>
            <w:tcW w:type="dxa" w:w="169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4730E8" w:rsidP="00F50F6F" w:rsidR="004730E8" w:rsidRPr="000F52A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Iznos u kn</w:t>
            </w:r>
          </w:p>
        </w:tc>
      </w:tr>
      <w:tr w:rsidTr="00B75513" w:rsidR="004730E8" w:rsidRPr="000F52A7">
        <w:tc>
          <w:tcPr>
            <w:tcW w:type="dxa" w:w="495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4730E8" w:rsidP="00F50F6F" w:rsidR="004730E8" w:rsidRPr="000F52A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dxa" w:w="6994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4730E8" w:rsidP="00F50F6F" w:rsidR="004730E8" w:rsidRPr="000F52A7">
            <w:pPr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Sudske takse i pristojbe</w:t>
            </w:r>
          </w:p>
        </w:tc>
        <w:tc>
          <w:tcPr>
            <w:tcW w:type="dxa" w:w="169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9C488B" w:rsidP="00F50F6F" w:rsidR="004730E8" w:rsidRPr="000F52A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30.000,00</w:t>
            </w:r>
          </w:p>
        </w:tc>
      </w:tr>
      <w:tr w:rsidTr="00B75513" w:rsidR="004730E8" w:rsidRPr="000F52A7">
        <w:tc>
          <w:tcPr>
            <w:tcW w:type="dxa" w:w="495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4730E8" w:rsidP="00F50F6F" w:rsidR="004730E8" w:rsidRPr="000F52A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2.</w:t>
            </w:r>
          </w:p>
        </w:tc>
        <w:tc>
          <w:tcPr>
            <w:tcW w:type="dxa" w:w="6994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4730E8" w:rsidP="00F50F6F" w:rsidR="004730E8" w:rsidRPr="000F52A7">
            <w:pPr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Materijalni troškovi, uredski materijal 250,00 kn/mj x6</w:t>
            </w:r>
            <w:r w:rsidR="009C488B">
              <w:rPr>
                <w:rFonts w:cs="Arial" w:hAnsi="Arial" w:ascii="Arial"/>
                <w:sz w:val="20"/>
                <w:szCs w:val="20"/>
              </w:rPr>
              <w:t>mj</w:t>
            </w:r>
          </w:p>
        </w:tc>
        <w:tc>
          <w:tcPr>
            <w:tcW w:type="dxa" w:w="169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9C488B" w:rsidP="00F50F6F" w:rsidR="004730E8" w:rsidRPr="000F52A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1.500,00</w:t>
            </w:r>
          </w:p>
        </w:tc>
      </w:tr>
      <w:tr w:rsidTr="00B75513" w:rsidR="004730E8" w:rsidRPr="000F52A7">
        <w:tc>
          <w:tcPr>
            <w:tcW w:type="dxa" w:w="495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4730E8" w:rsidP="00F50F6F" w:rsidR="004730E8" w:rsidRPr="000F52A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3.</w:t>
            </w:r>
          </w:p>
        </w:tc>
        <w:tc>
          <w:tcPr>
            <w:tcW w:type="dxa" w:w="6994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4730E8" w:rsidP="00F50F6F" w:rsidR="004730E8" w:rsidRPr="000F52A7">
            <w:pPr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Bankarska naknada 60,00 x6 mj.</w:t>
            </w:r>
          </w:p>
        </w:tc>
        <w:tc>
          <w:tcPr>
            <w:tcW w:type="dxa" w:w="169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9C488B" w:rsidP="00F50F6F" w:rsidR="004730E8" w:rsidRPr="000F52A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360,00</w:t>
            </w:r>
          </w:p>
        </w:tc>
      </w:tr>
      <w:tr w:rsidTr="00B75513" w:rsidR="004730E8" w:rsidRPr="000F52A7">
        <w:tc>
          <w:tcPr>
            <w:tcW w:type="dxa" w:w="495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4730E8" w:rsidP="00F50F6F" w:rsidR="004730E8" w:rsidRPr="000F52A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4.</w:t>
            </w:r>
          </w:p>
        </w:tc>
        <w:tc>
          <w:tcPr>
            <w:tcW w:type="dxa" w:w="6994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4730E8" w:rsidP="00F50F6F" w:rsidR="004730E8" w:rsidRPr="000F52A7">
            <w:pPr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Najam ur</w:t>
            </w:r>
            <w:r w:rsidR="009C488B">
              <w:rPr>
                <w:rFonts w:cs="Arial" w:hAnsi="Arial" w:ascii="Arial"/>
                <w:sz w:val="20"/>
                <w:szCs w:val="20"/>
              </w:rPr>
              <w:t>eda stečajnog upravitelja   1.00</w:t>
            </w:r>
            <w:r w:rsidRPr="000F52A7">
              <w:rPr>
                <w:rFonts w:cs="Arial" w:hAnsi="Arial" w:ascii="Arial"/>
                <w:sz w:val="20"/>
                <w:szCs w:val="20"/>
              </w:rPr>
              <w:t>0,00 kn/mj x 6</w:t>
            </w:r>
            <w:r w:rsidR="009C488B">
              <w:rPr>
                <w:rFonts w:cs="Arial" w:hAnsi="Arial" w:ascii="Arial"/>
                <w:sz w:val="20"/>
                <w:szCs w:val="20"/>
              </w:rPr>
              <w:t>mj</w:t>
            </w:r>
          </w:p>
        </w:tc>
        <w:tc>
          <w:tcPr>
            <w:tcW w:type="dxa" w:w="169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9C488B" w:rsidP="00F50F6F" w:rsidR="004730E8" w:rsidRPr="000F52A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6.000,00</w:t>
            </w:r>
          </w:p>
        </w:tc>
      </w:tr>
      <w:tr w:rsidTr="00B75513" w:rsidR="004730E8" w:rsidRPr="000F52A7">
        <w:tc>
          <w:tcPr>
            <w:tcW w:type="dxa" w:w="495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4730E8" w:rsidP="00F50F6F" w:rsidR="004730E8" w:rsidRPr="000F52A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5.</w:t>
            </w:r>
          </w:p>
        </w:tc>
        <w:tc>
          <w:tcPr>
            <w:tcW w:type="dxa" w:w="6994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4730E8" w:rsidP="009C488B" w:rsidR="004730E8" w:rsidRPr="000F52A7">
            <w:pPr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Knjigov</w:t>
            </w:r>
            <w:r w:rsidR="009C488B">
              <w:rPr>
                <w:rFonts w:cs="Arial" w:hAnsi="Arial" w:ascii="Arial"/>
                <w:sz w:val="20"/>
                <w:szCs w:val="20"/>
              </w:rPr>
              <w:t>odstvene usluge 600,00 kn/</w:t>
            </w:r>
            <w:r w:rsidRPr="000F52A7">
              <w:rPr>
                <w:rFonts w:cs="Arial" w:hAnsi="Arial" w:ascii="Arial"/>
                <w:sz w:val="20"/>
                <w:szCs w:val="20"/>
              </w:rPr>
              <w:t>mj x 6</w:t>
            </w:r>
            <w:r w:rsidR="009C488B">
              <w:rPr>
                <w:rFonts w:cs="Arial" w:hAnsi="Arial" w:ascii="Arial"/>
                <w:sz w:val="20"/>
                <w:szCs w:val="20"/>
              </w:rPr>
              <w:t>mj</w:t>
            </w:r>
          </w:p>
        </w:tc>
        <w:tc>
          <w:tcPr>
            <w:tcW w:type="dxa" w:w="169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9C488B" w:rsidP="00F50F6F" w:rsidR="004730E8" w:rsidRPr="000F52A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3.600,00</w:t>
            </w:r>
          </w:p>
        </w:tc>
      </w:tr>
      <w:tr w:rsidTr="00B75513" w:rsidR="004730E8" w:rsidRPr="000F52A7">
        <w:tc>
          <w:tcPr>
            <w:tcW w:type="dxa" w:w="495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4730E8" w:rsidP="00F50F6F" w:rsidR="004730E8" w:rsidRPr="000F52A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6.</w:t>
            </w:r>
          </w:p>
        </w:tc>
        <w:tc>
          <w:tcPr>
            <w:tcW w:type="dxa" w:w="6994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4730E8" w:rsidP="00F50F6F" w:rsidR="004730E8" w:rsidRPr="000F52A7">
            <w:pPr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Sura</w:t>
            </w:r>
            <w:r w:rsidR="009C488B">
              <w:rPr>
                <w:rFonts w:cs="Arial" w:hAnsi="Arial" w:ascii="Arial"/>
                <w:sz w:val="20"/>
                <w:szCs w:val="20"/>
              </w:rPr>
              <w:t>dnik stečajnog upravitelja  8</w:t>
            </w:r>
            <w:r w:rsidRPr="000F52A7">
              <w:rPr>
                <w:rFonts w:cs="Arial" w:hAnsi="Arial" w:ascii="Arial"/>
                <w:sz w:val="20"/>
                <w:szCs w:val="20"/>
              </w:rPr>
              <w:t>00,00 mj.x 6 mj.</w:t>
            </w:r>
          </w:p>
        </w:tc>
        <w:tc>
          <w:tcPr>
            <w:tcW w:type="dxa" w:w="169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9C488B" w:rsidP="00F50F6F" w:rsidR="004730E8" w:rsidRPr="000F52A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4.800,00</w:t>
            </w:r>
          </w:p>
        </w:tc>
      </w:tr>
      <w:tr w:rsidTr="00B75513" w:rsidR="004730E8" w:rsidRPr="000F52A7">
        <w:tc>
          <w:tcPr>
            <w:tcW w:type="dxa" w:w="495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4730E8" w:rsidP="00F50F6F" w:rsidR="004730E8" w:rsidRPr="000F52A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7.</w:t>
            </w:r>
          </w:p>
        </w:tc>
        <w:tc>
          <w:tcPr>
            <w:tcW w:type="dxa" w:w="6994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4730E8" w:rsidP="00F50F6F" w:rsidR="004730E8" w:rsidRPr="000F52A7">
            <w:pPr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Zakupnina za skladištenj</w:t>
            </w:r>
            <w:r w:rsidR="009C488B">
              <w:rPr>
                <w:rFonts w:cs="Arial" w:hAnsi="Arial" w:ascii="Arial"/>
                <w:sz w:val="20"/>
                <w:szCs w:val="20"/>
              </w:rPr>
              <w:t>e dokumentacije 200,00 kn /</w:t>
            </w:r>
            <w:r w:rsidRPr="000F52A7">
              <w:rPr>
                <w:rFonts w:cs="Arial" w:hAnsi="Arial" w:ascii="Arial"/>
                <w:sz w:val="20"/>
                <w:szCs w:val="20"/>
              </w:rPr>
              <w:t xml:space="preserve"> mj x6</w:t>
            </w:r>
            <w:r w:rsidR="009C488B">
              <w:rPr>
                <w:rFonts w:cs="Arial" w:hAnsi="Arial" w:ascii="Arial"/>
                <w:sz w:val="20"/>
                <w:szCs w:val="20"/>
              </w:rPr>
              <w:t>mj</w:t>
            </w:r>
          </w:p>
        </w:tc>
        <w:tc>
          <w:tcPr>
            <w:tcW w:type="dxa" w:w="169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9C488B" w:rsidP="00F50F6F" w:rsidR="004730E8" w:rsidRPr="000F52A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1.200,00</w:t>
            </w:r>
          </w:p>
        </w:tc>
      </w:tr>
      <w:tr w:rsidTr="00B75513" w:rsidR="004730E8" w:rsidRPr="000F52A7">
        <w:tc>
          <w:tcPr>
            <w:tcW w:type="dxa" w:w="495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4730E8" w:rsidP="00F50F6F" w:rsidR="004730E8" w:rsidRPr="000F52A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8.</w:t>
            </w:r>
          </w:p>
        </w:tc>
        <w:tc>
          <w:tcPr>
            <w:tcW w:type="dxa" w:w="6994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9C488B" w:rsidP="00F50F6F" w:rsidR="004730E8" w:rsidRPr="000F52A7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Telefon 5</w:t>
            </w:r>
            <w:r w:rsidR="004730E8" w:rsidRPr="000F52A7">
              <w:rPr>
                <w:rFonts w:cs="Arial" w:hAnsi="Arial" w:ascii="Arial"/>
                <w:sz w:val="20"/>
                <w:szCs w:val="20"/>
              </w:rPr>
              <w:t>0,00 kn x6 mj.</w:t>
            </w:r>
          </w:p>
        </w:tc>
        <w:tc>
          <w:tcPr>
            <w:tcW w:type="dxa" w:w="169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9C488B" w:rsidP="00F50F6F" w:rsidR="004730E8" w:rsidRPr="000F52A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300,00</w:t>
            </w:r>
          </w:p>
        </w:tc>
      </w:tr>
      <w:tr w:rsidTr="00F50F6F" w:rsidR="009C488B" w:rsidRPr="000F52A7">
        <w:tc>
          <w:tcPr>
            <w:tcW w:type="dxa" w:w="495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9C488B" w:rsidP="00F50F6F" w:rsidR="009C488B" w:rsidRPr="000F52A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9. </w:t>
            </w:r>
          </w:p>
        </w:tc>
        <w:tc>
          <w:tcPr>
            <w:tcW w:type="dxa" w:w="6994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9C488B" w:rsidP="009C488B" w:rsidR="009C488B" w:rsidRPr="009C488B">
            <w:pPr>
              <w:rPr>
                <w:rFonts w:cs="Arial" w:hAnsi="Arial" w:ascii="Arial"/>
                <w:sz w:val="20"/>
                <w:szCs w:val="20"/>
              </w:rPr>
            </w:pPr>
            <w:r w:rsidRPr="009C488B">
              <w:rPr>
                <w:rFonts w:cs="Arial" w:hAnsi="Arial" w:ascii="Arial"/>
                <w:sz w:val="20"/>
                <w:szCs w:val="20"/>
              </w:rPr>
              <w:t>O</w:t>
            </w:r>
            <w:r>
              <w:rPr>
                <w:rFonts w:cs="Arial" w:hAnsi="Arial" w:ascii="Arial"/>
                <w:sz w:val="20"/>
                <w:szCs w:val="20"/>
              </w:rPr>
              <w:t xml:space="preserve">bveze prema poreznoj upravi s osnova poreza, doprinos i drugih javnih davanja </w:t>
            </w:r>
          </w:p>
        </w:tc>
        <w:tc>
          <w:tcPr>
            <w:tcW w:type="dxa" w:w="169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9C488B" w:rsidP="009C488B" w:rsidR="009C488B" w:rsidRPr="009C488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9C488B">
              <w:rPr>
                <w:rFonts w:cs="Arial" w:hAnsi="Arial" w:ascii="Arial"/>
                <w:sz w:val="20"/>
                <w:szCs w:val="20"/>
              </w:rPr>
              <w:t>3.900,00</w:t>
            </w:r>
          </w:p>
        </w:tc>
      </w:tr>
      <w:tr w:rsidTr="00F50F6F" w:rsidR="004730E8" w:rsidRPr="000F52A7">
        <w:tc>
          <w:tcPr>
            <w:tcW w:type="dxa" w:w="495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4730E8" w:rsidP="00F50F6F" w:rsidR="004730E8" w:rsidRPr="000F52A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F52A7">
              <w:rPr>
                <w:rFonts w:cs="Arial" w:hAnsi="Arial" w:ascii="Arial"/>
                <w:sz w:val="20"/>
                <w:szCs w:val="20"/>
              </w:rPr>
              <w:t>10.</w:t>
            </w:r>
          </w:p>
        </w:tc>
        <w:tc>
          <w:tcPr>
            <w:tcW w:type="dxa" w:w="6994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4730E8" w:rsidP="00F50F6F" w:rsidR="004730E8" w:rsidRPr="000F52A7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0F52A7">
              <w:rPr>
                <w:rFonts w:cs="Arial" w:hAnsi="Arial" w:ascii="Arial"/>
                <w:b/>
                <w:sz w:val="20"/>
                <w:szCs w:val="20"/>
              </w:rPr>
              <w:t>Ukupno</w:t>
            </w:r>
            <w:r w:rsidR="00891E05">
              <w:rPr>
                <w:rFonts w:cs="Arial" w:hAnsi="Arial" w:ascii="Arial"/>
                <w:b/>
                <w:sz w:val="20"/>
                <w:szCs w:val="20"/>
              </w:rPr>
              <w:t>:</w:t>
            </w:r>
          </w:p>
        </w:tc>
        <w:tc>
          <w:tcPr>
            <w:tcW w:type="dxa" w:w="169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F92A5B" w:rsidP="00F50F6F" w:rsidR="004730E8" w:rsidRPr="000F52A7">
            <w:pPr>
              <w:jc w:val="right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51.660,00</w:t>
            </w:r>
          </w:p>
        </w:tc>
      </w:tr>
    </w:tbl>
    <w:p w:rsidRDefault="00FF4615" w:rsidP="009147CA" w:rsidR="00FF4615">
      <w:pPr>
        <w:rPr>
          <w:rFonts w:cs="Arial" w:hAnsi="Arial" w:ascii="Arial"/>
          <w:b/>
          <w:sz w:val="20"/>
          <w:szCs w:val="20"/>
          <w:lang w:val="pl-PL"/>
        </w:rPr>
      </w:pPr>
    </w:p>
    <w:p w:rsidRDefault="00FF4615" w:rsidP="009147CA" w:rsidR="00FF4615">
      <w:pPr>
        <w:rPr>
          <w:rFonts w:cs="Arial" w:hAnsi="Arial" w:ascii="Arial"/>
          <w:b/>
          <w:sz w:val="20"/>
          <w:szCs w:val="20"/>
          <w:lang w:val="pl-PL"/>
        </w:rPr>
      </w:pPr>
    </w:p>
    <w:p w:rsidRDefault="009147CA" w:rsidP="009147CA" w:rsidR="009147CA" w:rsidRPr="000F52A7">
      <w:pPr>
        <w:rPr>
          <w:rFonts w:cs="Arial" w:hAnsi="Arial" w:ascii="Arial"/>
          <w:b/>
          <w:sz w:val="20"/>
          <w:szCs w:val="20"/>
          <w:lang w:val="pl-PL"/>
        </w:rPr>
      </w:pPr>
      <w:r w:rsidRPr="000F52A7">
        <w:rPr>
          <w:rFonts w:cs="Arial" w:hAnsi="Arial" w:ascii="Arial"/>
          <w:b/>
          <w:sz w:val="20"/>
          <w:szCs w:val="20"/>
          <w:lang w:val="pl-PL"/>
        </w:rPr>
        <w:t>III. RADNJE KOJE ĆE SE PODUZETI U NAREDNOM  RAZDOBLJU</w:t>
      </w:r>
    </w:p>
    <w:p w:rsidRDefault="009147CA" w:rsidP="009147CA" w:rsidR="009147CA" w:rsidRPr="000F52A7">
      <w:pPr>
        <w:ind w:left="360"/>
        <w:rPr>
          <w:rFonts w:cs="Arial" w:hAnsi="Arial" w:ascii="Arial"/>
          <w:sz w:val="20"/>
          <w:szCs w:val="20"/>
          <w:lang w:val="pl-PL"/>
        </w:rPr>
      </w:pPr>
    </w:p>
    <w:p w:rsidRDefault="009147CA" w:rsidP="009147CA" w:rsidR="009147CA" w:rsidRPr="000F52A7">
      <w:pPr>
        <w:ind w:left="360"/>
        <w:rPr>
          <w:rFonts w:cs="Arial" w:hAnsi="Arial" w:ascii="Arial"/>
          <w:sz w:val="20"/>
          <w:szCs w:val="20"/>
          <w:lang w:val="pl-PL"/>
        </w:rPr>
      </w:pPr>
      <w:r w:rsidRPr="000F52A7">
        <w:rPr>
          <w:rFonts w:cs="Arial" w:hAnsi="Arial" w:ascii="Arial"/>
          <w:sz w:val="20"/>
          <w:szCs w:val="20"/>
          <w:lang w:val="pl-PL"/>
        </w:rPr>
        <w:t>Obzirom na tijek stečajnog postupka i činjenicu da u ovome stečajnom postupku nema sredstava niti za pokriće nužnih troškova stečajnog postupka, te obzirom na činjenicu nadležnosti vođenja ovršnih postupaka na nekretninama u vlasništvu stečajnog dužnika</w:t>
      </w:r>
      <w:r w:rsidR="007E3D27">
        <w:rPr>
          <w:rFonts w:cs="Arial" w:hAnsi="Arial" w:ascii="Arial"/>
          <w:sz w:val="20"/>
          <w:szCs w:val="20"/>
          <w:lang w:val="pl-PL"/>
        </w:rPr>
        <w:t xml:space="preserve"> na općinskim sudovima</w:t>
      </w:r>
      <w:r w:rsidRPr="000F52A7">
        <w:rPr>
          <w:rFonts w:cs="Arial" w:hAnsi="Arial" w:ascii="Arial"/>
          <w:sz w:val="20"/>
          <w:szCs w:val="20"/>
          <w:lang w:val="pl-PL"/>
        </w:rPr>
        <w:t>, što će  po aktualnoj sudskoj praksi trajati duže vremensko razdoblje, stečajni upravitelj će predložiti obustavu i zaključenje stečajnog postupka zbog nedostatnosti stečajne mase.</w:t>
      </w:r>
    </w:p>
    <w:p w:rsidRDefault="009147CA" w:rsidP="009147CA" w:rsidR="009147CA" w:rsidRPr="000F52A7">
      <w:pPr>
        <w:ind w:left="360"/>
        <w:rPr>
          <w:rFonts w:cs="Arial" w:hAnsi="Arial" w:ascii="Arial"/>
          <w:sz w:val="20"/>
          <w:szCs w:val="20"/>
          <w:lang w:val="pl-PL"/>
        </w:rPr>
      </w:pPr>
      <w:r w:rsidRPr="000F52A7">
        <w:rPr>
          <w:rFonts w:cs="Arial" w:hAnsi="Arial" w:ascii="Arial"/>
          <w:sz w:val="20"/>
          <w:szCs w:val="20"/>
          <w:lang w:val="pl-PL"/>
        </w:rPr>
        <w:t>Navedeni ovršni postupci nisu zapreka z</w:t>
      </w:r>
      <w:r w:rsidR="00950582">
        <w:rPr>
          <w:rFonts w:cs="Arial" w:hAnsi="Arial" w:ascii="Arial"/>
          <w:sz w:val="20"/>
          <w:szCs w:val="20"/>
          <w:lang w:val="pl-PL"/>
        </w:rPr>
        <w:t>a zaključenje stečajnog pos</w:t>
      </w:r>
      <w:r w:rsidRPr="000F52A7">
        <w:rPr>
          <w:rFonts w:cs="Arial" w:hAnsi="Arial" w:ascii="Arial"/>
          <w:sz w:val="20"/>
          <w:szCs w:val="20"/>
          <w:lang w:val="pl-PL"/>
        </w:rPr>
        <w:t xml:space="preserve">tupka jer se provode izvan stečajnog suda, na ovršnim sudovima, a po obustavi i zaključenju stečajnog postupka provoditi će se u postupku nad stečajnom masom.   </w:t>
      </w:r>
    </w:p>
    <w:p w:rsidRDefault="004730E8" w:rsidP="004730E8" w:rsidR="004730E8">
      <w:pPr>
        <w:jc w:val="both"/>
        <w:rPr>
          <w:rFonts w:cs="Arial" w:hAnsi="Arial" w:ascii="Arial"/>
          <w:b/>
          <w:sz w:val="20"/>
          <w:szCs w:val="20"/>
        </w:rPr>
      </w:pPr>
    </w:p>
    <w:p w:rsidRDefault="009147CA" w:rsidP="004730E8" w:rsidR="009147CA">
      <w:pPr>
        <w:jc w:val="both"/>
        <w:rPr>
          <w:rFonts w:cs="Arial" w:hAnsi="Arial" w:ascii="Arial"/>
          <w:b/>
          <w:sz w:val="20"/>
          <w:szCs w:val="20"/>
        </w:rPr>
      </w:pPr>
    </w:p>
    <w:p w:rsidRDefault="009147CA" w:rsidP="004730E8" w:rsidR="009147CA" w:rsidRPr="000F52A7">
      <w:pPr>
        <w:jc w:val="both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IV. PRIJEDLOZI STEAČJNOG</w:t>
      </w:r>
      <w:r w:rsidR="00950582">
        <w:rPr>
          <w:rFonts w:cs="Arial" w:hAnsi="Arial" w:ascii="Arial"/>
          <w:b/>
          <w:sz w:val="20"/>
          <w:szCs w:val="20"/>
        </w:rPr>
        <w:t xml:space="preserve"> </w:t>
      </w:r>
      <w:r>
        <w:rPr>
          <w:rFonts w:cs="Arial" w:hAnsi="Arial" w:ascii="Arial"/>
          <w:b/>
          <w:sz w:val="20"/>
          <w:szCs w:val="20"/>
        </w:rPr>
        <w:t xml:space="preserve">UPRAVITELJA </w:t>
      </w:r>
    </w:p>
    <w:p w:rsidRDefault="000E1F39" w:rsidP="000E1F39" w:rsidR="000E1F39" w:rsidRPr="000F52A7">
      <w:pPr>
        <w:ind w:left="360"/>
        <w:rPr>
          <w:rFonts w:cs="Arial" w:hAnsi="Arial" w:ascii="Arial"/>
          <w:sz w:val="20"/>
          <w:szCs w:val="20"/>
          <w:lang w:val="pl-PL"/>
        </w:rPr>
      </w:pPr>
    </w:p>
    <w:p w:rsidRDefault="00A9782F" w:rsidP="00A9782F" w:rsidR="00A9782F" w:rsidRPr="000F52A7">
      <w:pPr>
        <w:ind w:firstLine="360" w:right="486"/>
        <w:jc w:val="both"/>
        <w:rPr>
          <w:rFonts w:cs="Arial" w:hAnsi="Arial" w:ascii="Arial"/>
          <w:b/>
          <w:sz w:val="20"/>
          <w:szCs w:val="20"/>
        </w:rPr>
      </w:pPr>
      <w:r w:rsidRPr="000F52A7">
        <w:rPr>
          <w:rFonts w:cs="Arial" w:hAnsi="Arial" w:ascii="Arial"/>
          <w:b/>
          <w:sz w:val="20"/>
          <w:szCs w:val="20"/>
        </w:rPr>
        <w:t>Slijedom navedenog stečajni upravitelj predlaže stečajnom sucu:</w:t>
      </w:r>
    </w:p>
    <w:p w:rsidRDefault="00A9782F" w:rsidP="001215EF" w:rsidR="00A9782F">
      <w:pPr>
        <w:ind w:right="486"/>
        <w:jc w:val="both"/>
        <w:rPr>
          <w:rFonts w:cs="Arial" w:hAnsi="Arial" w:ascii="Arial"/>
          <w:b/>
          <w:sz w:val="20"/>
          <w:szCs w:val="20"/>
        </w:rPr>
      </w:pPr>
    </w:p>
    <w:p w:rsidRDefault="001215EF" w:rsidP="001215EF" w:rsidR="001215EF">
      <w:pPr>
        <w:pStyle w:val="Odlomakpopisa"/>
        <w:numPr>
          <w:ilvl w:val="0"/>
          <w:numId w:val="7"/>
        </w:numPr>
        <w:ind w:right="486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da primi na znanje učinjene radnje stečajnog upravitelja u ovome izvještajnom razdoblju,  a vezano na stanje stečajne mase odnosno imovinu dužnika i pravne predmete, te namjeravani prijedlog za sazivanje skupštine vjerovnika radi obustave i zaključenja stečajnog postupka </w:t>
      </w:r>
    </w:p>
    <w:p w:rsidRDefault="001215EF" w:rsidP="001215EF" w:rsidR="001215EF" w:rsidRPr="001215EF">
      <w:pPr>
        <w:pStyle w:val="Odlomakpopisa"/>
        <w:ind w:right="486" w:left="960"/>
        <w:jc w:val="both"/>
        <w:rPr>
          <w:rFonts w:cs="Arial" w:hAnsi="Arial" w:ascii="Arial"/>
          <w:b/>
          <w:sz w:val="20"/>
          <w:szCs w:val="20"/>
        </w:rPr>
      </w:pPr>
    </w:p>
    <w:p w:rsidRDefault="00A9782F" w:rsidP="001215EF" w:rsidR="00A9782F" w:rsidRPr="000F52A7">
      <w:pPr>
        <w:numPr>
          <w:ilvl w:val="0"/>
          <w:numId w:val="7"/>
        </w:numPr>
        <w:autoSpaceDN w:val="false"/>
        <w:spacing w:after="0"/>
        <w:ind w:right="486"/>
        <w:rPr>
          <w:rFonts w:cs="Arial" w:hAnsi="Arial" w:ascii="Arial"/>
          <w:b/>
          <w:sz w:val="20"/>
          <w:szCs w:val="20"/>
        </w:rPr>
      </w:pPr>
      <w:r w:rsidRPr="000F52A7">
        <w:rPr>
          <w:rFonts w:cs="Arial" w:hAnsi="Arial" w:ascii="Arial"/>
          <w:b/>
          <w:sz w:val="20"/>
          <w:szCs w:val="20"/>
        </w:rPr>
        <w:t>da primi na znanje financijsko izvješće stečajnog upravitelja u odnosu na realizirane troško</w:t>
      </w:r>
      <w:r w:rsidR="001215EF">
        <w:rPr>
          <w:rFonts w:cs="Arial" w:hAnsi="Arial" w:ascii="Arial"/>
          <w:b/>
          <w:sz w:val="20"/>
          <w:szCs w:val="20"/>
        </w:rPr>
        <w:t xml:space="preserve">ve u izvještajnom razdoblju </w:t>
      </w:r>
      <w:r w:rsidRPr="000F52A7">
        <w:rPr>
          <w:rFonts w:cs="Arial" w:hAnsi="Arial" w:ascii="Arial"/>
          <w:b/>
          <w:sz w:val="20"/>
          <w:szCs w:val="20"/>
        </w:rPr>
        <w:t xml:space="preserve"> u iznosu od</w:t>
      </w:r>
      <w:r w:rsidR="001215EF">
        <w:rPr>
          <w:rFonts w:cs="Arial" w:hAnsi="Arial" w:ascii="Arial"/>
          <w:b/>
          <w:sz w:val="20"/>
          <w:szCs w:val="20"/>
        </w:rPr>
        <w:t xml:space="preserve"> =</w:t>
      </w:r>
      <w:r w:rsidR="001215EF" w:rsidRPr="001215EF">
        <w:rPr>
          <w:rFonts w:cs="Arial" w:hAnsi="Arial" w:ascii="Arial"/>
          <w:b/>
          <w:sz w:val="20"/>
          <w:szCs w:val="20"/>
        </w:rPr>
        <w:t xml:space="preserve">87.281,55 kn </w:t>
      </w:r>
      <w:r w:rsidRPr="000F52A7">
        <w:rPr>
          <w:rFonts w:cs="Arial" w:hAnsi="Arial" w:ascii="Arial"/>
          <w:b/>
          <w:sz w:val="20"/>
          <w:szCs w:val="20"/>
        </w:rPr>
        <w:t xml:space="preserve">kuna, a sve prema specifikacijama i obrazloženjima stečajnog upravitelja u točki B) financijskog izvješća i da primi na znanje sve dospjele, a nepodmirene troškove, u dosadašnjem tijeku stečajnog postupka u iznosu od </w:t>
      </w:r>
      <w:r w:rsidR="001215EF">
        <w:rPr>
          <w:rFonts w:cs="Arial" w:hAnsi="Arial" w:ascii="Arial"/>
          <w:b/>
          <w:sz w:val="20"/>
          <w:szCs w:val="20"/>
        </w:rPr>
        <w:t>=</w:t>
      </w:r>
      <w:r w:rsidR="001215EF" w:rsidRPr="001215EF">
        <w:rPr>
          <w:rFonts w:cs="Arial" w:hAnsi="Arial" w:ascii="Arial"/>
          <w:b/>
          <w:sz w:val="20"/>
          <w:szCs w:val="20"/>
        </w:rPr>
        <w:t>395.177,39</w:t>
      </w:r>
      <w:r w:rsidR="001215EF">
        <w:rPr>
          <w:rFonts w:cs="Arial" w:hAnsi="Arial" w:ascii="Arial"/>
          <w:b/>
          <w:sz w:val="20"/>
          <w:szCs w:val="20"/>
        </w:rPr>
        <w:t xml:space="preserve"> kn</w:t>
      </w:r>
      <w:r w:rsidRPr="000F52A7">
        <w:rPr>
          <w:rFonts w:cs="Arial" w:hAnsi="Arial" w:ascii="Arial"/>
          <w:b/>
          <w:sz w:val="20"/>
          <w:szCs w:val="20"/>
        </w:rPr>
        <w:t xml:space="preserve">  specificirane u točki  C) financijskog  izvješća,</w:t>
      </w:r>
    </w:p>
    <w:p w:rsidRDefault="00A9782F" w:rsidP="001215EF" w:rsidR="00A9782F" w:rsidRPr="000F52A7">
      <w:pPr>
        <w:ind w:left="708"/>
        <w:rPr>
          <w:rFonts w:cs="Arial" w:hAnsi="Arial" w:ascii="Arial"/>
          <w:b/>
          <w:sz w:val="20"/>
          <w:szCs w:val="20"/>
        </w:rPr>
      </w:pPr>
    </w:p>
    <w:p w:rsidRDefault="00A9782F" w:rsidP="001215EF" w:rsidR="00A9782F" w:rsidRPr="000F52A7">
      <w:pPr>
        <w:ind w:right="486" w:left="960"/>
        <w:rPr>
          <w:rFonts w:cs="Arial" w:hAnsi="Arial" w:ascii="Arial"/>
          <w:b/>
          <w:sz w:val="20"/>
          <w:szCs w:val="20"/>
        </w:rPr>
      </w:pPr>
    </w:p>
    <w:p w:rsidRDefault="00A9782F" w:rsidP="001215EF" w:rsidR="00A9782F" w:rsidRPr="000F52A7">
      <w:pPr>
        <w:numPr>
          <w:ilvl w:val="0"/>
          <w:numId w:val="7"/>
        </w:numPr>
        <w:autoSpaceDN w:val="false"/>
        <w:spacing w:after="0"/>
        <w:ind w:right="486"/>
        <w:rPr>
          <w:rFonts w:cs="Arial" w:hAnsi="Arial" w:ascii="Arial"/>
          <w:b/>
          <w:sz w:val="20"/>
          <w:szCs w:val="20"/>
        </w:rPr>
      </w:pPr>
      <w:r w:rsidRPr="000F52A7">
        <w:rPr>
          <w:rFonts w:cs="Arial" w:hAnsi="Arial" w:ascii="Arial"/>
          <w:b/>
          <w:sz w:val="20"/>
          <w:szCs w:val="20"/>
        </w:rPr>
        <w:t xml:space="preserve">da stečajni sudac da suglasnost na predračun troškova za razdoblje od  </w:t>
      </w:r>
      <w:r w:rsidR="001215EF" w:rsidRPr="001215EF">
        <w:rPr>
          <w:rFonts w:cs="Arial" w:hAnsi="Arial" w:ascii="Arial"/>
          <w:b/>
          <w:sz w:val="20"/>
          <w:szCs w:val="20"/>
        </w:rPr>
        <w:t>31.5.2017. do 30.11.2017</w:t>
      </w:r>
      <w:r w:rsidR="001215EF">
        <w:rPr>
          <w:rFonts w:cs="Arial" w:hAnsi="Arial" w:ascii="Arial"/>
          <w:b/>
          <w:sz w:val="20"/>
          <w:szCs w:val="20"/>
        </w:rPr>
        <w:t xml:space="preserve"> godine </w:t>
      </w:r>
      <w:r w:rsidRPr="000F52A7">
        <w:rPr>
          <w:rFonts w:cs="Arial" w:hAnsi="Arial" w:ascii="Arial"/>
          <w:b/>
          <w:sz w:val="20"/>
          <w:szCs w:val="20"/>
        </w:rPr>
        <w:t xml:space="preserve">u iznosu od = </w:t>
      </w:r>
      <w:r w:rsidR="001215EF" w:rsidRPr="001215EF">
        <w:rPr>
          <w:rFonts w:cs="Arial" w:hAnsi="Arial" w:ascii="Arial"/>
          <w:b/>
          <w:sz w:val="20"/>
          <w:szCs w:val="20"/>
        </w:rPr>
        <w:t>51.660,00</w:t>
      </w:r>
      <w:r w:rsidRPr="000F52A7">
        <w:rPr>
          <w:rFonts w:cs="Arial" w:hAnsi="Arial" w:ascii="Arial"/>
          <w:b/>
          <w:sz w:val="20"/>
          <w:szCs w:val="20"/>
        </w:rPr>
        <w:t xml:space="preserve"> kuna, a sve u skladu sa specifikacijom u točki  D)  financijskog izvješća.           </w:t>
      </w:r>
    </w:p>
    <w:p w:rsidRDefault="00A9782F" w:rsidP="00A9782F" w:rsidR="00A9782F" w:rsidRPr="000F52A7">
      <w:pPr>
        <w:ind w:right="486"/>
        <w:jc w:val="both"/>
        <w:rPr>
          <w:rFonts w:cs="Arial" w:hAnsi="Arial" w:ascii="Arial"/>
          <w:b/>
          <w:sz w:val="20"/>
          <w:szCs w:val="20"/>
        </w:rPr>
      </w:pPr>
    </w:p>
    <w:p w:rsidRDefault="00A9782F" w:rsidP="000E1F39" w:rsidR="00A9782F" w:rsidRPr="000F52A7">
      <w:pPr>
        <w:rPr>
          <w:rFonts w:cs="Arial" w:hAnsi="Arial" w:ascii="Arial"/>
          <w:b/>
          <w:sz w:val="20"/>
          <w:szCs w:val="20"/>
          <w:lang w:val="pl-PL"/>
        </w:rPr>
      </w:pPr>
    </w:p>
    <w:p w:rsidRDefault="00A9782F" w:rsidP="000E1F39" w:rsidR="00A9782F">
      <w:pPr>
        <w:rPr>
          <w:rFonts w:cs="Arial" w:hAnsi="Arial" w:ascii="Arial"/>
          <w:b/>
          <w:sz w:val="20"/>
          <w:szCs w:val="20"/>
          <w:lang w:val="pl-PL"/>
        </w:rPr>
      </w:pPr>
    </w:p>
    <w:p w:rsidRDefault="00FF4615" w:rsidP="000E1F39" w:rsidR="00FF4615">
      <w:pPr>
        <w:rPr>
          <w:rFonts w:cs="Arial" w:hAnsi="Arial" w:ascii="Arial"/>
          <w:b/>
          <w:sz w:val="20"/>
          <w:szCs w:val="20"/>
          <w:lang w:val="pl-PL"/>
        </w:rPr>
      </w:pPr>
    </w:p>
    <w:p w:rsidRDefault="00FF4615" w:rsidP="000E1F39" w:rsidR="00FF4615">
      <w:pPr>
        <w:rPr>
          <w:rFonts w:cs="Arial" w:hAnsi="Arial" w:ascii="Arial"/>
          <w:b/>
          <w:sz w:val="20"/>
          <w:szCs w:val="20"/>
          <w:lang w:val="pl-PL"/>
        </w:rPr>
      </w:pPr>
    </w:p>
    <w:p w:rsidRDefault="00FF4615" w:rsidP="000E1F39" w:rsidR="00FF4615">
      <w:pPr>
        <w:rPr>
          <w:rFonts w:cs="Arial" w:hAnsi="Arial" w:ascii="Arial"/>
          <w:b/>
          <w:sz w:val="20"/>
          <w:szCs w:val="20"/>
          <w:lang w:val="pl-PL"/>
        </w:rPr>
      </w:pPr>
    </w:p>
    <w:p w:rsidRDefault="00FF4615" w:rsidP="000E1F39" w:rsidR="00FF4615">
      <w:pPr>
        <w:rPr>
          <w:rFonts w:cs="Arial" w:hAnsi="Arial" w:ascii="Arial"/>
          <w:b/>
          <w:sz w:val="20"/>
          <w:szCs w:val="20"/>
          <w:lang w:val="pl-PL"/>
        </w:rPr>
      </w:pPr>
    </w:p>
    <w:p w:rsidRDefault="00FF4615" w:rsidP="000E1F39" w:rsidR="00FF4615" w:rsidRPr="000F52A7">
      <w:pPr>
        <w:rPr>
          <w:rFonts w:cs="Arial" w:hAnsi="Arial" w:ascii="Arial"/>
          <w:b/>
          <w:sz w:val="20"/>
          <w:szCs w:val="20"/>
          <w:lang w:val="pl-PL"/>
        </w:rPr>
      </w:pPr>
    </w:p>
    <w:p w:rsidRDefault="00C37BBE" w:rsidP="000E1F39" w:rsidR="00C37BBE" w:rsidRPr="000F52A7">
      <w:pPr>
        <w:ind w:left="360"/>
        <w:rPr>
          <w:rFonts w:cs="Arial" w:hAnsi="Arial" w:ascii="Arial"/>
          <w:sz w:val="20"/>
          <w:szCs w:val="20"/>
          <w:lang w:val="pl-PL"/>
        </w:rPr>
      </w:pPr>
    </w:p>
    <w:p w:rsidRDefault="00BF59E6" w:rsidP="000E1F39" w:rsidR="00BF59E6" w:rsidRPr="000F52A7">
      <w:pPr>
        <w:ind w:left="360"/>
        <w:rPr>
          <w:rFonts w:cs="Arial" w:hAnsi="Arial" w:ascii="Arial"/>
          <w:sz w:val="20"/>
          <w:szCs w:val="20"/>
          <w:lang w:val="pl-PL"/>
        </w:rPr>
      </w:pPr>
    </w:p>
    <w:p w:rsidRDefault="00765E67" w:rsidP="009736B9" w:rsidR="009736B9" w:rsidRPr="000F52A7">
      <w:pPr>
        <w:rPr>
          <w:rFonts w:cs="Arial" w:hAnsi="Arial" w:ascii="Arial"/>
          <w:sz w:val="20"/>
          <w:szCs w:val="20"/>
          <w:lang w:val="pl-PL"/>
        </w:rPr>
      </w:pPr>
      <w:r w:rsidRPr="000F52A7">
        <w:rPr>
          <w:rFonts w:cs="Arial" w:hAnsi="Arial" w:ascii="Arial"/>
          <w:sz w:val="20"/>
          <w:szCs w:val="20"/>
          <w:lang w:val="pl-PL"/>
        </w:rPr>
        <w:t xml:space="preserve">    </w:t>
      </w:r>
      <w:r w:rsidR="000E1F39" w:rsidRPr="000F52A7">
        <w:rPr>
          <w:rFonts w:cs="Arial" w:hAnsi="Arial" w:ascii="Arial"/>
          <w:sz w:val="20"/>
          <w:szCs w:val="20"/>
          <w:lang w:val="pl-PL"/>
        </w:rPr>
        <w:t xml:space="preserve">Mjesto i datum </w:t>
      </w:r>
      <w:r w:rsidR="000E1F39" w:rsidRPr="000F52A7">
        <w:rPr>
          <w:rFonts w:cs="Arial" w:hAnsi="Arial" w:ascii="Arial"/>
          <w:sz w:val="20"/>
          <w:szCs w:val="20"/>
          <w:lang w:val="pl-PL"/>
        </w:rPr>
        <w:tab/>
      </w:r>
      <w:r w:rsidR="000E1F39" w:rsidRPr="000F52A7">
        <w:rPr>
          <w:rFonts w:cs="Arial" w:hAnsi="Arial" w:ascii="Arial"/>
          <w:sz w:val="20"/>
          <w:szCs w:val="20"/>
          <w:lang w:val="pl-PL"/>
        </w:rPr>
        <w:tab/>
      </w:r>
      <w:r w:rsidR="000E1F39" w:rsidRPr="000F52A7">
        <w:rPr>
          <w:rFonts w:cs="Arial" w:hAnsi="Arial" w:ascii="Arial"/>
          <w:sz w:val="20"/>
          <w:szCs w:val="20"/>
          <w:lang w:val="pl-PL"/>
        </w:rPr>
        <w:tab/>
      </w:r>
      <w:r w:rsidR="000E1F39" w:rsidRPr="000F52A7">
        <w:rPr>
          <w:rFonts w:cs="Arial" w:hAnsi="Arial" w:ascii="Arial"/>
          <w:sz w:val="20"/>
          <w:szCs w:val="20"/>
          <w:lang w:val="pl-PL"/>
        </w:rPr>
        <w:tab/>
      </w:r>
      <w:r w:rsidR="000E1F39" w:rsidRPr="000F52A7">
        <w:rPr>
          <w:rFonts w:cs="Arial" w:hAnsi="Arial" w:ascii="Arial"/>
          <w:sz w:val="20"/>
          <w:szCs w:val="20"/>
          <w:lang w:val="pl-PL"/>
        </w:rPr>
        <w:tab/>
      </w:r>
      <w:r w:rsidR="000E1F39" w:rsidRPr="000F52A7">
        <w:rPr>
          <w:rFonts w:cs="Arial" w:hAnsi="Arial" w:ascii="Arial"/>
          <w:sz w:val="20"/>
          <w:szCs w:val="20"/>
          <w:lang w:val="pl-PL"/>
        </w:rPr>
        <w:tab/>
      </w:r>
      <w:r w:rsidR="00BF59E6" w:rsidRPr="000F52A7">
        <w:rPr>
          <w:rFonts w:cs="Arial" w:hAnsi="Arial" w:ascii="Arial"/>
          <w:sz w:val="20"/>
          <w:szCs w:val="20"/>
          <w:lang w:val="pl-PL"/>
        </w:rPr>
        <w:tab/>
      </w:r>
      <w:r w:rsidR="00894174" w:rsidRPr="000F52A7">
        <w:rPr>
          <w:rFonts w:cs="Arial" w:hAnsi="Arial" w:ascii="Arial"/>
          <w:sz w:val="20"/>
          <w:szCs w:val="20"/>
          <w:lang w:val="pl-PL"/>
        </w:rPr>
        <w:t xml:space="preserve">  </w:t>
      </w:r>
      <w:r w:rsidR="000E1F39" w:rsidRPr="000F52A7">
        <w:rPr>
          <w:rFonts w:cs="Arial" w:hAnsi="Arial" w:ascii="Arial"/>
          <w:sz w:val="20"/>
          <w:szCs w:val="20"/>
          <w:lang w:val="pl-PL"/>
        </w:rPr>
        <w:t>Stečajni upravitelj</w:t>
      </w:r>
    </w:p>
    <w:p w:rsidRDefault="00E05152" w:rsidP="009736B9" w:rsidR="000E1F39" w:rsidRPr="000F52A7">
      <w:pPr>
        <w:rPr>
          <w:rFonts w:cs="Arial" w:hAnsi="Arial" w:ascii="Arial"/>
          <w:sz w:val="20"/>
          <w:szCs w:val="20"/>
          <w:lang w:val="pl-PL"/>
        </w:rPr>
      </w:pPr>
      <w:r w:rsidRPr="000F52A7">
        <w:rPr>
          <w:rFonts w:cs="Arial" w:hAnsi="Arial" w:ascii="Arial"/>
          <w:sz w:val="20"/>
          <w:szCs w:val="20"/>
          <w:lang w:val="pl-PL"/>
        </w:rPr>
        <w:t xml:space="preserve"> </w:t>
      </w:r>
      <w:r w:rsidR="004730E8" w:rsidRPr="000F52A7">
        <w:rPr>
          <w:rFonts w:cs="Arial" w:hAnsi="Arial" w:ascii="Arial"/>
          <w:sz w:val="20"/>
          <w:szCs w:val="20"/>
          <w:lang w:val="pl-PL"/>
        </w:rPr>
        <w:t xml:space="preserve"> Zagreb, 31.5.2017. </w:t>
      </w:r>
      <w:r w:rsidR="009736B9" w:rsidRPr="000F52A7">
        <w:rPr>
          <w:rFonts w:cs="Arial" w:hAnsi="Arial" w:ascii="Arial"/>
          <w:sz w:val="20"/>
          <w:szCs w:val="20"/>
          <w:lang w:val="pl-PL"/>
        </w:rPr>
        <w:tab/>
      </w:r>
      <w:r w:rsidR="009736B9" w:rsidRPr="000F52A7">
        <w:rPr>
          <w:rFonts w:cs="Arial" w:hAnsi="Arial" w:ascii="Arial"/>
          <w:sz w:val="20"/>
          <w:szCs w:val="20"/>
          <w:lang w:val="pl-PL"/>
        </w:rPr>
        <w:tab/>
      </w:r>
      <w:r w:rsidR="009736B9" w:rsidRPr="000F52A7">
        <w:rPr>
          <w:rFonts w:cs="Arial" w:hAnsi="Arial" w:ascii="Arial"/>
          <w:sz w:val="20"/>
          <w:szCs w:val="20"/>
          <w:lang w:val="pl-PL"/>
        </w:rPr>
        <w:tab/>
      </w:r>
      <w:r w:rsidR="009736B9" w:rsidRPr="000F52A7">
        <w:rPr>
          <w:rFonts w:cs="Arial" w:hAnsi="Arial" w:ascii="Arial"/>
          <w:sz w:val="20"/>
          <w:szCs w:val="20"/>
          <w:lang w:val="pl-PL"/>
        </w:rPr>
        <w:tab/>
      </w:r>
      <w:r w:rsidR="009736B9" w:rsidRPr="000F52A7">
        <w:rPr>
          <w:rFonts w:cs="Arial" w:hAnsi="Arial" w:ascii="Arial"/>
          <w:sz w:val="20"/>
          <w:szCs w:val="20"/>
          <w:lang w:val="pl-PL"/>
        </w:rPr>
        <w:tab/>
      </w:r>
      <w:r w:rsidR="009736B9" w:rsidRPr="000F52A7">
        <w:rPr>
          <w:rFonts w:cs="Arial" w:hAnsi="Arial" w:ascii="Arial"/>
          <w:sz w:val="20"/>
          <w:szCs w:val="20"/>
          <w:lang w:val="pl-PL"/>
        </w:rPr>
        <w:tab/>
      </w:r>
      <w:r w:rsidR="009736B9" w:rsidRPr="000F52A7">
        <w:rPr>
          <w:rFonts w:cs="Arial" w:hAnsi="Arial" w:ascii="Arial"/>
          <w:sz w:val="20"/>
          <w:szCs w:val="20"/>
          <w:lang w:val="pl-PL"/>
        </w:rPr>
        <w:tab/>
        <w:t>Božidar Brkljač, dipl. oecc</w:t>
      </w:r>
    </w:p>
    <w:p w:rsidRDefault="00C61F72" w:rsidR="00C61F72" w:rsidRPr="000F52A7">
      <w:pPr>
        <w:rPr>
          <w:rFonts w:cs="Arial" w:hAnsi="Arial" w:ascii="Arial"/>
          <w:sz w:val="20"/>
          <w:szCs w:val="20"/>
          <w:lang w:val="pl-PL"/>
        </w:rPr>
      </w:pPr>
    </w:p>
    <w:p w:rsidRDefault="00E05152" w:rsidR="00E05152">
      <w:pPr>
        <w:rPr>
          <w:rFonts w:cs="Arial" w:hAnsi="Arial" w:ascii="Arial"/>
          <w:sz w:val="20"/>
          <w:szCs w:val="20"/>
          <w:lang w:val="pl-PL"/>
        </w:rPr>
      </w:pPr>
    </w:p>
    <w:p w:rsidRDefault="00FF4615" w:rsidR="00FF4615">
      <w:pPr>
        <w:rPr>
          <w:rFonts w:cs="Arial" w:hAnsi="Arial" w:ascii="Arial"/>
          <w:sz w:val="20"/>
          <w:szCs w:val="20"/>
          <w:lang w:val="pl-PL"/>
        </w:rPr>
      </w:pPr>
    </w:p>
    <w:p w:rsidRDefault="00FF4615" w:rsidR="00FF4615">
      <w:pPr>
        <w:rPr>
          <w:rFonts w:cs="Arial" w:hAnsi="Arial" w:ascii="Arial"/>
          <w:sz w:val="20"/>
          <w:szCs w:val="20"/>
          <w:lang w:val="pl-PL"/>
        </w:rPr>
      </w:pPr>
    </w:p>
    <w:p w:rsidRDefault="00FF4615" w:rsidR="00FF4615" w:rsidRPr="000F52A7">
      <w:pPr>
        <w:rPr>
          <w:rFonts w:cs="Arial" w:hAnsi="Arial" w:ascii="Arial"/>
          <w:sz w:val="20"/>
          <w:szCs w:val="20"/>
          <w:lang w:val="pl-PL"/>
        </w:rPr>
      </w:pPr>
    </w:p>
    <w:p w:rsidRDefault="00E05152" w:rsidR="00E05152" w:rsidRPr="000F52A7">
      <w:pPr>
        <w:rPr>
          <w:rFonts w:cs="Arial" w:hAnsi="Arial" w:ascii="Arial"/>
          <w:sz w:val="20"/>
          <w:szCs w:val="20"/>
          <w:lang w:val="pl-PL"/>
        </w:rPr>
      </w:pPr>
    </w:p>
    <w:p w:rsidRDefault="00E05152" w:rsidR="00E05152" w:rsidRPr="000F52A7">
      <w:pPr>
        <w:rPr>
          <w:rFonts w:cs="Arial" w:hAnsi="Arial" w:ascii="Arial"/>
          <w:sz w:val="20"/>
          <w:szCs w:val="20"/>
          <w:lang w:val="pl-PL"/>
        </w:rPr>
      </w:pPr>
      <w:r w:rsidRPr="000F52A7">
        <w:rPr>
          <w:rFonts w:cs="Arial" w:hAnsi="Arial" w:ascii="Arial"/>
          <w:sz w:val="20"/>
          <w:szCs w:val="20"/>
          <w:lang w:val="pl-PL"/>
        </w:rPr>
        <w:t xml:space="preserve">U privitku: </w:t>
      </w:r>
      <w:r w:rsidR="00F87CA9" w:rsidRPr="000F52A7">
        <w:rPr>
          <w:rFonts w:cs="Arial" w:hAnsi="Arial" w:ascii="Arial"/>
          <w:sz w:val="20"/>
          <w:szCs w:val="20"/>
          <w:lang w:val="pl-PL"/>
        </w:rPr>
        <w:t xml:space="preserve">1. </w:t>
      </w:r>
      <w:r w:rsidRPr="000F52A7">
        <w:rPr>
          <w:rFonts w:cs="Arial" w:hAnsi="Arial" w:ascii="Arial"/>
          <w:sz w:val="20"/>
          <w:szCs w:val="20"/>
          <w:lang w:val="pl-PL"/>
        </w:rPr>
        <w:t xml:space="preserve">Preslika podneska B2 KAPITAL d.o.o. o otkupu potraživanja </w:t>
      </w:r>
    </w:p>
    <w:p w:rsidRDefault="00E05152" w:rsidR="00E05152" w:rsidRPr="000F52A7">
      <w:pPr>
        <w:rPr>
          <w:rFonts w:cs="Arial" w:hAnsi="Arial" w:ascii="Arial"/>
          <w:sz w:val="20"/>
          <w:szCs w:val="20"/>
          <w:lang w:val="pl-PL"/>
        </w:rPr>
      </w:pPr>
      <w:r w:rsidRPr="000F52A7">
        <w:rPr>
          <w:rFonts w:cs="Arial" w:hAnsi="Arial" w:ascii="Arial"/>
          <w:sz w:val="20"/>
          <w:szCs w:val="20"/>
          <w:lang w:val="pl-PL"/>
        </w:rPr>
        <w:tab/>
        <w:t xml:space="preserve">   </w:t>
      </w:r>
      <w:r w:rsidR="00F87CA9" w:rsidRPr="000F52A7">
        <w:rPr>
          <w:rFonts w:cs="Arial" w:hAnsi="Arial" w:ascii="Arial"/>
          <w:sz w:val="20"/>
          <w:szCs w:val="20"/>
          <w:lang w:val="pl-PL"/>
        </w:rPr>
        <w:t xml:space="preserve">   2.</w:t>
      </w:r>
      <w:r w:rsidRPr="000F52A7">
        <w:rPr>
          <w:rFonts w:cs="Arial" w:hAnsi="Arial" w:ascii="Arial"/>
          <w:sz w:val="20"/>
          <w:szCs w:val="20"/>
          <w:lang w:val="pl-PL"/>
        </w:rPr>
        <w:t xml:space="preserve"> Preslike zemljišno knjižnih izvadaka o provedenoj uknjižbi otkupa potraživanja </w:t>
      </w:r>
    </w:p>
    <w:p w:rsidRDefault="00F87CA9" w:rsidP="00F87CA9" w:rsidR="00066E64" w:rsidRPr="000F52A7">
      <w:pPr>
        <w:ind w:left="708"/>
        <w:rPr>
          <w:rFonts w:cs="Arial" w:hAnsi="Arial" w:ascii="Arial"/>
          <w:sz w:val="20"/>
          <w:szCs w:val="20"/>
          <w:lang w:val="pl-PL"/>
        </w:rPr>
      </w:pPr>
      <w:r w:rsidRPr="000F52A7">
        <w:rPr>
          <w:rFonts w:cs="Arial" w:hAnsi="Arial" w:ascii="Arial"/>
          <w:sz w:val="20"/>
          <w:szCs w:val="20"/>
          <w:lang w:val="pl-PL"/>
        </w:rPr>
        <w:t xml:space="preserve">      3. </w:t>
      </w:r>
      <w:r w:rsidR="00066E64" w:rsidRPr="000F52A7">
        <w:rPr>
          <w:rFonts w:cs="Arial" w:hAnsi="Arial" w:ascii="Arial"/>
          <w:sz w:val="20"/>
          <w:szCs w:val="20"/>
          <w:lang w:val="pl-PL"/>
        </w:rPr>
        <w:t xml:space="preserve">Preslika </w:t>
      </w:r>
      <w:r w:rsidRPr="000F52A7">
        <w:rPr>
          <w:rFonts w:cs="Arial" w:hAnsi="Arial" w:ascii="Arial"/>
          <w:sz w:val="20"/>
          <w:szCs w:val="20"/>
          <w:lang w:val="pl-PL"/>
        </w:rPr>
        <w:t>Zapisnika Općinskog suda u Slavonskom Brodu , broj Ovr-15/13-21 od       9.studenog 2016.godine</w:t>
      </w:r>
    </w:p>
    <w:p w:rsidRDefault="00F87CA9" w:rsidP="00F87CA9" w:rsidR="00F87CA9">
      <w:pPr>
        <w:ind w:firstLine="300" w:left="708"/>
        <w:rPr>
          <w:rFonts w:cs="Arial" w:hAnsi="Arial" w:ascii="Arial"/>
          <w:sz w:val="20"/>
          <w:szCs w:val="20"/>
          <w:lang w:val="pl-PL"/>
        </w:rPr>
      </w:pPr>
      <w:r w:rsidRPr="000F52A7">
        <w:rPr>
          <w:rFonts w:cs="Arial" w:hAnsi="Arial" w:ascii="Arial"/>
          <w:sz w:val="20"/>
          <w:szCs w:val="20"/>
          <w:lang w:val="pl-PL"/>
        </w:rPr>
        <w:t xml:space="preserve">4.Preslika Zaključka Općinskog suda u Slavonskom Brodu broj Ovr-15/13-23 od   14.veljače 2017.godine </w:t>
      </w:r>
    </w:p>
    <w:p w:rsidRDefault="00FF4615" w:rsidP="00F87CA9" w:rsidR="00FF4615" w:rsidRPr="000F52A7">
      <w:pPr>
        <w:ind w:firstLine="300" w:left="708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5. Preslika djelomičnog rješenja Općinskog građanskog suda</w:t>
      </w:r>
      <w:r w:rsidR="00BE3668">
        <w:rPr>
          <w:rFonts w:cs="Arial" w:hAnsi="Arial" w:ascii="Arial"/>
          <w:sz w:val="20"/>
          <w:szCs w:val="20"/>
          <w:lang w:val="pl-PL"/>
        </w:rPr>
        <w:t xml:space="preserve"> </w:t>
      </w:r>
      <w:r>
        <w:rPr>
          <w:rFonts w:cs="Arial" w:hAnsi="Arial" w:ascii="Arial"/>
          <w:sz w:val="20"/>
          <w:szCs w:val="20"/>
          <w:lang w:val="pl-PL"/>
        </w:rPr>
        <w:t>u Z</w:t>
      </w:r>
      <w:r w:rsidR="00BE3668">
        <w:rPr>
          <w:rFonts w:cs="Arial" w:hAnsi="Arial" w:ascii="Arial"/>
          <w:sz w:val="20"/>
          <w:szCs w:val="20"/>
          <w:lang w:val="pl-PL"/>
        </w:rPr>
        <w:t xml:space="preserve">agrebu, zemljišnoknjižni odjel </w:t>
      </w:r>
      <w:r>
        <w:rPr>
          <w:rFonts w:cs="Arial" w:hAnsi="Arial" w:ascii="Arial"/>
          <w:sz w:val="20"/>
          <w:szCs w:val="20"/>
          <w:lang w:val="pl-PL"/>
        </w:rPr>
        <w:t>broj Z-26960/13 od 27.svibnja 2013.godine</w:t>
      </w:r>
    </w:p>
    <w:p w:rsidRDefault="00E05152" w:rsidR="00E05152" w:rsidRPr="000F52A7">
      <w:pPr>
        <w:rPr>
          <w:rFonts w:cs="Arial" w:hAnsi="Arial" w:ascii="Arial"/>
          <w:sz w:val="20"/>
          <w:szCs w:val="20"/>
          <w:lang w:val="pl-PL"/>
        </w:rPr>
      </w:pPr>
      <w:r w:rsidRPr="000F52A7">
        <w:rPr>
          <w:rFonts w:cs="Arial" w:hAnsi="Arial" w:ascii="Arial"/>
          <w:sz w:val="20"/>
          <w:szCs w:val="20"/>
          <w:lang w:val="pl-PL"/>
        </w:rPr>
        <w:tab/>
        <w:t xml:space="preserve">  </w:t>
      </w:r>
      <w:r w:rsidR="00F87CA9" w:rsidRPr="000F52A7">
        <w:rPr>
          <w:rFonts w:cs="Arial" w:hAnsi="Arial" w:ascii="Arial"/>
          <w:sz w:val="20"/>
          <w:szCs w:val="20"/>
          <w:lang w:val="pl-PL"/>
        </w:rPr>
        <w:t xml:space="preserve"> </w:t>
      </w:r>
      <w:r w:rsidRPr="000F52A7">
        <w:rPr>
          <w:rFonts w:cs="Arial" w:hAnsi="Arial" w:ascii="Arial"/>
          <w:sz w:val="20"/>
          <w:szCs w:val="20"/>
          <w:lang w:val="pl-PL"/>
        </w:rPr>
        <w:t xml:space="preserve"> </w:t>
      </w:r>
      <w:r w:rsidR="00FF4615">
        <w:rPr>
          <w:rFonts w:cs="Arial" w:hAnsi="Arial" w:ascii="Arial"/>
          <w:sz w:val="20"/>
          <w:szCs w:val="20"/>
          <w:lang w:val="pl-PL"/>
        </w:rPr>
        <w:t>6</w:t>
      </w:r>
      <w:r w:rsidR="00F87CA9" w:rsidRPr="000F52A7">
        <w:rPr>
          <w:rFonts w:cs="Arial" w:hAnsi="Arial" w:ascii="Arial"/>
          <w:sz w:val="20"/>
          <w:szCs w:val="20"/>
          <w:lang w:val="pl-PL"/>
        </w:rPr>
        <w:t>.</w:t>
      </w:r>
      <w:r w:rsidRPr="000F52A7">
        <w:rPr>
          <w:rFonts w:cs="Arial" w:hAnsi="Arial" w:ascii="Arial"/>
          <w:sz w:val="20"/>
          <w:szCs w:val="20"/>
          <w:lang w:val="pl-PL"/>
        </w:rPr>
        <w:t xml:space="preserve"> Preslika mailova HRVATSKE AUTOCESTE  d.o.o. </w:t>
      </w:r>
    </w:p>
    <w:p w:rsidRDefault="00FF4615" w:rsidP="00F87CA9" w:rsidR="00E05152" w:rsidRPr="000F52A7">
      <w:pPr>
        <w:ind w:left="948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7</w:t>
      </w:r>
      <w:r w:rsidR="00F87CA9" w:rsidRPr="000F52A7">
        <w:rPr>
          <w:rFonts w:cs="Arial" w:hAnsi="Arial" w:ascii="Arial"/>
          <w:sz w:val="20"/>
          <w:szCs w:val="20"/>
          <w:lang w:val="pl-PL"/>
        </w:rPr>
        <w:t>.</w:t>
      </w:r>
      <w:r w:rsidR="00E05152" w:rsidRPr="000F52A7">
        <w:rPr>
          <w:rFonts w:cs="Arial" w:hAnsi="Arial" w:ascii="Arial"/>
          <w:sz w:val="20"/>
          <w:szCs w:val="20"/>
          <w:lang w:val="pl-PL"/>
        </w:rPr>
        <w:t xml:space="preserve"> Preslika </w:t>
      </w:r>
      <w:r w:rsidR="004A4927" w:rsidRPr="000F52A7">
        <w:rPr>
          <w:rFonts w:cs="Arial" w:hAnsi="Arial" w:ascii="Arial"/>
          <w:sz w:val="20"/>
          <w:szCs w:val="20"/>
          <w:lang w:val="pl-PL"/>
        </w:rPr>
        <w:t>RH Grad Slavonski Brod klasa: 363-04/16-01/469,Ur br 2178/01-09-16-1 od  dana 24.6.2016</w:t>
      </w:r>
      <w:r w:rsidR="00F87CA9" w:rsidRPr="000F52A7">
        <w:rPr>
          <w:rFonts w:cs="Arial" w:hAnsi="Arial" w:ascii="Arial"/>
          <w:sz w:val="20"/>
          <w:szCs w:val="20"/>
          <w:lang w:val="pl-PL"/>
        </w:rPr>
        <w:t>.godine</w:t>
      </w:r>
    </w:p>
    <w:p w:rsidRDefault="004A4927" w:rsidR="004A4927" w:rsidRPr="000F52A7">
      <w:pPr>
        <w:rPr>
          <w:rFonts w:cs="Arial" w:hAnsi="Arial" w:ascii="Arial"/>
          <w:sz w:val="20"/>
          <w:szCs w:val="20"/>
          <w:lang w:val="pl-PL"/>
        </w:rPr>
      </w:pPr>
      <w:r w:rsidRPr="000F52A7">
        <w:rPr>
          <w:rFonts w:cs="Arial" w:hAnsi="Arial" w:ascii="Arial"/>
          <w:sz w:val="20"/>
          <w:szCs w:val="20"/>
          <w:lang w:val="pl-PL"/>
        </w:rPr>
        <w:tab/>
        <w:t xml:space="preserve">    </w:t>
      </w:r>
      <w:r w:rsidR="00FF4615">
        <w:rPr>
          <w:rFonts w:cs="Arial" w:hAnsi="Arial" w:ascii="Arial"/>
          <w:sz w:val="20"/>
          <w:szCs w:val="20"/>
          <w:lang w:val="pl-PL"/>
        </w:rPr>
        <w:t>8</w:t>
      </w:r>
      <w:r w:rsidR="00F87CA9" w:rsidRPr="000F52A7">
        <w:rPr>
          <w:rFonts w:cs="Arial" w:hAnsi="Arial" w:ascii="Arial"/>
          <w:sz w:val="20"/>
          <w:szCs w:val="20"/>
          <w:lang w:val="pl-PL"/>
        </w:rPr>
        <w:t>.</w:t>
      </w:r>
      <w:r w:rsidRPr="000F52A7">
        <w:rPr>
          <w:rFonts w:cs="Arial" w:hAnsi="Arial" w:ascii="Arial"/>
          <w:sz w:val="20"/>
          <w:szCs w:val="20"/>
          <w:lang w:val="pl-PL"/>
        </w:rPr>
        <w:t xml:space="preserve"> Preslika ponude i računa KOMUNALAC d.o.o.</w:t>
      </w:r>
    </w:p>
    <w:p w:rsidRDefault="00FF4615" w:rsidR="004A4927" w:rsidRPr="000F52A7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ab/>
        <w:t xml:space="preserve">    9.Preslike računa Odvjetnički ured BRČIĆ </w:t>
      </w:r>
    </w:p>
    <w:sectPr w:rsidSect="008A0BFA" w:rsidR="004A4927" w:rsidRPr="000F52A7">
      <w:footerReference w:type="default" r:id="rId10"/>
      <w:pgSz w:h="16838" w:w="11906"/>
      <w:pgMar w:gutter="0" w:footer="708" w:header="708" w:left="1134" w:bottom="1134" w:right="1417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438A" w:rsidP="005821FB" w:rsidR="0052438A">
      <w:pPr>
        <w:spacing w:after="0"/>
      </w:pPr>
      <w:r>
        <w:separator/>
      </w:r>
    </w:p>
  </w:endnote>
  <w:endnote w:id="0" w:type="continuationSeparator">
    <w:p w:rsidRDefault="0052438A" w:rsidP="005821FB" w:rsidR="0052438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08721043"/>
      <w:docPartObj>
        <w:docPartGallery w:val="Page Numbers (Bottom of Page)"/>
        <w:docPartUnique/>
      </w:docPartObj>
    </w:sdtPr>
    <w:sdtEndPr/>
    <w:sdtContent>
      <w:p w:rsidRDefault="00F50F6F" w:rsidR="00F50F6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7642">
          <w:rPr>
            <w:noProof/>
          </w:rPr>
          <w:t>8</w:t>
        </w:r>
        <w:r>
          <w:fldChar w:fldCharType="end"/>
        </w:r>
      </w:p>
    </w:sdtContent>
  </w:sdt>
  <w:p w:rsidRDefault="00F50F6F" w:rsidR="00F50F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438A" w:rsidP="005821FB" w:rsidR="0052438A">
      <w:pPr>
        <w:spacing w:after="0"/>
      </w:pPr>
      <w:r>
        <w:separator/>
      </w:r>
    </w:p>
  </w:footnote>
  <w:footnote w:id="0" w:type="continuationSeparator">
    <w:p w:rsidRDefault="0052438A" w:rsidP="005821FB" w:rsidR="0052438A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5A279F"/>
    <w:multiLevelType w:val="hybridMultilevel"/>
    <w:tmpl w:val="7026F208"/>
    <w:lvl w:tplc="A0345904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9D11C38"/>
    <w:multiLevelType w:val="multilevel"/>
    <w:tmpl w:val="2590709C"/>
    <w:lvl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90" w:left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">
    <w:nsid w:val="29880164"/>
    <w:multiLevelType w:val="hybridMultilevel"/>
    <w:tmpl w:val="C54A5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1F0D6E"/>
    <w:multiLevelType w:val="hybridMultilevel"/>
    <w:tmpl w:val="6FEAEFBE"/>
    <w:lvl w:tplc="E704401A" w:ilvl="0">
      <w:start w:val="3"/>
      <w:numFmt w:val="upperLetter"/>
      <w:lvlText w:val="%1)"/>
      <w:lvlJc w:val="left"/>
      <w:pPr>
        <w:ind w:hanging="360" w:left="720"/>
      </w:pPr>
    </w:lvl>
    <w:lvl w:tplc="08090019" w:ilvl="1">
      <w:start w:val="1"/>
      <w:numFmt w:val="lowerLetter"/>
      <w:lvlText w:val="%2."/>
      <w:lvlJc w:val="left"/>
      <w:pPr>
        <w:ind w:hanging="360" w:left="1440"/>
      </w:pPr>
    </w:lvl>
    <w:lvl w:tplc="0809001B" w:ilvl="2">
      <w:start w:val="1"/>
      <w:numFmt w:val="lowerRoman"/>
      <w:lvlText w:val="%3."/>
      <w:lvlJc w:val="right"/>
      <w:pPr>
        <w:ind w:hanging="180" w:left="2160"/>
      </w:pPr>
    </w:lvl>
    <w:lvl w:tplc="0809000F" w:ilvl="3">
      <w:start w:val="1"/>
      <w:numFmt w:val="decimal"/>
      <w:lvlText w:val="%4."/>
      <w:lvlJc w:val="left"/>
      <w:pPr>
        <w:ind w:hanging="360" w:left="2880"/>
      </w:pPr>
    </w:lvl>
    <w:lvl w:tplc="08090019" w:ilvl="4">
      <w:start w:val="1"/>
      <w:numFmt w:val="lowerLetter"/>
      <w:lvlText w:val="%5."/>
      <w:lvlJc w:val="left"/>
      <w:pPr>
        <w:ind w:hanging="360" w:left="3600"/>
      </w:pPr>
    </w:lvl>
    <w:lvl w:tplc="0809001B" w:ilvl="5">
      <w:start w:val="1"/>
      <w:numFmt w:val="lowerRoman"/>
      <w:lvlText w:val="%6."/>
      <w:lvlJc w:val="right"/>
      <w:pPr>
        <w:ind w:hanging="180" w:left="4320"/>
      </w:pPr>
    </w:lvl>
    <w:lvl w:tplc="0809000F" w:ilvl="6">
      <w:start w:val="1"/>
      <w:numFmt w:val="decimal"/>
      <w:lvlText w:val="%7."/>
      <w:lvlJc w:val="left"/>
      <w:pPr>
        <w:ind w:hanging="360" w:left="5040"/>
      </w:pPr>
    </w:lvl>
    <w:lvl w:tplc="08090019" w:ilvl="7">
      <w:start w:val="1"/>
      <w:numFmt w:val="lowerLetter"/>
      <w:lvlText w:val="%8."/>
      <w:lvlJc w:val="left"/>
      <w:pPr>
        <w:ind w:hanging="360" w:left="5760"/>
      </w:pPr>
    </w:lvl>
    <w:lvl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B81B73"/>
    <w:multiLevelType w:val="hybridMultilevel"/>
    <w:tmpl w:val="2CB0D9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7DBA0C78"/>
    <w:multiLevelType w:val="hybridMultilevel"/>
    <w:tmpl w:val="F47CF7A8"/>
    <w:lvl w:tplc="97EA658A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7F9C"/>
    <w:rsid w:val="00066E64"/>
    <w:rsid w:val="00081554"/>
    <w:rsid w:val="000875E2"/>
    <w:rsid w:val="00087690"/>
    <w:rsid w:val="0009100B"/>
    <w:rsid w:val="000A6741"/>
    <w:rsid w:val="000E1F39"/>
    <w:rsid w:val="000F2F7E"/>
    <w:rsid w:val="000F52A7"/>
    <w:rsid w:val="00102BDD"/>
    <w:rsid w:val="001134AB"/>
    <w:rsid w:val="001215EF"/>
    <w:rsid w:val="0012768D"/>
    <w:rsid w:val="00156FC3"/>
    <w:rsid w:val="001650F7"/>
    <w:rsid w:val="001A6F15"/>
    <w:rsid w:val="001C60F5"/>
    <w:rsid w:val="001D4173"/>
    <w:rsid w:val="001E4250"/>
    <w:rsid w:val="001F29AF"/>
    <w:rsid w:val="002201F1"/>
    <w:rsid w:val="00231D9B"/>
    <w:rsid w:val="00267642"/>
    <w:rsid w:val="00267D9A"/>
    <w:rsid w:val="00274677"/>
    <w:rsid w:val="002C7492"/>
    <w:rsid w:val="002D3A0A"/>
    <w:rsid w:val="002D6BBB"/>
    <w:rsid w:val="002D7193"/>
    <w:rsid w:val="002F684E"/>
    <w:rsid w:val="002F7A14"/>
    <w:rsid w:val="00302A58"/>
    <w:rsid w:val="003135BE"/>
    <w:rsid w:val="00330CD3"/>
    <w:rsid w:val="0034110D"/>
    <w:rsid w:val="00362256"/>
    <w:rsid w:val="00373D7C"/>
    <w:rsid w:val="0039103E"/>
    <w:rsid w:val="00396AB4"/>
    <w:rsid w:val="003A3556"/>
    <w:rsid w:val="003A6E52"/>
    <w:rsid w:val="003C6653"/>
    <w:rsid w:val="003D3500"/>
    <w:rsid w:val="00402F16"/>
    <w:rsid w:val="004253A6"/>
    <w:rsid w:val="00443A5C"/>
    <w:rsid w:val="00455B5E"/>
    <w:rsid w:val="004611E7"/>
    <w:rsid w:val="004730E8"/>
    <w:rsid w:val="00487DFF"/>
    <w:rsid w:val="004A4927"/>
    <w:rsid w:val="004C3A44"/>
    <w:rsid w:val="004E1D85"/>
    <w:rsid w:val="005229D9"/>
    <w:rsid w:val="0052438A"/>
    <w:rsid w:val="00532F99"/>
    <w:rsid w:val="0058159E"/>
    <w:rsid w:val="005821FB"/>
    <w:rsid w:val="005C2838"/>
    <w:rsid w:val="005D143F"/>
    <w:rsid w:val="005D4764"/>
    <w:rsid w:val="00602B32"/>
    <w:rsid w:val="00641919"/>
    <w:rsid w:val="006652FD"/>
    <w:rsid w:val="00682AA8"/>
    <w:rsid w:val="00695A8F"/>
    <w:rsid w:val="0069663B"/>
    <w:rsid w:val="006A0DD4"/>
    <w:rsid w:val="006A199D"/>
    <w:rsid w:val="006B2AF1"/>
    <w:rsid w:val="006B38F1"/>
    <w:rsid w:val="006C088A"/>
    <w:rsid w:val="006C1736"/>
    <w:rsid w:val="006C7A3F"/>
    <w:rsid w:val="006F4705"/>
    <w:rsid w:val="007427FB"/>
    <w:rsid w:val="007549C9"/>
    <w:rsid w:val="00756416"/>
    <w:rsid w:val="00765BCF"/>
    <w:rsid w:val="00765E67"/>
    <w:rsid w:val="007B2F6B"/>
    <w:rsid w:val="007B4DCD"/>
    <w:rsid w:val="007E2DA3"/>
    <w:rsid w:val="007E3D27"/>
    <w:rsid w:val="007E78F4"/>
    <w:rsid w:val="007F484E"/>
    <w:rsid w:val="007F4EBA"/>
    <w:rsid w:val="0080345D"/>
    <w:rsid w:val="0080662C"/>
    <w:rsid w:val="0082032A"/>
    <w:rsid w:val="008323C2"/>
    <w:rsid w:val="00840214"/>
    <w:rsid w:val="008457F5"/>
    <w:rsid w:val="008512FB"/>
    <w:rsid w:val="0086588E"/>
    <w:rsid w:val="00867293"/>
    <w:rsid w:val="00870C3B"/>
    <w:rsid w:val="00891E05"/>
    <w:rsid w:val="00894174"/>
    <w:rsid w:val="008A0BFA"/>
    <w:rsid w:val="008C0C81"/>
    <w:rsid w:val="008D2DEA"/>
    <w:rsid w:val="008D44DE"/>
    <w:rsid w:val="009147CA"/>
    <w:rsid w:val="00915B1A"/>
    <w:rsid w:val="009422B4"/>
    <w:rsid w:val="00950582"/>
    <w:rsid w:val="009674E4"/>
    <w:rsid w:val="00970200"/>
    <w:rsid w:val="009736B9"/>
    <w:rsid w:val="0098774F"/>
    <w:rsid w:val="00994E97"/>
    <w:rsid w:val="009A4806"/>
    <w:rsid w:val="009C488B"/>
    <w:rsid w:val="009C7753"/>
    <w:rsid w:val="009D64AA"/>
    <w:rsid w:val="00A047D4"/>
    <w:rsid w:val="00A33865"/>
    <w:rsid w:val="00A77444"/>
    <w:rsid w:val="00A9782F"/>
    <w:rsid w:val="00AD0B3C"/>
    <w:rsid w:val="00B0055B"/>
    <w:rsid w:val="00B255D0"/>
    <w:rsid w:val="00B5456B"/>
    <w:rsid w:val="00B75513"/>
    <w:rsid w:val="00B838E5"/>
    <w:rsid w:val="00BA11B8"/>
    <w:rsid w:val="00BE3668"/>
    <w:rsid w:val="00BE4A53"/>
    <w:rsid w:val="00BF59E6"/>
    <w:rsid w:val="00BF7618"/>
    <w:rsid w:val="00C249E0"/>
    <w:rsid w:val="00C37BBE"/>
    <w:rsid w:val="00C61F72"/>
    <w:rsid w:val="00C8248E"/>
    <w:rsid w:val="00C84F14"/>
    <w:rsid w:val="00C8784E"/>
    <w:rsid w:val="00CA15D3"/>
    <w:rsid w:val="00CC5AC0"/>
    <w:rsid w:val="00CD02E6"/>
    <w:rsid w:val="00D00A6D"/>
    <w:rsid w:val="00D56B38"/>
    <w:rsid w:val="00D97AB0"/>
    <w:rsid w:val="00DA4145"/>
    <w:rsid w:val="00DA4369"/>
    <w:rsid w:val="00DB30C9"/>
    <w:rsid w:val="00DD2577"/>
    <w:rsid w:val="00DF4274"/>
    <w:rsid w:val="00DF77BC"/>
    <w:rsid w:val="00E05152"/>
    <w:rsid w:val="00E31F27"/>
    <w:rsid w:val="00EF0F39"/>
    <w:rsid w:val="00F002B1"/>
    <w:rsid w:val="00F1220F"/>
    <w:rsid w:val="00F12BFF"/>
    <w:rsid w:val="00F364AE"/>
    <w:rsid w:val="00F50F6F"/>
    <w:rsid w:val="00F6741B"/>
    <w:rsid w:val="00F724E7"/>
    <w:rsid w:val="00F756BC"/>
    <w:rsid w:val="00F75A92"/>
    <w:rsid w:val="00F851EB"/>
    <w:rsid w:val="00F87CA9"/>
    <w:rsid w:val="00F92A5B"/>
    <w:rsid w:val="00FC504D"/>
    <w:rsid w:val="00FE2A88"/>
    <w:rsid w:val="00FE49D2"/>
    <w:rsid w:val="00FF150F"/>
    <w:rsid w:val="00FF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6FC3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B2AF1"/>
    <w:pPr>
      <w:ind w:left="720"/>
      <w:contextualSpacing/>
    </w:pPr>
  </w:style>
  <w:style w:customStyle="true" w:styleId="tabletextfield" w:type="character">
    <w:name w:val="table_text_field"/>
    <w:rsid w:val="00C84F14"/>
  </w:style>
  <w:style w:styleId="Bezproreda" w:type="paragraph">
    <w:name w:val="No Spacing"/>
    <w:uiPriority w:val="1"/>
    <w:qFormat/>
    <w:rsid w:val="00867293"/>
    <w:pPr>
      <w:autoSpaceDN w:val="false"/>
      <w:spacing w:lineRule="auto" w:line="240" w:after="0"/>
    </w:pPr>
    <w:rPr>
      <w:rFonts w:cs="Times New Roman" w:eastAsia="Calibri" w:hAnsi="Calibri" w:ascii="Calibri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5821F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821F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821F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821FB"/>
    <w:rPr>
      <w:rFonts w:cs="Times New Roman" w:eastAsia="Calibri" w:hAnsi="Calibri" w:ascii="Calibri"/>
      <w:lang w:eastAsia="en-US"/>
    </w:rPr>
  </w:style>
  <w:style w:styleId="Tijeloteksta-uvlaka2" w:type="paragraph">
    <w:name w:val="Body Text Indent 2"/>
    <w:aliases w:val="  uvlaka 2"/>
    <w:basedOn w:val="Normal"/>
    <w:link w:val="Tijeloteksta-uvlaka2Char"/>
    <w:semiHidden/>
    <w:rsid w:val="002D6BBB"/>
    <w:pPr>
      <w:spacing w:after="0"/>
      <w:ind w:hanging="2160" w:left="2160"/>
    </w:pPr>
    <w:rPr>
      <w:rFonts w:eastAsia="Times New Roman" w:hAnsi="Times New Roman" w:ascii="Times New Roman"/>
      <w:bCs/>
      <w:sz w:val="24"/>
      <w:szCs w:val="24"/>
      <w:lang w:eastAsia="hr-HR"/>
    </w:rPr>
  </w:style>
  <w:style w:customStyle="true" w:styleId="Tijeloteksta-uvlaka2Char" w:type="character">
    <w:name w:val="Tijelo teksta - uvlaka 2 Char"/>
    <w:aliases w:val="  uvlaka 2 Char"/>
    <w:basedOn w:val="Zadanifontodlomka"/>
    <w:link w:val="Tijeloteksta-uvlaka2"/>
    <w:semiHidden/>
    <w:rsid w:val="002D6BB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225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2256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76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6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642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642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642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6FC3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B2AF1"/>
    <w:pPr>
      <w:ind w:left="720"/>
      <w:contextualSpacing/>
    </w:pPr>
  </w:style>
  <w:style w:customStyle="1" w:styleId="tabletextfield" w:type="character">
    <w:name w:val="table_text_field"/>
    <w:rsid w:val="00C84F14"/>
  </w:style>
  <w:style w:styleId="Bezproreda" w:type="paragraph">
    <w:name w:val="No Spacing"/>
    <w:uiPriority w:val="1"/>
    <w:qFormat/>
    <w:rsid w:val="00867293"/>
    <w:pPr>
      <w:autoSpaceDN w:val="0"/>
      <w:spacing w:after="0" w:line="240" w:lineRule="auto"/>
    </w:pPr>
    <w:rPr>
      <w:rFonts w:ascii="Calibri" w:cs="Times New Roman" w:eastAsia="Calibri" w:hAnsi="Calibri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5821FB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821FB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821FB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821FB"/>
    <w:rPr>
      <w:rFonts w:ascii="Calibri" w:cs="Times New Roman" w:eastAsia="Calibri" w:hAnsi="Calibri"/>
      <w:lang w:eastAsia="en-US"/>
    </w:rPr>
  </w:style>
  <w:style w:styleId="Tijeloteksta-uvlaka2" w:type="paragraph">
    <w:name w:val="Body Text Indent 2"/>
    <w:aliases w:val="  uvlaka 2"/>
    <w:basedOn w:val="Normal"/>
    <w:link w:val="Tijeloteksta-uvlaka2Char"/>
    <w:semiHidden/>
    <w:rsid w:val="002D6BBB"/>
    <w:pPr>
      <w:spacing w:after="0"/>
      <w:ind w:hanging="2160" w:left="2160"/>
    </w:pPr>
    <w:rPr>
      <w:rFonts w:ascii="Times New Roman" w:eastAsia="Times New Roman" w:hAnsi="Times New Roman"/>
      <w:bCs/>
      <w:sz w:val="24"/>
      <w:szCs w:val="24"/>
      <w:lang w:eastAsia="hr-HR"/>
    </w:rPr>
  </w:style>
  <w:style w:customStyle="1" w:styleId="Tijeloteksta-uvlaka2Char" w:type="character">
    <w:name w:val="Tijelo teksta - uvlaka 2 Char"/>
    <w:aliases w:val="  uvlaka 2 Char"/>
    <w:basedOn w:val="Zadanifontodlomka"/>
    <w:link w:val="Tijeloteksta-uvlaka2"/>
    <w:semiHidden/>
    <w:rsid w:val="002D6BB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225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2256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76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6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642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642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642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St-849/2014-79</izvorni_sadrzaj>
    <derivirana_varijabla naziv="DomainObject.Oznaka_1">St-849/2014-79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8</izvorni_sadrzaj>
    <derivirana_varijabla naziv="DomainObject.BrojStranica_1">8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2014.</izvorni_sadrzaj>
    <derivirana_varijabla naziv="DomainObject.Predmet.DatumOsnivanja_1">27.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St-849/2014</izvorni_sadrzaj>
    <derivirana_varijabla naziv="DomainObject.Predmet.OznakaBroj_1">St-849/2014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TEMOS NEKRETNINE d.o.o. zastupanog po punomoćniku Marino Hrain; Stipo Guberac</izvorni_sadrzaj>
    <derivirana_varijabla naziv="DomainObject.Predmet.ProtustrankaFormated_1">  TEMOS NEKRETNINE d.o.o. zastupanog po punomoćniku Marino Hrain; Stipo Guberac</derivirana_varijabla>
  </DomainObject.Predmet.ProtustrankaFormated>
  <DomainObject.Predmet.ProtustrankaFormatedOIB>
    <izvorni_sadrzaj>  TEMOS NEKRETNINE d.o.o., OIB 99146000922 zastupanog po punomoćniku Marino Hrain; Stipo Guberac</izvorni_sadrzaj>
    <derivirana_varijabla naziv="DomainObject.Predmet.ProtustrankaFormatedOIB_1">  TEMOS NEKRETNINE d.o.o., OIB 99146000922 zastupanog po punomoćniku Marino Hrain; Stipo Guberac</derivirana_varijabla>
  </DomainObject.Predmet.ProtustrankaFormatedOIB>
  <DomainObject.Predmet.ProtustrankaFormatedWithAdress>
    <izvorni_sadrzaj> TEMOS NEKRETNINE d.o.o., Škorpikova 22, 10000 Zagreb zastupanog po punomoćniku Marino Hrain; Stipo Guberac</izvorni_sadrzaj>
    <derivirana_varijabla naziv="DomainObject.Predmet.ProtustrankaFormatedWithAdress_1"> TEMOS NEKRETNINE d.o.o., Škorpikova 22, 10000 Zagreb zastupanog po punomoćniku Marino Hrain; Stipo Guberac</derivirana_varijabla>
  </DomainObject.Predmet.ProtustrankaFormatedWithAdress>
  <DomainObject.Predmet.ProtustrankaFormatedWithAdressOIB>
    <izvorni_sadrzaj> TEMOS NEKRETNINE d.o.o., OIB 99146000922, Škorpikova 22, 10000 Zagreb zastupanog po punomoćniku Marino Hrain; Stipo Guberac</izvorni_sadrzaj>
    <derivirana_varijabla naziv="DomainObject.Predmet.ProtustrankaFormatedWithAdressOIB_1"> TEMOS NEKRETNINE d.o.o., OIB 99146000922, Škorpikova 22, 10000 Zagreb zastupanog po punomoćniku Marino Hrain; Stipo Guberac</derivirana_varijabla>
  </DomainObject.Predmet.ProtustrankaFormatedWithAdressOIB>
  <DomainObject.Predmet.ProtustrankaWithAdress>
    <izvorni_sadrzaj>TEMOS NEKRETNINE d.o.o. Škorpikova 22, 10000 Zagreb</izvorni_sadrzaj>
    <derivirana_varijabla naziv="DomainObject.Predmet.ProtustrankaWithAdress_1">TEMOS NEKRETNINE d.o.o. Škorpikova 22, 10000 Zagreb</derivirana_varijabla>
  </DomainObject.Predmet.ProtustrankaWithAdress>
  <DomainObject.Predmet.ProtustrankaWithAdressOIB>
    <izvorni_sadrzaj>TEMOS NEKRETNINE d.o.o., OIB 99146000922, Škorpikova 22, 10000 Zagreb</izvorni_sadrzaj>
    <derivirana_varijabla naziv="DomainObject.Predmet.ProtustrankaWithAdressOIB_1">TEMOS NEKRETNINE d.o.o., OIB 99146000922, Škorpikova 22, 10000 Zagreb</derivirana_varijabla>
  </DomainObject.Predmet.ProtustrankaWithAdressOIB>
  <DomainObject.Predmet.ProtustrankaNazivFormated>
    <izvorni_sadrzaj>TEMOS NEKRETNINE d.o.o.</izvorni_sadrzaj>
    <derivirana_varijabla naziv="DomainObject.Predmet.ProtustrankaNazivFormated_1">TEMOS NEKRETNINE d.o.o.</derivirana_varijabla>
  </DomainObject.Predmet.ProtustrankaNazivFormated>
  <DomainObject.Predmet.ProtustrankaNazivFormatedOIB>
    <izvorni_sadrzaj>TEMOS NEKRETNINE d.o.o., OIB 99146000922</izvorni_sadrzaj>
    <derivirana_varijabla naziv="DomainObject.Predmet.ProtustrankaNazivFormatedOIB_1">TEMOS NEKRETNINE d.o.o., OIB 99146000922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41, 10000 Zagreb</izvorni_sadrzaj>
    <derivirana_varijabla naziv="DomainObject.Predmet.StrankaFormatedWithAdress_1"> FINA Regionalni centar Zagreb, Koturaška 41, 10000 Zagreb</derivirana_varijabla>
  </DomainObject.Predmet.StrankaFormatedWithAdress>
  <DomainObject.Predmet.StrankaFormatedWithAdressOIB>
    <izvorni_sadrzaj> FINA Regionalni centar Zagreb, OIB 85821130368, Koturaška 41, 10000 Zagreb</izvorni_sadrzaj>
    <derivirana_varijabla naziv="DomainObject.Predmet.StrankaFormatedWithAdressOIB_1"> FINA Regionalni centar Zagreb, OIB 85821130368, Koturaška 41, 10000 Zagreb</derivirana_varijabla>
  </DomainObject.Predmet.StrankaFormatedWithAdressOIB>
  <DomainObject.Predmet.StrankaWithAdress>
    <izvorni_sadrzaj>FINA Regionalni centar Zagreb Koturaška 41,10000 Zagreb</izvorni_sadrzaj>
    <derivirana_varijabla naziv="DomainObject.Predmet.StrankaWithAdress_1">FINA Regionalni centar Zagreb Koturaška 41,10000 Zagreb</derivirana_varijabla>
  </DomainObject.Predmet.StrankaWithAdress>
  <DomainObject.Predmet.StrankaWithAdressOIB>
    <izvorni_sadrzaj>FINA Regionalni centar Zagreb, OIB 85821130368, Koturaška 41,10000 Zagreb</izvorni_sadrzaj>
    <derivirana_varijabla naziv="DomainObject.Predmet.StrankaWithAdressOIB_1">FINA Regionalni centar Zagreb, OIB 85821130368, Koturaška 41,10000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41, 10000 Zagreb</item>
    </izvorni_sadrzaj>
    <derivirana_varijabla naziv="DomainObject.Predmet.StrankaListFormatedWithAdress_1">
      <item>FINA Regionalni centar Zagreb, Koturaška 41, 10000 Zagreb</item>
    </derivirana_varijabla>
  </DomainObject.Predmet.StrankaListFormatedWithAdress>
  <DomainObject.Predmet.StrankaListFormatedWithAdressOIB>
    <izvorni_sadrzaj>
      <item>FINA Regionalni centar Zagreb, OIB 85821130368, Koturaška 41, 10000 Zagreb</item>
    </izvorni_sadrzaj>
    <derivirana_varijabla naziv="DomainObject.Predmet.StrankaListFormatedWithAdressOIB_1">
      <item>FINA Regionalni centar Zagreb, OIB 85821130368, Koturaška 41,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TEMOS NEKRETNINE d.o.o. zastupanog po punomoćniku Marino Hrain; Stipo Guberac</item>
    </izvorni_sadrzaj>
    <derivirana_varijabla naziv="DomainObject.Predmet.ProtuStrankaListFormated_1">
      <item>TEMOS NEKRETNINE d.o.o. zastupanog po punomoćniku Marino Hrain; Stipo Guberac</item>
    </derivirana_varijabla>
  </DomainObject.Predmet.ProtuStrankaListFormated>
  <DomainObject.Predmet.ProtuStrankaListFormatedOIB>
    <izvorni_sadrzaj>
      <item>TEMOS NEKRETNINE d.o.o., OIB 99146000922 zastupanog po punomoćniku Marino Hrain; Stipo Guberac</item>
    </izvorni_sadrzaj>
    <derivirana_varijabla naziv="DomainObject.Predmet.ProtuStrankaListFormatedOIB_1">
      <item>TEMOS NEKRETNINE d.o.o., OIB 99146000922 zastupanog po punomoćniku Marino Hrain; Stipo Guberac</item>
    </derivirana_varijabla>
  </DomainObject.Predmet.ProtuStrankaListFormatedOIB>
  <DomainObject.Predmet.ProtuStrankaListFormatedWithAdress>
    <izvorni_sadrzaj>
      <item>TEMOS NEKRETNINE d.o.o., Škorpikova 22, 10000 Zagreb zastupanog po punomoćniku Marino Hrain; Stipo Guberac</item>
    </izvorni_sadrzaj>
    <derivirana_varijabla naziv="DomainObject.Predmet.ProtuStrankaListFormatedWithAdress_1">
      <item>TEMOS NEKRETNINE d.o.o., Škorpikova 22, 10000 Zagreb zastupanog po punomoćniku Marino Hrain; Stipo Guberac</item>
    </derivirana_varijabla>
  </DomainObject.Predmet.ProtuStrankaListFormatedWithAdress>
  <DomainObject.Predmet.ProtuStrankaListFormatedWithAdressOIB>
    <izvorni_sadrzaj>
      <item>TEMOS NEKRETNINE d.o.o., OIB 99146000922, Škorpikova 22, 10000 Zagreb zastupanog po punomoćniku Marino Hrain; Stipo Guberac</item>
    </izvorni_sadrzaj>
    <derivirana_varijabla naziv="DomainObject.Predmet.ProtuStrankaListFormatedWithAdressOIB_1">
      <item>TEMOS NEKRETNINE d.o.o., OIB 99146000922, Škorpikova 22, 10000 Zagreb zastupanog po punomoćniku Marino Hrain; Stipo Guberac</item>
    </derivirana_varijabla>
  </DomainObject.Predmet.ProtuStrankaListFormatedWithAdressOIB>
  <DomainObject.Predmet.ProtuStrankaListNazivFormated>
    <izvorni_sadrzaj>
      <item>TEMOS NEKRETNINE d.o.o.</item>
    </izvorni_sadrzaj>
    <derivirana_varijabla naziv="DomainObject.Predmet.ProtuStrankaListNazivFormated_1">
      <item>TEMOS NEKRETNINE d.o.o.</item>
    </derivirana_varijabla>
  </DomainObject.Predmet.ProtuStrankaListNazivFormated>
  <DomainObject.Predmet.ProtuStrankaListNazivFormatedOIB>
    <izvorni_sadrzaj>
      <item>TEMOS NEKRETNINE d.o.o., OIB 99146000922</item>
    </izvorni_sadrzaj>
    <derivirana_varijabla naziv="DomainObject.Predmet.ProtuStrankaListNazivFormatedOIB_1">
      <item>TEMOS NEKRETNINE d.o.o., OIB 99146000922</item>
    </derivirana_varijabla>
  </DomainObject.Predmet.ProtuStrankaListNazivFormatedOIB>
  <DomainObject.Predmet.OstaliListFormated>
    <izvorni_sadrzaj>
      <item>Stipo Guberac punomoćnik sudionika u postupku TEMOS NEKRETNINE d.o.o.</item>
      <item>Marino Hrain punomoćnik sudionika u postupku TEMOS NEKRETNINE d.o.o.</item>
      <item>Božidar Brkljač</item>
      <item>Antonio Volarević</item>
    </izvorni_sadrzaj>
    <derivirana_varijabla naziv="DomainObject.Predmet.OstaliListFormated_1">
      <item>Stipo Guberac punomoćnik sudionika u postupku TEMOS NEKRETNINE d.o.o.</item>
      <item>Marino Hrain punomoćnik sudionika u postupku TEMOS NEKRETNINE d.o.o.</item>
      <item>Božidar Brkljač</item>
      <item>Antonio Volarević</item>
    </derivirana_varijabla>
  </DomainObject.Predmet.OstaliListFormated>
  <DomainObject.Predmet.OstaliListFormatedOIB>
    <izvorni_sadrzaj>
      <item>Stipo Guberac, OIB 97102864478 punomoćnik sudionika u postupku TEMOS NEKRETNINE d.o.o.</item>
      <item>Marino Hrain, OIB  punomoćnik sudionika u postupku TEMOS NEKRETNINE d.o.o.</item>
      <item>Božidar Brkljač, OIB 58227850404</item>
      <item>Antonio Volarević, OIB 68644285652</item>
    </izvorni_sadrzaj>
    <derivirana_varijabla naziv="DomainObject.Predmet.OstaliListFormatedOIB_1">
      <item>Stipo Guberac, OIB 97102864478 punomoćnik sudionika u postupku TEMOS NEKRETNINE d.o.o.</item>
      <item>Marino Hrain, OIB  punomoćnik sudionika u postupku TEMOS NEKRETNINE d.o.o.</item>
      <item>Božidar Brkljač, OIB 58227850404</item>
      <item>Antonio Volarević, OIB 68644285652</item>
    </derivirana_varijabla>
  </DomainObject.Predmet.OstaliListFormatedOIB>
  <DomainObject.Predmet.OstaliListFormatedWithAdress>
    <izvorni_sadrzaj>
      <item>Stipo Guberac, Šestinac V. 7, 35000 Slavonski Brod punomoćnik sudionika u postupku TEMOS NEKRETNINE d.o.o.</item>
      <item>Marino Hrain, Franjevački trg 11, 42000 Varaždin punomoćnik sudionika u postupku TEMOS NEKRETNINE d.o.o.</item>
      <item>Božidar Brkljač, Šime Devčića 3, 10000 Zagreb</item>
      <item>Antonio Volarević, Ulica Gjure Szaba 1a, 10000 Zagreb</item>
    </izvorni_sadrzaj>
    <derivirana_varijabla naziv="DomainObject.Predmet.OstaliListFormatedWithAdress_1">
      <item>Stipo Guberac, Šestinac V. 7, 35000 Slavonski Brod punomoćnik sudionika u postupku TEMOS NEKRETNINE d.o.o.</item>
      <item>Marino Hrain, Franjevački trg 11, 42000 Varaždin punomoćnik sudionika u postupku TEMOS NEKRETNINE d.o.o.</item>
      <item>Božidar Brkljač, Šime Devčića 3, 10000 Zagreb</item>
      <item>Antonio Volarević, Ulica Gjure Szaba 1a, 10000 Zagreb</item>
    </derivirana_varijabla>
  </DomainObject.Predmet.OstaliListFormatedWithAdress>
  <DomainObject.Predmet.OstaliListFormatedWithAdressOIB>
    <izvorni_sadrzaj>
      <item>Stipo Guberac, OIB 97102864478, Šestinac V. 7, 35000 Slavonski Brod punomoćnik sudionika u postupku TEMOS NEKRETNINE d.o.o.</item>
      <item>Marino Hrain, OIB , Franjevački trg 11, 42000 Varaždin punomoćnik sudionika u postupku TEMOS NEKRETNINE d.o.o.</item>
      <item>Božidar Brkljač, OIB 58227850404, Šime Devčića 3, 10000 Zagreb</item>
      <item>Antonio Volarević, OIB 68644285652, Ulica Gjure Szaba 1a, 10000 Zagreb</item>
    </izvorni_sadrzaj>
    <derivirana_varijabla naziv="DomainObject.Predmet.OstaliListFormatedWithAdressOIB_1">
      <item>Stipo Guberac, OIB 97102864478, Šestinac V. 7, 35000 Slavonski Brod punomoćnik sudionika u postupku TEMOS NEKRETNINE d.o.o.</item>
      <item>Marino Hrain, OIB , Franjevački trg 11, 42000 Varaždin punomoćnik sudionika u postupku TEMOS NEKRETNINE d.o.o.</item>
      <item>Božidar Brkljač, OIB 58227850404, Šime Devčića 3, 10000 Zagreb</item>
      <item>Antonio Volarević, OIB 68644285652, Ulica Gjure Szaba 1a, 10000 Zagreb</item>
    </derivirana_varijabla>
  </DomainObject.Predmet.OstaliListFormatedWithAdressOIB>
  <DomainObject.Predmet.OstaliListNazivFormated>
    <izvorni_sadrzaj>
      <item>Stipo Guberac</item>
      <item>Marino Hrain</item>
      <item>Božidar Brkljač</item>
      <item>Antonio Volarević</item>
    </izvorni_sadrzaj>
    <derivirana_varijabla naziv="DomainObject.Predmet.OstaliListNazivFormated_1">
      <item>Stipo Guberac</item>
      <item>Marino Hrain</item>
      <item>Božidar Brkljač</item>
      <item>Antonio Volarević</item>
    </derivirana_varijabla>
  </DomainObject.Predmet.OstaliListNazivFormated>
  <DomainObject.Predmet.OstaliListNazivFormatedOIB>
    <izvorni_sadrzaj>
      <item>Stipo Guberac, OIB 97102864478</item>
      <item>Marino Hrain, OIB </item>
      <item>Božidar Brkljač, OIB 58227850404</item>
      <item>Antonio Volarević, OIB 68644285652</item>
    </izvorni_sadrzaj>
    <derivirana_varijabla naziv="DomainObject.Predmet.OstaliListNazivFormatedOIB_1">
      <item>Stipo Guberac, OIB 97102864478</item>
      <item>Marino Hrain, OIB </item>
      <item>Božidar Brkljač, OIB 58227850404</item>
      <item>Antonio Volarević, OIB 68644285652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TEMOS NEKRETNINE d.o.o.</izvorni_sadrzaj>
    <derivirana_varijabla naziv="DomainObject.Predmet.ProtustrankaIDrugi_1">TEMOS NEKRETNINE d.o.o.</derivirana_varijabla>
  </DomainObject.Predmet.ProtustrankaIDrugi>
  <DomainObject.Predmet.StrankaIDrugiAdressOIB>
    <izvorni_sadrzaj>FINA Regionalni centar Zagreb, OIB 85821130368, Koturaška 41, 10000 Zagreb</izvorni_sadrzaj>
    <derivirana_varijabla naziv="DomainObject.Predmet.StrankaIDrugiAdressOIB_1">FINA Regionalni centar Zagreb, OIB 85821130368, Koturaška 41, 10000 Zagreb</derivirana_varijabla>
  </DomainObject.Predmet.StrankaIDrugiAdressOIB>
  <DomainObject.Predmet.ProtustrankaIDrugiAdressOIB>
    <izvorni_sadrzaj>TEMOS NEKRETNINE d.o.o., OIB 99146000922, Škorpikova 22, 10000 Zagreb</izvorni_sadrzaj>
    <derivirana_varijabla naziv="DomainObject.Predmet.ProtustrankaIDrugiAdressOIB_1">TEMOS NEKRETNINE d.o.o., OIB 99146000922, Škorpikova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TEMOS NEKRETNINE d.o.o.</item>
      <item>Stipo Guberac</item>
      <item>Marino Hrain</item>
      <item>Božidar Brkljač</item>
      <item>Antonio Volarević</item>
    </izvorni_sadrzaj>
    <derivirana_varijabla naziv="DomainObject.Predmet.SudioniciListNaziv_1">
      <item>FINA Regionalni centar Zagreb</item>
      <item>TEMOS NEKRETNINE d.o.o.</item>
      <item>Stipo Guberac</item>
      <item>Marino Hrain</item>
      <item>Božidar Brkljač</item>
      <item>Antonio Volarević</item>
    </derivirana_varijabla>
  </DomainObject.Predmet.SudioniciListNaziv>
  <DomainObject.Predmet.SudioniciListAdressOIB>
    <izvorni_sadrzaj>
      <item>FINA Regionalni centar Zagreb, OIB 85821130368, Koturaška 41,10000 Zagreb</item>
      <item>TEMOS NEKRETNINE d.o.o., OIB 99146000922, Škorpikova 22,10000 Zagreb</item>
      <item>Stipo Guberac, OIB 97102864478, Šestinac V. 7,35000 Slavonski Brod</item>
      <item>Marino Hrain, OIB , Franjevački trg 11,42000 Varaždin</item>
      <item>Božidar Brkljač, OIB 58227850404, Šime Devčića 3,10000 Zagreb</item>
      <item>Antonio Volarević, OIB 68644285652, Ulica Gjure Szaba 1a,10000 Zagreb</item>
    </izvorni_sadrzaj>
    <derivirana_varijabla naziv="DomainObject.Predmet.SudioniciListAdressOIB_1">
      <item>FINA Regionalni centar Zagreb, OIB 85821130368, Koturaška 41,10000 Zagreb</item>
      <item>TEMOS NEKRETNINE d.o.o., OIB 99146000922, Škorpikova 22,10000 Zagreb</item>
      <item>Stipo Guberac, OIB 97102864478, Šestinac V. 7,35000 Slavonski Brod</item>
      <item>Marino Hrain, OIB , Franjevački trg 11,42000 Varaždin</item>
      <item>Božidar Brkljač, OIB 58227850404, Šime Devčića 3,10000 Zagreb</item>
      <item>Antonio Volarević, OIB 68644285652, Ulica Gjure Szaba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99146000922</item>
      <item>, OIB 97102864478</item>
      <item>, OIB </item>
      <item>, OIB 58227850404</item>
      <item>, OIB 68644285652</item>
    </izvorni_sadrzaj>
    <derivirana_varijabla naziv="DomainObject.Predmet.SudioniciListNazivOIB_1">
      <item>, OIB 85821130368</item>
      <item>, OIB 99146000922</item>
      <item>, OIB 97102864478</item>
      <item>, OIB </item>
      <item>, OIB 58227850404</item>
      <item>, OIB 68644285652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FABDB9-FEE9-42FC-B8ED-A33E3237FF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8</properties:Pages>
  <properties:Words>2584</properties:Words>
  <properties:Characters>15714</properties:Characters>
  <properties:Lines>520</properties:Lines>
  <properties:Paragraphs>324</properties:Paragraphs>
  <properties:TotalTime>1026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2016-01-19T08:06:00Z</dcterms:created>
  <dc:creator>ADMINIBM</dc:creator>
  <cp:lastModifiedBy>Monika Grbac</cp:lastModifiedBy>
  <cp:lastPrinted>2017-05-31T07:47:00Z</cp:lastPrinted>
  <dcterms:modified xmlns:xsi="http://www.w3.org/2001/XMLSchema-instance" xsi:type="dcterms:W3CDTF">2017-06-02T06:31:00Z</dcterms:modified>
  <cp:revision>144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St-849/2014-79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