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9d8b" w14:paraId="1ab9d8b" w:rsidRDefault="006D1154" w:rsidR="006D1154" w:rsidRPr="000861EA">
      <w:pPr>
        <w:jc w:val="both"/>
        <w15:collapsed w:val="false"/>
      </w:pPr>
      <w:bookmarkStart w:name="_GoBack" w:id="0"/>
      <w:bookmarkEnd w:id="0"/>
    </w:p>
    <w:p w:rsidRDefault="00755D68" w:rsidP="006D1154" w:rsidR="005F742A" w:rsidRPr="000861EA">
      <w:pPr>
        <w:jc w:val="both"/>
      </w:pPr>
      <w:r w:rsidRPr="000861EA">
        <w:t>s</w:t>
      </w:r>
      <w:r w:rsidR="005F742A" w:rsidRPr="000861EA">
        <w:t>astavljen kod Trgova</w:t>
      </w:r>
      <w:r w:rsidR="00B05A4E" w:rsidRPr="000861EA">
        <w:t xml:space="preserve">čkog suda u Zagrebu u predmetu </w:t>
      </w:r>
      <w:r w:rsidR="00E12C02" w:rsidRPr="000861EA">
        <w:t>PZ PETROVA GORA u stečaju, Gvozd, Križnoga puta 6, OIB: 69602856930</w:t>
      </w:r>
      <w:r w:rsidR="00701E68" w:rsidRPr="000861EA">
        <w:t>,</w:t>
      </w:r>
      <w:r w:rsidR="00202D5D" w:rsidRPr="000861EA">
        <w:t xml:space="preserve">  </w:t>
      </w:r>
      <w:r w:rsidR="005F742A" w:rsidRPr="000861EA">
        <w:t xml:space="preserve">na ročištu održanom dana </w:t>
      </w:r>
      <w:r w:rsidR="00782E5E">
        <w:t>11. listopada</w:t>
      </w:r>
      <w:r w:rsidR="00190F94">
        <w:t xml:space="preserve"> 2018</w:t>
      </w:r>
      <w:r w:rsidR="00311F57" w:rsidRPr="000861EA">
        <w:t>.</w:t>
      </w:r>
      <w:r w:rsidR="00681560" w:rsidRPr="000861EA">
        <w:t xml:space="preserve"> godine</w:t>
      </w:r>
      <w:r w:rsidR="004B2FD2" w:rsidRPr="000861EA">
        <w:t xml:space="preserve">, s početkom u </w:t>
      </w:r>
      <w:r w:rsidR="00782E5E">
        <w:t>10,00</w:t>
      </w:r>
      <w:r w:rsidR="005F742A" w:rsidRPr="000861EA">
        <w:t xml:space="preserve"> sati.</w:t>
      </w:r>
    </w:p>
    <w:p w:rsidRDefault="005F742A" w:rsidR="005F742A" w:rsidRPr="000861EA">
      <w:pPr>
        <w:jc w:val="both"/>
      </w:pPr>
    </w:p>
    <w:p w:rsidRDefault="005F742A" w:rsidR="005F742A" w:rsidRPr="000861EA">
      <w:pPr>
        <w:jc w:val="both"/>
        <w:rPr>
          <w:u w:val="single"/>
        </w:rPr>
      </w:pPr>
      <w:r w:rsidRPr="000861EA">
        <w:rPr>
          <w:u w:val="single"/>
        </w:rPr>
        <w:t>NAZOČNI:</w:t>
      </w:r>
    </w:p>
    <w:p w:rsidRDefault="00E12C02" w:rsidR="00E12C02" w:rsidRPr="000861EA">
      <w:pPr>
        <w:jc w:val="both"/>
        <w:rPr>
          <w:u w:val="single"/>
        </w:rPr>
      </w:pPr>
    </w:p>
    <w:p w:rsidRDefault="00B05A4E" w:rsidR="005F742A" w:rsidRPr="000861EA">
      <w:pPr>
        <w:jc w:val="both"/>
      </w:pPr>
      <w:r w:rsidRPr="000861EA">
        <w:t>1.</w:t>
      </w:r>
      <w:r w:rsidR="00F918AE" w:rsidRPr="000861EA">
        <w:t>)</w:t>
      </w:r>
      <w:r w:rsidRPr="000861EA">
        <w:t xml:space="preserve"> </w:t>
      </w:r>
      <w:r w:rsidR="00E12C02" w:rsidRPr="000861EA">
        <w:t>Vesna Sremac Šoštar</w:t>
      </w:r>
      <w:r w:rsidR="00681560" w:rsidRPr="000861EA">
        <w:t xml:space="preserve">, </w:t>
      </w:r>
      <w:r w:rsidR="00177DBD" w:rsidRPr="000861EA">
        <w:t xml:space="preserve">stečajni sudac </w:t>
      </w:r>
    </w:p>
    <w:p w:rsidRDefault="00B05A4E" w:rsidR="005F742A" w:rsidRPr="000861EA">
      <w:pPr>
        <w:jc w:val="both"/>
      </w:pPr>
      <w:r w:rsidRPr="000861EA">
        <w:t>2.</w:t>
      </w:r>
      <w:r w:rsidR="00F918AE" w:rsidRPr="000861EA">
        <w:t>)</w:t>
      </w:r>
      <w:r w:rsidRPr="000861EA">
        <w:t xml:space="preserve"> </w:t>
      </w:r>
      <w:r w:rsidR="002F4A01" w:rsidRPr="000861EA">
        <w:t>Matea Bizjak,</w:t>
      </w:r>
      <w:r w:rsidR="00681560" w:rsidRPr="000861EA">
        <w:t xml:space="preserve"> </w:t>
      </w:r>
      <w:r w:rsidR="005F742A" w:rsidRPr="000861EA">
        <w:t>zapisničar</w:t>
      </w:r>
    </w:p>
    <w:p w:rsidRDefault="005F742A" w:rsidR="005F742A" w:rsidRPr="000861EA">
      <w:pPr>
        <w:jc w:val="both"/>
      </w:pPr>
    </w:p>
    <w:p w:rsidRDefault="00122645" w:rsidR="00E12C02" w:rsidRPr="000861EA">
      <w:pPr>
        <w:jc w:val="both"/>
      </w:pPr>
      <w:r>
        <w:t>Konstatira se da je</w:t>
      </w:r>
      <w:r w:rsidR="005F742A" w:rsidRPr="000861EA">
        <w:t xml:space="preserve"> </w:t>
      </w:r>
      <w:r w:rsidR="00E12C02" w:rsidRPr="000861EA">
        <w:t>za dužnika pristupio stečajni upravitelj Jerko Duško-Suić.</w:t>
      </w:r>
      <w:r w:rsidR="001648C6" w:rsidRPr="000861EA">
        <w:t xml:space="preserve"> </w:t>
      </w:r>
    </w:p>
    <w:p w:rsidRDefault="003409C3" w:rsidP="00B56DC5" w:rsidR="003409C3" w:rsidRPr="000861EA">
      <w:pPr>
        <w:jc w:val="both"/>
      </w:pPr>
    </w:p>
    <w:p w:rsidRDefault="00E12C02" w:rsidP="003409C3" w:rsidR="00335183" w:rsidRPr="007848FB">
      <w:pPr>
        <w:jc w:val="both"/>
      </w:pPr>
      <w:r w:rsidRPr="007848FB">
        <w:t xml:space="preserve">Konstatira se </w:t>
      </w:r>
      <w:r w:rsidR="00122645" w:rsidRPr="007848FB">
        <w:t>da</w:t>
      </w:r>
      <w:r w:rsidR="003409C3" w:rsidRPr="007848FB">
        <w:t xml:space="preserve"> za razlučnog</w:t>
      </w:r>
      <w:r w:rsidRPr="007848FB">
        <w:t xml:space="preserve"> vjerovnik</w:t>
      </w:r>
      <w:r w:rsidR="003409C3" w:rsidRPr="007848FB">
        <w:t xml:space="preserve">a </w:t>
      </w:r>
      <w:r w:rsidR="00FB185E" w:rsidRPr="007848FB">
        <w:t>CREDO BANKA d.d. u stečaju, Split, Frankopanska 58, OIB: 94141384086</w:t>
      </w:r>
      <w:r w:rsidR="00122645" w:rsidRPr="007848FB">
        <w:t xml:space="preserve"> nije pristupio nitko.</w:t>
      </w:r>
    </w:p>
    <w:p w:rsidRDefault="00FB185E" w:rsidP="003409C3" w:rsidR="00FB185E" w:rsidRPr="00E329CF">
      <w:pPr>
        <w:jc w:val="both"/>
        <w:rPr>
          <w:b/>
        </w:rPr>
      </w:pPr>
    </w:p>
    <w:p w:rsidRDefault="00335183" w:rsidP="003409C3" w:rsidR="00335183" w:rsidRPr="00122645">
      <w:pPr>
        <w:jc w:val="both"/>
        <w:rPr>
          <w:u w:val="single"/>
        </w:rPr>
      </w:pPr>
      <w:r w:rsidRPr="00122645">
        <w:t xml:space="preserve">Za RH, Ministarstvo finacija,  Porezna Uprava, </w:t>
      </w:r>
      <w:r w:rsidR="007848FB">
        <w:t>Goranka Benceković, ŽDO Zagreb</w:t>
      </w:r>
    </w:p>
    <w:p w:rsidRDefault="0067193A" w:rsidP="005111C4" w:rsidR="0067193A">
      <w:pPr>
        <w:jc w:val="both"/>
      </w:pPr>
    </w:p>
    <w:p w:rsidRDefault="00403F36" w:rsidP="007848FB" w:rsidR="00403F36">
      <w:pPr>
        <w:ind w:firstLine="709"/>
        <w:jc w:val="both"/>
      </w:pPr>
      <w:r>
        <w:t xml:space="preserve">Utvrđuje se da je kao kupac pristupio Tomislav Tandarić iz Cvetkovića, Cvetković 165, Jastrebarsko, OIB: </w:t>
      </w:r>
      <w:r w:rsidRPr="00C8563D">
        <w:t>77355068339</w:t>
      </w:r>
    </w:p>
    <w:p w:rsidRDefault="00403F36" w:rsidP="005111C4" w:rsidR="00403F36" w:rsidRPr="000861EA">
      <w:pPr>
        <w:jc w:val="both"/>
      </w:pPr>
    </w:p>
    <w:p w:rsidRDefault="00DA4C95" w:rsidP="00DA4C95" w:rsidR="00DA4C95" w:rsidRPr="000861EA">
      <w:pPr>
        <w:ind w:firstLine="709"/>
        <w:jc w:val="both"/>
      </w:pPr>
      <w:r w:rsidRPr="00C535BA">
        <w:t xml:space="preserve">Prije početka raspravljanja ovaj sud je provjerom u računovodstvu utvrdio da je </w:t>
      </w:r>
      <w:r w:rsidR="00403F36">
        <w:t xml:space="preserve">Tomislav Tandarić iz Cvetkovića, Cvetković 165, Jastrebarsko, OIB: </w:t>
      </w:r>
      <w:r w:rsidR="00403F36" w:rsidRPr="00C8563D">
        <w:t>77355068339</w:t>
      </w:r>
      <w:r w:rsidR="00403F36">
        <w:t xml:space="preserve"> dana 09. listopada 2018., uplatio iznos od 798,24 kn.</w:t>
      </w:r>
    </w:p>
    <w:p w:rsidRDefault="00DE7BF7" w:rsidP="00BB39C1" w:rsidR="00DE7BF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B39C1" w:rsidP="009E2A74" w:rsidR="00E504FF" w:rsidRPr="000861EA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0861EA">
        <w:rPr>
          <w:rFonts w:cs="Times New Roman" w:hAnsi="Times New Roman" w:ascii="Times New Roman"/>
          <w:sz w:val="24"/>
        </w:rPr>
        <w:t xml:space="preserve">Pravomoćnim rješenjem ovog suda od </w:t>
      </w:r>
      <w:r w:rsidR="006068E5">
        <w:rPr>
          <w:rFonts w:cs="Times New Roman" w:hAnsi="Times New Roman" w:ascii="Times New Roman"/>
          <w:sz w:val="24"/>
        </w:rPr>
        <w:t>04. travnja 2018</w:t>
      </w:r>
      <w:r w:rsidR="00E504FF" w:rsidRPr="000861EA">
        <w:rPr>
          <w:rFonts w:cs="Times New Roman" w:hAnsi="Times New Roman" w:ascii="Times New Roman"/>
          <w:sz w:val="24"/>
        </w:rPr>
        <w:t xml:space="preserve">., broj gornji, određena je prodaja u stečajnom postupku nekretnina u vlasništvu i suvlasništvu stečajnog dužnika PZ PETROVA GORA u stečaju, Gvozd, Križnoga puta 6, OIB: 69602856930. Zaključkom od </w:t>
      </w:r>
      <w:r w:rsidR="006068E5">
        <w:rPr>
          <w:rFonts w:cs="Times New Roman" w:hAnsi="Times New Roman" w:ascii="Times New Roman"/>
          <w:sz w:val="24"/>
        </w:rPr>
        <w:t>03. srpnja 2018</w:t>
      </w:r>
      <w:r w:rsidR="00A54C2F">
        <w:rPr>
          <w:rFonts w:cs="Times New Roman" w:hAnsi="Times New Roman" w:ascii="Times New Roman"/>
          <w:sz w:val="24"/>
        </w:rPr>
        <w:t>., broj gornji,</w:t>
      </w:r>
      <w:r w:rsidR="00E504FF" w:rsidRPr="000861EA">
        <w:rPr>
          <w:rFonts w:cs="Times New Roman" w:hAnsi="Times New Roman" w:ascii="Times New Roman"/>
          <w:sz w:val="24"/>
        </w:rPr>
        <w:t xml:space="preserve"> određeni su uvjeti i način prodaje predmetnih nekretnina te je određeno </w:t>
      </w:r>
      <w:r w:rsidR="006068E5">
        <w:rPr>
          <w:rFonts w:cs="Times New Roman" w:hAnsi="Times New Roman" w:ascii="Times New Roman"/>
          <w:sz w:val="24"/>
        </w:rPr>
        <w:t>2</w:t>
      </w:r>
      <w:r w:rsidR="00E504FF" w:rsidRPr="000861EA">
        <w:rPr>
          <w:rFonts w:cs="Times New Roman" w:hAnsi="Times New Roman" w:ascii="Times New Roman"/>
          <w:sz w:val="24"/>
        </w:rPr>
        <w:t>. ročište</w:t>
      </w:r>
      <w:r w:rsidR="00A54C2F">
        <w:rPr>
          <w:rFonts w:cs="Times New Roman" w:hAnsi="Times New Roman" w:ascii="Times New Roman"/>
          <w:sz w:val="24"/>
        </w:rPr>
        <w:t xml:space="preserve"> za javnu dražbu za današnji dan, a </w:t>
      </w:r>
      <w:r w:rsidR="00E504FF" w:rsidRPr="000861EA">
        <w:rPr>
          <w:rFonts w:cs="Times New Roman" w:hAnsi="Times New Roman" w:ascii="Times New Roman"/>
          <w:sz w:val="24"/>
        </w:rPr>
        <w:t>oglas o današnje</w:t>
      </w:r>
      <w:r w:rsidR="00A54C2F">
        <w:rPr>
          <w:rFonts w:cs="Times New Roman" w:hAnsi="Times New Roman" w:ascii="Times New Roman"/>
          <w:sz w:val="24"/>
        </w:rPr>
        <w:t>m</w:t>
      </w:r>
      <w:r w:rsidR="00E504FF" w:rsidRPr="000861EA">
        <w:rPr>
          <w:rFonts w:cs="Times New Roman" w:hAnsi="Times New Roman" w:ascii="Times New Roman"/>
          <w:sz w:val="24"/>
        </w:rPr>
        <w:t xml:space="preserve"> ročištu za prodaju usmenom javnom dražbom objavljen je na e-oglasnoj ploči istog dana, sukladno čl. 164. S</w:t>
      </w:r>
      <w:r w:rsidR="000861EA" w:rsidRPr="000861EA">
        <w:rPr>
          <w:rFonts w:cs="Times New Roman" w:hAnsi="Times New Roman" w:ascii="Times New Roman"/>
          <w:sz w:val="24"/>
        </w:rPr>
        <w:t>Z-a, n</w:t>
      </w:r>
      <w:r w:rsidR="00E504FF" w:rsidRPr="000861EA">
        <w:rPr>
          <w:rFonts w:cs="Times New Roman" w:hAnsi="Times New Roman" w:ascii="Times New Roman"/>
          <w:sz w:val="24"/>
        </w:rPr>
        <w:t>a web stranici HGK</w:t>
      </w:r>
      <w:r w:rsidR="000861EA">
        <w:rPr>
          <w:rFonts w:cs="Times New Roman" w:hAnsi="Times New Roman" w:ascii="Times New Roman"/>
          <w:sz w:val="24"/>
        </w:rPr>
        <w:t>, S</w:t>
      </w:r>
      <w:r w:rsidR="00E504FF" w:rsidRPr="000861EA">
        <w:rPr>
          <w:rFonts w:cs="Times New Roman" w:hAnsi="Times New Roman" w:ascii="Times New Roman"/>
          <w:sz w:val="24"/>
        </w:rPr>
        <w:t xml:space="preserve">udačke mreže, o čemu stečajni upravitelj dostavlja dokaz u spis. </w:t>
      </w:r>
    </w:p>
    <w:p w:rsidRDefault="00E504FF" w:rsidP="00B05403" w:rsidR="00BB39C1" w:rsidRPr="000861EA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0861EA">
        <w:rPr>
          <w:rFonts w:cs="Times New Roman" w:hAnsi="Times New Roman" w:ascii="Times New Roman"/>
          <w:sz w:val="24"/>
        </w:rPr>
        <w:t>Predmet današnje javne dražbe su nekretnine pobliže označene u zaključku ov</w:t>
      </w:r>
      <w:r w:rsidR="00344C51">
        <w:rPr>
          <w:rFonts w:cs="Times New Roman" w:hAnsi="Times New Roman" w:ascii="Times New Roman"/>
          <w:sz w:val="24"/>
        </w:rPr>
        <w:t xml:space="preserve">og suda od </w:t>
      </w:r>
      <w:r w:rsidR="006068E5">
        <w:rPr>
          <w:rFonts w:cs="Times New Roman" w:hAnsi="Times New Roman" w:ascii="Times New Roman"/>
          <w:sz w:val="24"/>
        </w:rPr>
        <w:t>03. srpnja 2018</w:t>
      </w:r>
      <w:r w:rsidR="00344C51">
        <w:rPr>
          <w:rFonts w:cs="Times New Roman" w:hAnsi="Times New Roman" w:ascii="Times New Roman"/>
          <w:sz w:val="24"/>
        </w:rPr>
        <w:t>.</w:t>
      </w:r>
    </w:p>
    <w:p w:rsidRDefault="00CC40A6" w:rsidP="001648C6" w:rsidR="00CC40A6" w:rsidRPr="000861EA">
      <w:pPr>
        <w:jc w:val="both"/>
      </w:pPr>
    </w:p>
    <w:p w:rsidRDefault="00CC40A6" w:rsidP="00B05403" w:rsidR="00CC40A6" w:rsidRPr="000861EA">
      <w:pPr>
        <w:ind w:firstLine="708"/>
        <w:jc w:val="both"/>
      </w:pPr>
      <w:r w:rsidRPr="000861EA">
        <w:t>Utvrđuje se da je zaključkom ovog suda broj gornji o</w:t>
      </w:r>
      <w:r w:rsidR="00792342" w:rsidRPr="000861EA">
        <w:t xml:space="preserve">d </w:t>
      </w:r>
      <w:r w:rsidR="006068E5">
        <w:t>03. srpnja 2018.</w:t>
      </w:r>
      <w:r w:rsidR="009A1523">
        <w:t xml:space="preserve"> u toč. III</w:t>
      </w:r>
      <w:r w:rsidR="00792342" w:rsidRPr="000861EA">
        <w:t>.)</w:t>
      </w:r>
      <w:r w:rsidR="009A1523">
        <w:t xml:space="preserve"> 5</w:t>
      </w:r>
      <w:r w:rsidR="00792342" w:rsidRPr="000861EA">
        <w:t>.) određeno da</w:t>
      </w:r>
      <w:r w:rsidR="00A54C2F">
        <w:t xml:space="preserve"> </w:t>
      </w:r>
      <w:r w:rsidR="00792342" w:rsidRPr="000861EA">
        <w:t>kao kupci mogu sudjelovati samo osobe koje su najkasnije dva dana prije dana održav</w:t>
      </w:r>
      <w:r w:rsidR="009A1523">
        <w:t>anja ročišta za dražbu uplatile</w:t>
      </w:r>
      <w:r w:rsidR="00792342" w:rsidRPr="000861EA">
        <w:t xml:space="preserve"> jamčevinu u iznosu od 10 % utvrđene vrijednosti nekretnina iz  točke I.) ovog zakl</w:t>
      </w:r>
      <w:r w:rsidR="00F43A71">
        <w:t>jučka na račun sudskog depozita</w:t>
      </w:r>
      <w:r w:rsidR="00792342" w:rsidRPr="000861EA">
        <w:t xml:space="preserve"> Trgovačkog suda u Zagrebu pri  Hrvatskoj poštanskoj banci d.d. Zagreb broj </w:t>
      </w:r>
      <w:r w:rsidR="00792342" w:rsidRPr="000861EA">
        <w:rPr>
          <w:b/>
          <w:i/>
        </w:rPr>
        <w:t xml:space="preserve">HR9223900011300000460, </w:t>
      </w:r>
      <w:r w:rsidR="00792342" w:rsidRPr="000861EA">
        <w:t xml:space="preserve"> poziv na broj </w:t>
      </w:r>
      <w:r w:rsidR="00792342" w:rsidRPr="000861EA">
        <w:rPr>
          <w:b/>
          <w:i/>
        </w:rPr>
        <w:t>90113</w:t>
      </w:r>
      <w:r w:rsidR="00792342" w:rsidRPr="000861EA">
        <w:t xml:space="preserve"> i ako dokaz o tome predoče stečajnom sucu prije početka dražbe. </w:t>
      </w:r>
    </w:p>
    <w:p w:rsidRDefault="00060219" w:rsidP="009A1523" w:rsidR="00060219" w:rsidRPr="009F2E50">
      <w:pPr>
        <w:jc w:val="both"/>
      </w:pPr>
    </w:p>
    <w:p w:rsidRDefault="007848FB" w:rsidP="002C058B" w:rsidR="007848FB">
      <w:pPr>
        <w:pStyle w:val="Bezproreda"/>
        <w:jc w:val="both"/>
      </w:pPr>
    </w:p>
    <w:p w:rsidRDefault="007848FB" w:rsidP="002C058B" w:rsidR="007848FB">
      <w:pPr>
        <w:pStyle w:val="Bezproreda"/>
        <w:jc w:val="both"/>
      </w:pPr>
    </w:p>
    <w:p w:rsidRDefault="007848FB" w:rsidP="002C058B" w:rsidR="007848FB">
      <w:pPr>
        <w:pStyle w:val="Bezproreda"/>
        <w:jc w:val="both"/>
      </w:pPr>
    </w:p>
    <w:p w:rsidRDefault="002C058B" w:rsidP="002C058B" w:rsidR="002C058B" w:rsidRPr="009F2E50">
      <w:pPr>
        <w:pStyle w:val="Bezproreda"/>
        <w:jc w:val="both"/>
      </w:pPr>
      <w:r w:rsidRPr="009F2E50">
        <w:t xml:space="preserve">Sud donosi </w:t>
      </w:r>
    </w:p>
    <w:p w:rsidRDefault="002C058B" w:rsidP="0067193A" w:rsidR="002C058B" w:rsidRPr="009F2E50">
      <w:pPr>
        <w:pStyle w:val="Bezproreda"/>
        <w:jc w:val="center"/>
      </w:pPr>
      <w:r w:rsidRPr="009F2E50">
        <w:lastRenderedPageBreak/>
        <w:t>Zaključak</w:t>
      </w:r>
    </w:p>
    <w:p w:rsidRDefault="002C058B" w:rsidP="002C058B" w:rsidR="002C058B" w:rsidRPr="00E329CF">
      <w:pPr>
        <w:pStyle w:val="Bezproreda"/>
        <w:jc w:val="both"/>
        <w:rPr>
          <w:b/>
        </w:rPr>
      </w:pPr>
    </w:p>
    <w:p w:rsidRDefault="002C058B" w:rsidP="002C058B" w:rsidR="002C058B" w:rsidRPr="0057691D">
      <w:pPr>
        <w:pStyle w:val="Bezproreda"/>
        <w:ind w:firstLine="708"/>
        <w:jc w:val="both"/>
        <w:rPr>
          <w:bCs/>
          <w:iCs/>
        </w:rPr>
      </w:pPr>
      <w:r w:rsidRPr="002C058B">
        <w:t xml:space="preserve">Utvrđuje se da je kupac Tomislav Tandarić iz Jastrebarskog, Cvetković 165, OIB: 77355068339, ispunio uvjete za sudjelovanje na današnjoj javnoj dražbi jer je uplatio 10 % utvrđene vrijednosti nekretnina iz toč. I) 13. </w:t>
      </w:r>
      <w:r>
        <w:t>Z</w:t>
      </w:r>
      <w:r w:rsidRPr="002C058B">
        <w:rPr>
          <w:bCs/>
          <w:iCs/>
        </w:rPr>
        <w:t xml:space="preserve">.k.ul. 849 k.o. Lasinjsko Dugo Selo (MBR 333603) – sastoji se od katastarskih čestica: </w:t>
      </w:r>
      <w:r>
        <w:rPr>
          <w:bCs/>
          <w:iCs/>
        </w:rPr>
        <w:t>K.č. 1474/39 oranica 4.989 m2 –</w:t>
      </w:r>
      <w:r w:rsidRPr="002C058B">
        <w:rPr>
          <w:bCs/>
          <w:iCs/>
        </w:rPr>
        <w:t xml:space="preserve"> </w:t>
      </w:r>
      <w:r>
        <w:rPr>
          <w:bCs/>
          <w:iCs/>
        </w:rPr>
        <w:t>početne cijene</w:t>
      </w:r>
      <w:r w:rsidRPr="002C058B">
        <w:rPr>
          <w:bCs/>
          <w:iCs/>
        </w:rPr>
        <w:t xml:space="preserve"> 7.982,40 kn</w:t>
      </w:r>
      <w:r>
        <w:rPr>
          <w:bCs/>
          <w:iCs/>
        </w:rPr>
        <w:t>.</w:t>
      </w:r>
    </w:p>
    <w:p w:rsidRDefault="002C058B" w:rsidP="002C058B" w:rsidR="002C058B" w:rsidRPr="002C058B">
      <w:pPr>
        <w:pStyle w:val="Bezproreda"/>
        <w:ind w:firstLine="708"/>
        <w:jc w:val="both"/>
        <w:rPr>
          <w:b/>
        </w:rPr>
      </w:pPr>
    </w:p>
    <w:p w:rsidRDefault="002C058B" w:rsidP="002C058B" w:rsidR="002C058B" w:rsidRPr="007848FB">
      <w:pPr>
        <w:ind w:firstLine="708"/>
        <w:jc w:val="both"/>
      </w:pPr>
      <w:r w:rsidRPr="007848FB">
        <w:t xml:space="preserve">Drugih ponuđača nema. </w:t>
      </w:r>
    </w:p>
    <w:p w:rsidRDefault="002C058B" w:rsidP="002C058B" w:rsidR="002C058B" w:rsidRPr="007848FB">
      <w:pPr>
        <w:ind w:firstLine="708"/>
        <w:jc w:val="both"/>
      </w:pPr>
    </w:p>
    <w:p w:rsidRDefault="002C058B" w:rsidP="002C058B" w:rsidR="002C058B" w:rsidRPr="007848F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7848FB">
        <w:rPr>
          <w:rFonts w:cs="Times New Roman" w:hAnsi="Times New Roman" w:ascii="Times New Roman"/>
          <w:sz w:val="24"/>
        </w:rPr>
        <w:t>Stečajni upravitelj predlaže da se za ostale nekretnine umanji cijena za 20 %.</w:t>
      </w:r>
    </w:p>
    <w:p w:rsidRDefault="002C058B" w:rsidP="002C058B" w:rsidR="002C058B" w:rsidRPr="007848F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2C058B" w:rsidP="002C058B" w:rsidR="002C058B" w:rsidRPr="009F2E50">
      <w:pPr>
        <w:ind w:firstLine="709"/>
        <w:jc w:val="both"/>
      </w:pPr>
      <w:r w:rsidRPr="009F2E50">
        <w:t xml:space="preserve">Donosi se </w:t>
      </w:r>
    </w:p>
    <w:p w:rsidRDefault="002C058B" w:rsidP="002C058B" w:rsidR="002C058B" w:rsidRPr="009F2E50">
      <w:pPr>
        <w:jc w:val="both"/>
      </w:pPr>
    </w:p>
    <w:p w:rsidRDefault="002C058B" w:rsidP="002C058B" w:rsidR="002C058B" w:rsidRPr="009F2E50">
      <w:pPr>
        <w:jc w:val="both"/>
      </w:pPr>
      <w:r w:rsidRPr="009F2E50">
        <w:tab/>
      </w:r>
      <w:r w:rsidRPr="009F2E50">
        <w:tab/>
      </w:r>
      <w:r w:rsidRPr="009F2E50">
        <w:tab/>
      </w:r>
      <w:r w:rsidRPr="009F2E50">
        <w:tab/>
      </w:r>
      <w:r w:rsidRPr="009F2E50">
        <w:tab/>
      </w:r>
      <w:r w:rsidRPr="009F2E50">
        <w:tab/>
        <w:t xml:space="preserve">Zaključak </w:t>
      </w:r>
    </w:p>
    <w:p w:rsidRDefault="002C058B" w:rsidP="002C058B" w:rsidR="002C058B" w:rsidRPr="00B124A0">
      <w:pPr>
        <w:jc w:val="both"/>
      </w:pPr>
    </w:p>
    <w:p w:rsidRDefault="002C058B" w:rsidP="005E3986" w:rsidR="002C058B" w:rsidRPr="005E3986">
      <w:pPr>
        <w:pStyle w:val="Bezproreda"/>
        <w:ind w:firstLine="708"/>
        <w:jc w:val="both"/>
        <w:rPr>
          <w:bCs/>
          <w:iCs/>
        </w:rPr>
      </w:pPr>
      <w:r w:rsidRPr="00B124A0">
        <w:tab/>
        <w:t xml:space="preserve">Utvrđuje se da je istaknutim ponudama kupac Tomislav Tandarić iz Jastrebarskog, Cvetković 165, OIB: 77355068339  ponudio cijenu za nekretninu pod  I. </w:t>
      </w:r>
      <w:r>
        <w:t>13</w:t>
      </w:r>
      <w:r w:rsidRPr="00B124A0">
        <w:t>.</w:t>
      </w:r>
      <w:r w:rsidRPr="00B124A0">
        <w:rPr>
          <w:bCs/>
          <w:iCs/>
        </w:rPr>
        <w:t xml:space="preserve"> </w:t>
      </w:r>
      <w:r w:rsidR="005E3986">
        <w:t>Z</w:t>
      </w:r>
      <w:r w:rsidR="005E3986" w:rsidRPr="002C058B">
        <w:rPr>
          <w:bCs/>
          <w:iCs/>
        </w:rPr>
        <w:t xml:space="preserve">.k.ul. 849 k.o. Lasinjsko Dugo Selo (MBR 333603) – sastoji se od katastarskih čestica: </w:t>
      </w:r>
      <w:r w:rsidR="005E3986">
        <w:rPr>
          <w:bCs/>
          <w:iCs/>
        </w:rPr>
        <w:t>K.č. 1474/39 oranica 4.989 m2 –</w:t>
      </w:r>
      <w:r w:rsidR="005E3986" w:rsidRPr="002C058B">
        <w:rPr>
          <w:bCs/>
          <w:iCs/>
        </w:rPr>
        <w:t xml:space="preserve"> </w:t>
      </w:r>
      <w:r w:rsidR="005E3986">
        <w:rPr>
          <w:bCs/>
          <w:iCs/>
        </w:rPr>
        <w:t>početne cijene</w:t>
      </w:r>
      <w:r w:rsidR="005E3986" w:rsidRPr="002C058B">
        <w:rPr>
          <w:bCs/>
          <w:iCs/>
        </w:rPr>
        <w:t xml:space="preserve"> 7.982,40 kn</w:t>
      </w:r>
      <w:r w:rsidRPr="00B124A0">
        <w:t xml:space="preserve"> kn istaknute kao u zaključku suda od </w:t>
      </w:r>
      <w:r w:rsidR="005E3986">
        <w:t>03. srpnja</w:t>
      </w:r>
      <w:r w:rsidRPr="00B124A0">
        <w:t xml:space="preserve"> 2018.,</w:t>
      </w:r>
      <w:r>
        <w:t xml:space="preserve"> što ukupno čini </w:t>
      </w:r>
      <w:r w:rsidRPr="00B124A0">
        <w:t xml:space="preserve"> </w:t>
      </w:r>
      <w:r w:rsidR="005E3986">
        <w:t>7.982,40</w:t>
      </w:r>
      <w:r>
        <w:t xml:space="preserve"> kn, koji iznos će biti umanjen za vrijednost uplaćene jamčevine.</w:t>
      </w:r>
    </w:p>
    <w:p w:rsidRDefault="002C058B" w:rsidP="005E3986" w:rsidR="002C058B">
      <w:pPr>
        <w:ind w:firstLine="709"/>
        <w:jc w:val="both"/>
      </w:pPr>
      <w:r>
        <w:t>D</w:t>
      </w:r>
      <w:r w:rsidRPr="00B124A0">
        <w:t>anašnja javna dražba</w:t>
      </w:r>
      <w:r>
        <w:t xml:space="preserve"> se</w:t>
      </w:r>
      <w:r w:rsidRPr="00B124A0">
        <w:t xml:space="preserve"> zaključuje, a otpravak rješenja o dosudi nekretnina uslijediti će pisanim putem, nakon uplate cijele kupovine umanjene za iznos jamčevine. </w:t>
      </w:r>
    </w:p>
    <w:p w:rsidRDefault="005E3986" w:rsidP="005E3986" w:rsidR="005E3986" w:rsidRPr="009F2E50">
      <w:pPr>
        <w:ind w:firstLine="709"/>
        <w:jc w:val="both"/>
      </w:pPr>
    </w:p>
    <w:p w:rsidRDefault="002C058B" w:rsidP="002C058B" w:rsidR="002C058B" w:rsidRPr="000861EA">
      <w:pPr>
        <w:ind w:firstLine="709"/>
        <w:jc w:val="both"/>
      </w:pPr>
      <w:r w:rsidRPr="009F2E50">
        <w:t>U pogledu ostalih nekretnina opisanih u pravomoćnom rješenju o prodaji oglasit će se nova javna dražba.</w:t>
      </w:r>
    </w:p>
    <w:p w:rsidRDefault="002C058B" w:rsidP="002C058B" w:rsidR="002C058B" w:rsidRPr="000861EA">
      <w:pPr>
        <w:jc w:val="center"/>
      </w:pPr>
      <w:r w:rsidRPr="000861EA">
        <w:t xml:space="preserve">Dovršeno u </w:t>
      </w:r>
      <w:r w:rsidR="007848FB">
        <w:t>10</w:t>
      </w:r>
      <w:r>
        <w:t>,10</w:t>
      </w:r>
      <w:r w:rsidRPr="000861EA">
        <w:t xml:space="preserve">  sati</w:t>
      </w:r>
    </w:p>
    <w:p w:rsidRDefault="00060219" w:rsidP="005144C4" w:rsidR="00060219" w:rsidRPr="009F2E5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44777" w:rsidP="00144777" w:rsidR="00144777" w:rsidRPr="009F2E50">
      <w:pPr>
        <w:ind w:firstLine="709"/>
        <w:jc w:val="both"/>
      </w:pPr>
      <w:r w:rsidRPr="009F2E50">
        <w:t xml:space="preserve">Donosi se </w:t>
      </w:r>
    </w:p>
    <w:p w:rsidRDefault="00144777" w:rsidP="00144777" w:rsidR="00144777" w:rsidRPr="009F2E50">
      <w:pPr>
        <w:jc w:val="both"/>
      </w:pPr>
    </w:p>
    <w:p w:rsidRDefault="00144777" w:rsidP="00144777" w:rsidR="00144777" w:rsidRPr="009F2E50">
      <w:pPr>
        <w:jc w:val="both"/>
      </w:pPr>
      <w:r w:rsidRPr="009F2E50">
        <w:tab/>
      </w:r>
      <w:r w:rsidRPr="009F2E50">
        <w:tab/>
      </w:r>
      <w:r w:rsidRPr="009F2E50">
        <w:tab/>
      </w:r>
      <w:r w:rsidRPr="009F2E50">
        <w:tab/>
      </w:r>
      <w:r w:rsidRPr="009F2E50">
        <w:tab/>
      </w:r>
      <w:r w:rsidRPr="009F2E50">
        <w:tab/>
        <w:t xml:space="preserve">Zaključak </w:t>
      </w:r>
    </w:p>
    <w:p w:rsidRDefault="00144777" w:rsidP="00144777" w:rsidR="00144777" w:rsidRPr="00B124A0">
      <w:pPr>
        <w:jc w:val="both"/>
      </w:pPr>
    </w:p>
    <w:p w:rsidRDefault="00144777" w:rsidP="009A1523" w:rsidR="00144777" w:rsidRPr="00B124A0">
      <w:pPr>
        <w:jc w:val="both"/>
      </w:pPr>
      <w:r w:rsidRPr="00B124A0">
        <w:tab/>
        <w:t xml:space="preserve"> </w:t>
      </w:r>
      <w:r w:rsidR="009A1523">
        <w:t>Daljnja odluka pisanim putem.</w:t>
      </w:r>
    </w:p>
    <w:p w:rsidRDefault="005327CF" w:rsidP="005327CF" w:rsidR="005327CF" w:rsidRPr="009F2E50">
      <w:pPr>
        <w:jc w:val="both"/>
      </w:pPr>
    </w:p>
    <w:p w:rsidRDefault="00453E84" w:rsidP="00B05A4E" w:rsidR="006369E2" w:rsidRPr="000861EA">
      <w:pPr>
        <w:jc w:val="center"/>
      </w:pPr>
      <w:r w:rsidRPr="000861EA">
        <w:t xml:space="preserve">Dovršeno u </w:t>
      </w:r>
      <w:r w:rsidR="00060219">
        <w:t>11,1</w:t>
      </w:r>
      <w:r w:rsidR="00B70CC9">
        <w:t>0</w:t>
      </w:r>
      <w:r w:rsidR="003409C3" w:rsidRPr="000861EA">
        <w:t xml:space="preserve">  </w:t>
      </w:r>
      <w:r w:rsidR="00B05A4E" w:rsidRPr="000861EA">
        <w:t>sati</w:t>
      </w:r>
    </w:p>
    <w:p w:rsidRDefault="00B05A4E" w:rsidP="00B05A4E" w:rsidR="00B05A4E" w:rsidRPr="000861EA">
      <w:pPr>
        <w:jc w:val="center"/>
      </w:pPr>
    </w:p>
    <w:p w:rsidRDefault="00B05A4E" w:rsidP="00B05A4E" w:rsidR="00B05A4E" w:rsidRPr="000861EA">
      <w:pPr>
        <w:jc w:val="center"/>
      </w:pPr>
      <w:r w:rsidRPr="000861EA">
        <w:t>SUDAC</w:t>
      </w:r>
    </w:p>
    <w:p w:rsidRDefault="00610231" w:rsidP="00B05A4E" w:rsidR="00B05A4E" w:rsidRPr="000861EA">
      <w:pPr>
        <w:jc w:val="center"/>
      </w:pPr>
      <w:r w:rsidRPr="000861EA">
        <w:t>Vesna Sremac Šoštar</w:t>
      </w:r>
    </w:p>
    <w:p w:rsidRDefault="00681560" w:rsidP="00B05A4E" w:rsidR="00681560" w:rsidRPr="000861EA">
      <w:pPr>
        <w:jc w:val="center"/>
      </w:pPr>
    </w:p>
    <w:p w:rsidRDefault="00B05A4E" w:rsidP="00B05A4E" w:rsidR="00B05A4E" w:rsidRPr="000861EA">
      <w:pPr>
        <w:jc w:val="center"/>
      </w:pPr>
      <w:r w:rsidRPr="000861EA">
        <w:t>Zapisničar:</w:t>
      </w:r>
    </w:p>
    <w:p w:rsidRDefault="002F4A01" w:rsidP="00F44870" w:rsidR="00453E84" w:rsidRPr="000861EA">
      <w:pPr>
        <w:jc w:val="center"/>
      </w:pPr>
      <w:r w:rsidRPr="000861EA">
        <w:t>Matea Bizjak</w:t>
      </w:r>
    </w:p>
    <w:p w:rsidRDefault="00F44870" w:rsidP="00B05A4E" w:rsidR="00F44870"/>
    <w:p w:rsidRDefault="00453E84" w:rsidP="00B05A4E" w:rsidR="00453E84" w:rsidRPr="000861EA">
      <w:r w:rsidRPr="000861EA">
        <w:t>KUPAC:</w:t>
      </w:r>
    </w:p>
    <w:p w:rsidRDefault="005E3986" w:rsidP="00B05A4E" w:rsidR="00453E84">
      <w:r>
        <w:t>Tomislav Tandarić</w:t>
      </w:r>
    </w:p>
    <w:p w:rsidRDefault="005E3986" w:rsidP="00B05A4E" w:rsidR="005E3986" w:rsidRPr="000861EA"/>
    <w:p w:rsidRDefault="003409C3" w:rsidP="00B05A4E" w:rsidR="00B05A4E" w:rsidRPr="000861EA">
      <w:r w:rsidRPr="000861EA">
        <w:t>Stečajni</w:t>
      </w:r>
      <w:r w:rsidR="00B05A4E" w:rsidRPr="000861EA">
        <w:t xml:space="preserve"> upravitelj</w:t>
      </w:r>
      <w:r w:rsidRPr="000861EA">
        <w:t>:</w:t>
      </w:r>
    </w:p>
    <w:p w:rsidRDefault="00610231" w:rsidP="00B05A4E" w:rsidR="006F5249" w:rsidRPr="000861EA">
      <w:r w:rsidRPr="000861EA">
        <w:t>Jerko Duško Suić</w:t>
      </w:r>
    </w:p>
    <w:p w:rsidRDefault="00453E84" w:rsidP="005111C4" w:rsidR="00453E84" w:rsidRPr="000861EA"/>
    <w:p w:rsidRDefault="00681560" w:rsidP="005111C4" w:rsidR="00B05A4E" w:rsidRPr="000861EA">
      <w:r w:rsidRPr="000861EA">
        <w:t>Razlučni vjerovnik</w:t>
      </w:r>
      <w:r w:rsidR="00B05A4E" w:rsidRPr="000861EA">
        <w:t>:</w:t>
      </w:r>
    </w:p>
    <w:sectPr w:rsidSect="007848FB" w:rsidR="00B05A4E" w:rsidRPr="000861E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509" w:rsidP="00B05A4E" w:rsidR="006E4509">
      <w:r>
        <w:separator/>
      </w:r>
    </w:p>
  </w:endnote>
  <w:endnote w:id="0" w:type="continuationSeparator">
    <w:p w:rsidRDefault="006E4509" w:rsidP="00B05A4E" w:rsidR="006E4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509" w:rsidP="00B05A4E" w:rsidR="006E4509">
      <w:r>
        <w:separator/>
      </w:r>
    </w:p>
  </w:footnote>
  <w:footnote w:id="0" w:type="continuationSeparator">
    <w:p w:rsidRDefault="006E4509" w:rsidP="00B05A4E" w:rsidR="006E45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5483199"/>
      <w:docPartObj>
        <w:docPartGallery w:val="Page Numbers (Top of Page)"/>
        <w:docPartUnique/>
      </w:docPartObj>
    </w:sdtPr>
    <w:sdtEndPr/>
    <w:sdtContent>
      <w:p w:rsidRDefault="00B05A4E" w:rsidR="00B05A4E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634686">
          <w:t>- 2 -</w:t>
        </w:r>
        <w:r>
          <w:fldChar w:fldCharType="end"/>
        </w:r>
      </w:p>
    </w:sdtContent>
  </w:sdt>
  <w:p w:rsidRDefault="00B05A4E" w:rsidR="00B05A4E">
    <w:pPr>
      <w:pStyle w:val="Zaglavlje"/>
    </w:pPr>
    <w:r>
      <w:tab/>
    </w:r>
    <w:r>
      <w:tab/>
    </w:r>
    <w:r w:rsidR="00E12C02">
      <w:t>48. St-901/13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A4E" w:rsidR="00B05A4E">
    <w:pPr>
      <w:pStyle w:val="Zaglavlje"/>
      <w:rPr>
        <w:sz w:val="20"/>
      </w:rPr>
    </w:pPr>
    <w:r>
      <w:tab/>
    </w:r>
    <w:r>
      <w:tab/>
    </w:r>
    <w:r w:rsidR="00E12C02">
      <w:t>48</w:t>
    </w:r>
    <w:r w:rsidR="0081133D">
      <w:t>. St-</w:t>
    </w:r>
    <w:r w:rsidR="00E12C02">
      <w:t>901/13</w:t>
    </w:r>
  </w:p>
  <w:p w:rsidRDefault="00681560" w:rsidP="00681560" w:rsidR="00681560" w:rsidRPr="00953077">
    <w:pPr>
      <w:pStyle w:val="Zaglavlje"/>
    </w:pPr>
    <w:r w:rsidRPr="00953077">
      <w:t>REPUBLIKA HRVAT</w:t>
    </w:r>
    <w:r>
      <w:t>S</w:t>
    </w:r>
    <w:r w:rsidRPr="00953077">
      <w:t>KA</w:t>
    </w:r>
  </w:p>
  <w:p w:rsidRDefault="00681560" w:rsidP="00681560" w:rsidR="00681560" w:rsidRPr="00953077">
    <w:pPr>
      <w:pStyle w:val="Zaglavlje"/>
    </w:pPr>
    <w:r w:rsidRPr="00953077">
      <w:t>Trgovački sud u Zagrebu</w:t>
    </w:r>
  </w:p>
  <w:p w:rsidRDefault="00681560" w:rsidP="00681560" w:rsidR="00681560" w:rsidRPr="00953077">
    <w:pPr>
      <w:pStyle w:val="Zaglavlje"/>
    </w:pPr>
    <w:r w:rsidRPr="00953077">
      <w:t xml:space="preserve">Zagreb, </w:t>
    </w:r>
    <w:r w:rsidR="00E12C02">
      <w:t>Amruševa 2/III</w:t>
    </w:r>
  </w:p>
  <w:p w:rsidRDefault="00681560" w:rsidR="00681560" w:rsidRPr="00B05A4E">
    <w:pPr>
      <w:pStyle w:val="Zaglavlje"/>
      <w:rPr>
        <w:sz w:val="20"/>
      </w:rPr>
    </w:pPr>
  </w:p>
  <w:p w:rsidRDefault="00E12C02" w:rsidP="00A134E1" w:rsidR="00A134E1">
    <w:pPr>
      <w:jc w:val="center"/>
    </w:pPr>
    <w:r>
      <w:t>Z A P I S N I K   S</w:t>
    </w:r>
    <w:r w:rsidR="00A134E1">
      <w:t xml:space="preserve">   </w:t>
    </w:r>
    <w:r w:rsidR="00A134E1" w:rsidRPr="00F16ED9">
      <w:t xml:space="preserve"> </w:t>
    </w:r>
    <w:r w:rsidR="00A134E1">
      <w:t>R O Č I Š T A</w:t>
    </w:r>
  </w:p>
  <w:p w:rsidRDefault="00681560" w:rsidP="00A134E1" w:rsidR="00681560" w:rsidRPr="00F16ED9">
    <w:pPr>
      <w:jc w:val="center"/>
    </w:pPr>
  </w:p>
  <w:p w:rsidRDefault="001648C6" w:rsidP="00A134E1" w:rsidR="00A134E1" w:rsidRPr="00F16ED9">
    <w:pPr>
      <w:jc w:val="center"/>
    </w:pPr>
    <w:r>
      <w:t xml:space="preserve">Z A   </w:t>
    </w:r>
    <w:r w:rsidR="00782E5E">
      <w:t xml:space="preserve">D R U G U </w:t>
    </w:r>
    <w:r w:rsidR="00DD5A69">
      <w:t xml:space="preserve">   </w:t>
    </w:r>
    <w:r w:rsidR="00A134E1">
      <w:t>J A V N U  D R A Ž B U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35909A0"/>
    <w:multiLevelType w:val="hybridMultilevel"/>
    <w:tmpl w:val="0BA4D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DF1383"/>
    <w:multiLevelType w:val="hybridMultilevel"/>
    <w:tmpl w:val="E39ED574"/>
    <w:lvl w:tplc="7F3E043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735A03"/>
    <w:multiLevelType w:val="hybridMultilevel"/>
    <w:tmpl w:val="FCEC7E80"/>
    <w:lvl w:tplc="B3681B70" w:ilvl="0">
      <w:start w:val="1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D9A7F84"/>
    <w:multiLevelType w:val="hybridMultilevel"/>
    <w:tmpl w:val="8A543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1A349DA"/>
    <w:multiLevelType w:val="hybridMultilevel"/>
    <w:tmpl w:val="D63E97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6FB4B2B"/>
    <w:multiLevelType w:val="hybridMultilevel"/>
    <w:tmpl w:val="4740E300"/>
    <w:lvl w:tplc="13F4E7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95F79FD"/>
    <w:multiLevelType w:val="hybridMultilevel"/>
    <w:tmpl w:val="0D84F93C"/>
    <w:lvl w:tplc="54C0AD04" w:ilvl="0">
      <w:start w:val="1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1E240C79"/>
    <w:multiLevelType w:val="hybridMultilevel"/>
    <w:tmpl w:val="62BE8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02C36E1"/>
    <w:multiLevelType w:val="hybridMultilevel"/>
    <w:tmpl w:val="A1FE0FD2"/>
    <w:lvl w:tplc="012083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49B4DC1"/>
    <w:multiLevelType w:val="hybridMultilevel"/>
    <w:tmpl w:val="A6B87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66D2314"/>
    <w:multiLevelType w:val="hybridMultilevel"/>
    <w:tmpl w:val="B546CE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0">
    <w:nsid w:val="50145B96"/>
    <w:multiLevelType w:val="hybridMultilevel"/>
    <w:tmpl w:val="9AFEA744"/>
    <w:lvl w:tplc="D41A92DC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0C55C70"/>
    <w:multiLevelType w:val="hybridMultilevel"/>
    <w:tmpl w:val="79B23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C8701B7"/>
    <w:multiLevelType w:val="hybridMultilevel"/>
    <w:tmpl w:val="0FF4489E"/>
    <w:lvl w:tplc="B3762E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D3B7AD8"/>
    <w:multiLevelType w:val="hybridMultilevel"/>
    <w:tmpl w:val="B8004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27">
    <w:nsid w:val="703623D5"/>
    <w:multiLevelType w:val="hybridMultilevel"/>
    <w:tmpl w:val="BE068F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B605F7C"/>
    <w:multiLevelType w:val="hybridMultilevel"/>
    <w:tmpl w:val="C1709190"/>
    <w:lvl w:tplc="00C0FD3E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7"/>
  </w:num>
  <w:num w:numId="3">
    <w:abstractNumId w:val="24"/>
  </w:num>
  <w:num w:numId="4">
    <w:abstractNumId w:val="27"/>
  </w:num>
  <w:num w:numId="5">
    <w:abstractNumId w:val="11"/>
  </w:num>
  <w:num w:numId="6">
    <w:abstractNumId w:val="0"/>
  </w:num>
  <w:num w:numId="7">
    <w:abstractNumId w:val="21"/>
  </w:num>
  <w:num w:numId="8">
    <w:abstractNumId w:val="26"/>
  </w:num>
  <w:num w:numId="9">
    <w:abstractNumId w:val="8"/>
  </w:num>
  <w:num w:numId="10">
    <w:abstractNumId w:val="13"/>
  </w:num>
  <w:num w:numId="11">
    <w:abstractNumId w:val="3"/>
  </w:num>
  <w:num w:numId="12">
    <w:abstractNumId w:val="20"/>
  </w:num>
  <w:num w:numId="13">
    <w:abstractNumId w:val="15"/>
  </w:num>
  <w:num w:numId="14">
    <w:abstractNumId w:val="12"/>
  </w:num>
  <w:num w:numId="15">
    <w:abstractNumId w:val="1"/>
  </w:num>
  <w:num w:numId="16">
    <w:abstractNumId w:val="6"/>
  </w:num>
  <w:num w:numId="17">
    <w:abstractNumId w:val="25"/>
  </w:num>
  <w:num w:numId="18">
    <w:abstractNumId w:val="14"/>
  </w:num>
  <w:num w:numId="19">
    <w:abstractNumId w:val="18"/>
  </w:num>
  <w:num w:numId="20">
    <w:abstractNumId w:val="4"/>
  </w:num>
  <w:num w:numId="21">
    <w:abstractNumId w:val="19"/>
  </w:num>
  <w:num w:numId="22">
    <w:abstractNumId w:val="17"/>
  </w:num>
  <w:num w:numId="23">
    <w:abstractNumId w:val="28"/>
  </w:num>
  <w:num w:numId="24">
    <w:abstractNumId w:val="23"/>
  </w:num>
  <w:num w:numId="25">
    <w:abstractNumId w:val="2"/>
  </w:num>
  <w:num w:numId="26">
    <w:abstractNumId w:val="10"/>
  </w:num>
  <w:num w:numId="27">
    <w:abstractNumId w:val="9"/>
  </w:num>
  <w:num w:numId="28">
    <w:abstractNumId w:val="16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D68"/>
    <w:rsid w:val="00004D3E"/>
    <w:rsid w:val="00011BFC"/>
    <w:rsid w:val="0002107F"/>
    <w:rsid w:val="00046D4E"/>
    <w:rsid w:val="00057CBD"/>
    <w:rsid w:val="00060219"/>
    <w:rsid w:val="00062B4B"/>
    <w:rsid w:val="000741C1"/>
    <w:rsid w:val="00081CDD"/>
    <w:rsid w:val="000861EA"/>
    <w:rsid w:val="00087935"/>
    <w:rsid w:val="000933CC"/>
    <w:rsid w:val="000B7E94"/>
    <w:rsid w:val="000C27F8"/>
    <w:rsid w:val="000D0C2F"/>
    <w:rsid w:val="000E1E55"/>
    <w:rsid w:val="000E356F"/>
    <w:rsid w:val="000E44C8"/>
    <w:rsid w:val="000F1063"/>
    <w:rsid w:val="000F117B"/>
    <w:rsid w:val="0010046A"/>
    <w:rsid w:val="001067EE"/>
    <w:rsid w:val="00117F82"/>
    <w:rsid w:val="00122645"/>
    <w:rsid w:val="00131541"/>
    <w:rsid w:val="00144777"/>
    <w:rsid w:val="00147D20"/>
    <w:rsid w:val="001543FE"/>
    <w:rsid w:val="001648C6"/>
    <w:rsid w:val="00177DBD"/>
    <w:rsid w:val="0018193C"/>
    <w:rsid w:val="00183F32"/>
    <w:rsid w:val="00190F94"/>
    <w:rsid w:val="001A6049"/>
    <w:rsid w:val="001E6CAA"/>
    <w:rsid w:val="001F090B"/>
    <w:rsid w:val="001F0BC2"/>
    <w:rsid w:val="001F218A"/>
    <w:rsid w:val="00202D5D"/>
    <w:rsid w:val="00204718"/>
    <w:rsid w:val="00205969"/>
    <w:rsid w:val="00206F03"/>
    <w:rsid w:val="00220E8B"/>
    <w:rsid w:val="00262536"/>
    <w:rsid w:val="00290619"/>
    <w:rsid w:val="002B5D1D"/>
    <w:rsid w:val="002C058B"/>
    <w:rsid w:val="002C357C"/>
    <w:rsid w:val="002E789E"/>
    <w:rsid w:val="002F4A01"/>
    <w:rsid w:val="002F6514"/>
    <w:rsid w:val="0030156D"/>
    <w:rsid w:val="00311F57"/>
    <w:rsid w:val="003154C4"/>
    <w:rsid w:val="0032753D"/>
    <w:rsid w:val="003349B6"/>
    <w:rsid w:val="00335183"/>
    <w:rsid w:val="00337882"/>
    <w:rsid w:val="003406BC"/>
    <w:rsid w:val="003409C3"/>
    <w:rsid w:val="00344C51"/>
    <w:rsid w:val="0036166F"/>
    <w:rsid w:val="00364B8D"/>
    <w:rsid w:val="0037228D"/>
    <w:rsid w:val="00380F63"/>
    <w:rsid w:val="003A5D90"/>
    <w:rsid w:val="003B02B6"/>
    <w:rsid w:val="003B0651"/>
    <w:rsid w:val="003B100C"/>
    <w:rsid w:val="003B571F"/>
    <w:rsid w:val="003C1EC9"/>
    <w:rsid w:val="003F451A"/>
    <w:rsid w:val="003F55BE"/>
    <w:rsid w:val="00403F36"/>
    <w:rsid w:val="00417F83"/>
    <w:rsid w:val="0042150D"/>
    <w:rsid w:val="004228F2"/>
    <w:rsid w:val="004279AF"/>
    <w:rsid w:val="00433FA6"/>
    <w:rsid w:val="004424A4"/>
    <w:rsid w:val="00446DC0"/>
    <w:rsid w:val="00451BDD"/>
    <w:rsid w:val="00453E84"/>
    <w:rsid w:val="00455218"/>
    <w:rsid w:val="00470DDA"/>
    <w:rsid w:val="004851CE"/>
    <w:rsid w:val="00492C64"/>
    <w:rsid w:val="00496E7B"/>
    <w:rsid w:val="004A0A24"/>
    <w:rsid w:val="004A21E4"/>
    <w:rsid w:val="004B2CA0"/>
    <w:rsid w:val="004B2FD2"/>
    <w:rsid w:val="004D1380"/>
    <w:rsid w:val="004E6F63"/>
    <w:rsid w:val="005111C4"/>
    <w:rsid w:val="00511648"/>
    <w:rsid w:val="005144C4"/>
    <w:rsid w:val="00515A62"/>
    <w:rsid w:val="005327CF"/>
    <w:rsid w:val="00540E20"/>
    <w:rsid w:val="005453C3"/>
    <w:rsid w:val="0057691D"/>
    <w:rsid w:val="00577C0E"/>
    <w:rsid w:val="00583D41"/>
    <w:rsid w:val="0058624C"/>
    <w:rsid w:val="00592300"/>
    <w:rsid w:val="005B1A3E"/>
    <w:rsid w:val="005D3181"/>
    <w:rsid w:val="005E3986"/>
    <w:rsid w:val="005E7A0E"/>
    <w:rsid w:val="005F68C6"/>
    <w:rsid w:val="005F742A"/>
    <w:rsid w:val="00602703"/>
    <w:rsid w:val="006068E5"/>
    <w:rsid w:val="006069F5"/>
    <w:rsid w:val="00610231"/>
    <w:rsid w:val="006177C8"/>
    <w:rsid w:val="00620E8B"/>
    <w:rsid w:val="00626385"/>
    <w:rsid w:val="00634686"/>
    <w:rsid w:val="006369E2"/>
    <w:rsid w:val="006433D5"/>
    <w:rsid w:val="0066349A"/>
    <w:rsid w:val="006640B8"/>
    <w:rsid w:val="0067193A"/>
    <w:rsid w:val="00681560"/>
    <w:rsid w:val="00687145"/>
    <w:rsid w:val="0069627E"/>
    <w:rsid w:val="006B32DD"/>
    <w:rsid w:val="006B6ECA"/>
    <w:rsid w:val="006C06F4"/>
    <w:rsid w:val="006C0E64"/>
    <w:rsid w:val="006C11A4"/>
    <w:rsid w:val="006D1154"/>
    <w:rsid w:val="006D30C3"/>
    <w:rsid w:val="006D35C2"/>
    <w:rsid w:val="006D6AF5"/>
    <w:rsid w:val="006E0E63"/>
    <w:rsid w:val="006E4509"/>
    <w:rsid w:val="006F0E1E"/>
    <w:rsid w:val="006F5249"/>
    <w:rsid w:val="00701E68"/>
    <w:rsid w:val="00720B0B"/>
    <w:rsid w:val="0074033D"/>
    <w:rsid w:val="00742F07"/>
    <w:rsid w:val="00755788"/>
    <w:rsid w:val="00755D68"/>
    <w:rsid w:val="00760921"/>
    <w:rsid w:val="007659CF"/>
    <w:rsid w:val="00767E9A"/>
    <w:rsid w:val="00782E5E"/>
    <w:rsid w:val="007848FB"/>
    <w:rsid w:val="007868D7"/>
    <w:rsid w:val="00786950"/>
    <w:rsid w:val="00792342"/>
    <w:rsid w:val="007D7709"/>
    <w:rsid w:val="007F34D6"/>
    <w:rsid w:val="007F3D9D"/>
    <w:rsid w:val="007F7187"/>
    <w:rsid w:val="00806C5F"/>
    <w:rsid w:val="0081133D"/>
    <w:rsid w:val="0081214E"/>
    <w:rsid w:val="00816F81"/>
    <w:rsid w:val="00851E22"/>
    <w:rsid w:val="00853192"/>
    <w:rsid w:val="008617F6"/>
    <w:rsid w:val="00865EBE"/>
    <w:rsid w:val="00867F4B"/>
    <w:rsid w:val="00872BBF"/>
    <w:rsid w:val="0087349E"/>
    <w:rsid w:val="00875CFB"/>
    <w:rsid w:val="008A19DF"/>
    <w:rsid w:val="008A3CD8"/>
    <w:rsid w:val="008B6287"/>
    <w:rsid w:val="008C2B37"/>
    <w:rsid w:val="008D4B7D"/>
    <w:rsid w:val="008D7E73"/>
    <w:rsid w:val="008E241E"/>
    <w:rsid w:val="008E60A3"/>
    <w:rsid w:val="0091009F"/>
    <w:rsid w:val="009242DF"/>
    <w:rsid w:val="009410CB"/>
    <w:rsid w:val="00941AD7"/>
    <w:rsid w:val="0095508C"/>
    <w:rsid w:val="00957ED4"/>
    <w:rsid w:val="00974F20"/>
    <w:rsid w:val="00994799"/>
    <w:rsid w:val="009947C0"/>
    <w:rsid w:val="00994FB6"/>
    <w:rsid w:val="009A1523"/>
    <w:rsid w:val="009B6AB7"/>
    <w:rsid w:val="009C4755"/>
    <w:rsid w:val="009C7444"/>
    <w:rsid w:val="009D006A"/>
    <w:rsid w:val="009D02A8"/>
    <w:rsid w:val="009D2A4D"/>
    <w:rsid w:val="009D7F50"/>
    <w:rsid w:val="009E2A74"/>
    <w:rsid w:val="009F2E50"/>
    <w:rsid w:val="009F4004"/>
    <w:rsid w:val="00A134E1"/>
    <w:rsid w:val="00A15CF4"/>
    <w:rsid w:val="00A30731"/>
    <w:rsid w:val="00A316A3"/>
    <w:rsid w:val="00A3665D"/>
    <w:rsid w:val="00A50AEE"/>
    <w:rsid w:val="00A54C2F"/>
    <w:rsid w:val="00A71DBF"/>
    <w:rsid w:val="00A77021"/>
    <w:rsid w:val="00A83D29"/>
    <w:rsid w:val="00A90F98"/>
    <w:rsid w:val="00A9504D"/>
    <w:rsid w:val="00AA3A5C"/>
    <w:rsid w:val="00AB258E"/>
    <w:rsid w:val="00AC7229"/>
    <w:rsid w:val="00AD50D4"/>
    <w:rsid w:val="00AF7CAA"/>
    <w:rsid w:val="00B04416"/>
    <w:rsid w:val="00B05403"/>
    <w:rsid w:val="00B05A4E"/>
    <w:rsid w:val="00B06429"/>
    <w:rsid w:val="00B074EA"/>
    <w:rsid w:val="00B124A0"/>
    <w:rsid w:val="00B236F8"/>
    <w:rsid w:val="00B46E27"/>
    <w:rsid w:val="00B56D6A"/>
    <w:rsid w:val="00B56DC5"/>
    <w:rsid w:val="00B70CC9"/>
    <w:rsid w:val="00B710B0"/>
    <w:rsid w:val="00B7446C"/>
    <w:rsid w:val="00B7641B"/>
    <w:rsid w:val="00B805B3"/>
    <w:rsid w:val="00BB39C1"/>
    <w:rsid w:val="00BD6F7E"/>
    <w:rsid w:val="00BE24EB"/>
    <w:rsid w:val="00BF0EA7"/>
    <w:rsid w:val="00BF1760"/>
    <w:rsid w:val="00BF7769"/>
    <w:rsid w:val="00C05AD7"/>
    <w:rsid w:val="00C15BCF"/>
    <w:rsid w:val="00C2739E"/>
    <w:rsid w:val="00C439BF"/>
    <w:rsid w:val="00C535BA"/>
    <w:rsid w:val="00C61E3A"/>
    <w:rsid w:val="00C661DF"/>
    <w:rsid w:val="00C846FE"/>
    <w:rsid w:val="00CB3DFB"/>
    <w:rsid w:val="00CC40A6"/>
    <w:rsid w:val="00CD5005"/>
    <w:rsid w:val="00D03978"/>
    <w:rsid w:val="00D05EEB"/>
    <w:rsid w:val="00D10083"/>
    <w:rsid w:val="00D3196D"/>
    <w:rsid w:val="00D37F98"/>
    <w:rsid w:val="00D402C8"/>
    <w:rsid w:val="00D7313E"/>
    <w:rsid w:val="00D817C3"/>
    <w:rsid w:val="00D87F4B"/>
    <w:rsid w:val="00D9420E"/>
    <w:rsid w:val="00D94932"/>
    <w:rsid w:val="00DA4C95"/>
    <w:rsid w:val="00DA7C66"/>
    <w:rsid w:val="00DB22B0"/>
    <w:rsid w:val="00DD5A69"/>
    <w:rsid w:val="00DE7BF7"/>
    <w:rsid w:val="00E12C02"/>
    <w:rsid w:val="00E329CF"/>
    <w:rsid w:val="00E32D9D"/>
    <w:rsid w:val="00E335F8"/>
    <w:rsid w:val="00E365B0"/>
    <w:rsid w:val="00E41975"/>
    <w:rsid w:val="00E504FF"/>
    <w:rsid w:val="00E53A96"/>
    <w:rsid w:val="00E70EAF"/>
    <w:rsid w:val="00E77CCD"/>
    <w:rsid w:val="00E8290A"/>
    <w:rsid w:val="00E869B8"/>
    <w:rsid w:val="00EA34B5"/>
    <w:rsid w:val="00EB5118"/>
    <w:rsid w:val="00EC2106"/>
    <w:rsid w:val="00ED5C7A"/>
    <w:rsid w:val="00EE1BB9"/>
    <w:rsid w:val="00F16ED9"/>
    <w:rsid w:val="00F3086D"/>
    <w:rsid w:val="00F43A71"/>
    <w:rsid w:val="00F44870"/>
    <w:rsid w:val="00F4619F"/>
    <w:rsid w:val="00F51B02"/>
    <w:rsid w:val="00F604FF"/>
    <w:rsid w:val="00F703C3"/>
    <w:rsid w:val="00F76683"/>
    <w:rsid w:val="00F904FA"/>
    <w:rsid w:val="00F918AE"/>
    <w:rsid w:val="00FA098D"/>
    <w:rsid w:val="00FB185E"/>
    <w:rsid w:val="00FC264C"/>
    <w:rsid w:val="00FC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F34D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5A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5A4E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B05A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5A4E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B05A4E"/>
    <w:pPr>
      <w:ind w:left="720"/>
      <w:contextualSpacing/>
    </w:pPr>
  </w:style>
  <w:style w:styleId="Reetkatablice" w:type="table">
    <w:name w:val="Table Grid"/>
    <w:basedOn w:val="Obinatablica"/>
    <w:rsid w:val="003F451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681560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68156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A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43A71"/>
    <w:rPr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F34D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5A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5A4E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B05A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5A4E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B05A4E"/>
    <w:pPr>
      <w:ind w:left="720"/>
      <w:contextualSpacing/>
    </w:pPr>
  </w:style>
  <w:style w:styleId="Reetkatablice" w:type="table">
    <w:name w:val="Table Grid"/>
    <w:basedOn w:val="Obinatablica"/>
    <w:rsid w:val="003F451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681560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68156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A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43A71"/>
    <w:rPr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636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9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261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2018.</izvorni_sadrzaj>
    <derivirana_varijabla naziv="DomainObject.StvarniPocetakDatum_1">11. listopada 2018.</derivirana_varijabla>
  </DomainObject.StvarniPocetakDatum>
  <DomainObject.StvarniZavrsetakDatum>
    <izvorni_sadrzaj>11. listopada 2018.</izvorni_sadrzaj>
    <derivirana_varijabla naziv="DomainObject.StvarniZavrsetakDatum_1">11. listopada 2018.</derivirana_varijabla>
  </DomainObject.StvarniZavrsetakDatum>
  <DomainObject.PlaniraniZavrsetakDatum>
    <izvorni_sadrzaj>11. listopada 2018.</izvorni_sadrzaj>
    <derivirana_varijabla naziv="DomainObject.PlaniraniZavrsetakDatum_1">11. listopada 2018.</derivirana_varijabla>
  </DomainObject.PlaniraniZavrsetakDatum>
  <DomainObject.PlaniraniPocetakDatum>
    <izvorni_sadrzaj>11. listopada 2018.</izvorni_sadrzaj>
    <derivirana_varijabla naziv="DomainObject.PlaniraniPocetakDatum_1">11. listopada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2018.</izvorni_sadrzaj>
    <derivirana_varijabla naziv="DomainObject.Zapisnik.DatumKreiranja_1">11.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St-901/2013-163</izvorni_sadrzaj>
    <derivirana_varijabla naziv="DomainObject.Zapisnik.Oznaka_1">St-901/2013-163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St-901/2013-163</izvorni_sadrzaj>
    <derivirana_varijabla naziv="DomainObject.PoslovniBrojDokumenta_1">St-901/2013-163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345598-5014-4B1C-9A40-8BD46C8762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538</properties:Words>
  <properties:Characters>3026</properties:Characters>
  <properties:Lines>94</properties:Lines>
  <properties:Paragraphs>36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2018-10-05T09:00:00Z</dcterms:created>
  <dc:creator>BISERKA CALIC</dc:creator>
  <cp:lastModifiedBy>Matea Bizjak</cp:lastModifiedBy>
  <cp:lastPrinted>2017-12-18T09:39:00Z</cp:lastPrinted>
  <dcterms:modified xmlns:xsi="http://www.w3.org/2001/XMLSchema-instance" xsi:type="dcterms:W3CDTF">2018-10-11T08:13:00Z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St-901/2013-163 / Zapisnik - Ročište za dražbu (St-901-13-PZ PETROVA GORA - CREDO 2.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