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6517905" w14:textId="6517905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774CCB" w:rsidR="00656166" w:rsidP="00656166" w:rsidRDefault="00F719DE">
      <w:pPr>
        <w:pStyle w:val="Zaglavlje"/>
        <w:jc w:val="right"/>
      </w:pPr>
      <w:r>
        <w:t>87. St-1</w:t>
      </w:r>
      <w:r w:rsidR="00BB2154">
        <w:t>503</w:t>
      </w:r>
      <w:r w:rsidRPr="000B5827">
        <w:t>/2019</w:t>
      </w:r>
    </w:p>
    <w:p w:rsidRPr="00F92CCF" w:rsidR="00ED6AA8" w:rsidP="00325398" w:rsidRDefault="00ED6AA8"/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Pr="00F92CCF">
        <w:t xml:space="preserve">TRGOVAČKI SUD U ZAGREBU, </w:t>
      </w:r>
      <w:r w:rsidRPr="008C1BD5" w:rsidR="006C2F0F">
        <w:t>sudac Marija Bakula Vugrinec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</w:t>
      </w:r>
      <w:r w:rsidR="00F719DE">
        <w:t>St-1</w:t>
      </w:r>
      <w:r w:rsidR="00BB2154">
        <w:t>503</w:t>
      </w:r>
      <w:r w:rsidRPr="000B5827" w:rsidR="00F719DE">
        <w:t>/2019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="00F719DE">
        <w:t xml:space="preserve"> 2. kolovoza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Pr="00F92CCF" w:rsidR="00D66226" w:rsidP="00224945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="00BB2154">
        <w:t>a</w:t>
      </w:r>
      <w:r w:rsidRPr="00F92CCF" w:rsidR="00AC4528">
        <w:t xml:space="preserve"> </w:t>
      </w:r>
      <w:proofErr w:type="spellStart"/>
      <w:r w:rsidRPr="0063701C" w:rsidR="00BB2154">
        <w:t>BAOYING</w:t>
      </w:r>
      <w:proofErr w:type="spellEnd"/>
      <w:r w:rsidRPr="0063701C" w:rsidR="00BB2154">
        <w:t xml:space="preserve"> d.o.o. </w:t>
      </w:r>
      <w:proofErr w:type="spellStart"/>
      <w:r w:rsidRPr="0063701C" w:rsidR="00BB2154">
        <w:t>OIB</w:t>
      </w:r>
      <w:proofErr w:type="spellEnd"/>
      <w:r w:rsidRPr="0063701C" w:rsidR="00BB2154">
        <w:t xml:space="preserve"> 31118683936, Zagreb, Slavonska avenija 50</w:t>
      </w:r>
      <w:r w:rsidRPr="00F92CCF" w:rsidR="00AC4528">
        <w:t xml:space="preserve">. </w:t>
      </w:r>
    </w:p>
    <w:p w:rsidRPr="00F92CCF" w:rsidR="00D01B78" w:rsidP="00A147E6" w:rsidRDefault="00D01B78">
      <w:pPr>
        <w:pStyle w:val="Odlomakpopisa"/>
        <w:ind w:left="1428"/>
        <w:jc w:val="both"/>
      </w:pPr>
    </w:p>
    <w:p w:rsidRPr="00F92CCF" w:rsidR="00AC4528" w:rsidP="00224945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="00BB2154">
        <w:t>130.691,58</w:t>
      </w:r>
      <w:r w:rsidR="00847F8F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6C2F0F">
      <w:pPr>
        <w:pStyle w:val="Tijeloteksta"/>
        <w:jc w:val="center"/>
      </w:pPr>
      <w:r w:rsidRPr="00875A7D">
        <w:t xml:space="preserve">Zagreb, </w:t>
      </w:r>
      <w:r w:rsidR="00F719DE">
        <w:t>2. kolovoza</w:t>
      </w:r>
      <w:r>
        <w:t xml:space="preserve"> 2019</w:t>
      </w:r>
      <w:r w:rsidRPr="00875A7D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1F3C4A" w:rsidRDefault="006C2F0F">
      <w:pPr>
        <w:ind w:left="4956" w:firstLine="708"/>
        <w:jc w:val="both"/>
      </w:pPr>
      <w:r w:rsidRPr="00875A7D">
        <w:t>Sudac</w:t>
      </w:r>
    </w:p>
    <w:p w:rsidRPr="00875A7D" w:rsidR="006C2F0F" w:rsidP="006C2F0F" w:rsidRDefault="006C2F0F">
      <w:pPr>
        <w:jc w:val="both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Pr="00875A7D">
        <w:t>Marija Bakula Vugrinec</w:t>
      </w:r>
    </w:p>
    <w:p w:rsidRPr="00F92CCF" w:rsidR="005632E0" w:rsidP="00BE567D" w:rsidRDefault="005632E0">
      <w:pPr>
        <w:jc w:val="both"/>
      </w:pPr>
    </w:p>
    <w:p w:rsidRPr="00F92CCF" w:rsidR="00BE567D" w:rsidP="00BE567D" w:rsidRDefault="00BE567D">
      <w:pPr>
        <w:jc w:val="both"/>
      </w:pPr>
      <w:r w:rsidRPr="00F92CCF">
        <w:t>DNA:</w:t>
      </w:r>
    </w:p>
    <w:p w:rsidRPr="00F92CCF" w:rsidR="00BE567D" w:rsidP="006C2F0F" w:rsidRDefault="00774CCB">
      <w:pPr>
        <w:pStyle w:val="Odlomakpopisa"/>
        <w:numPr>
          <w:ilvl w:val="0"/>
          <w:numId w:val="7"/>
        </w:numPr>
        <w:jc w:val="both"/>
      </w:pPr>
      <w:r w:rsidRPr="00F92CCF">
        <w:t>e</w:t>
      </w:r>
      <w:r w:rsidR="006C2F0F">
        <w:t xml:space="preserve">-oglasna ploča suda - </w:t>
      </w:r>
      <w:r w:rsidRPr="00F92CCF" w:rsidR="00807F1E">
        <w:t>45</w:t>
      </w:r>
      <w:r w:rsidR="006C2F0F">
        <w:t xml:space="preserve"> dana</w:t>
      </w:r>
    </w:p>
    <w:sectPr w:rsidRPr="00F92CCF" w:rsidR="00BE567D" w:rsidSect="005632E0">
      <w:headerReference w:type="even" r:id="rId10"/>
      <w:headerReference w:type="default" r:id="rId11"/>
      <w:head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77F5" w:rsidRDefault="00A677F5">
      <w:r>
        <w:separator/>
      </w:r>
    </w:p>
  </w:endnote>
  <w:endnote w:type="continuationSeparator" w:id="0">
    <w:p w:rsidR="00A677F5" w:rsidRDefault="00A677F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77F5" w:rsidRDefault="00A677F5">
      <w:r>
        <w:separator/>
      </w:r>
    </w:p>
  </w:footnote>
  <w:footnote w:type="continuationSeparator" w:id="0">
    <w:p w:rsidR="00A677F5" w:rsidRDefault="00A677F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3C4A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027AA"/>
    <w:rsid w:val="00627F6A"/>
    <w:rsid w:val="00656166"/>
    <w:rsid w:val="00657B8E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A129A"/>
    <w:rsid w:val="009F50A7"/>
    <w:rsid w:val="00A147E6"/>
    <w:rsid w:val="00A51E00"/>
    <w:rsid w:val="00A677F5"/>
    <w:rsid w:val="00A71431"/>
    <w:rsid w:val="00AB09B6"/>
    <w:rsid w:val="00AC4528"/>
    <w:rsid w:val="00AC7492"/>
    <w:rsid w:val="00AC7C5F"/>
    <w:rsid w:val="00AD027A"/>
    <w:rsid w:val="00AE4574"/>
    <w:rsid w:val="00B24FBD"/>
    <w:rsid w:val="00B759FB"/>
    <w:rsid w:val="00B82F18"/>
    <w:rsid w:val="00B96889"/>
    <w:rsid w:val="00BB2154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35D21"/>
    <w:rsid w:val="00F719DE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057" v:ext="edit"/>
    <o:shapelayout v:ext="edit">
      <o:idmap data="1" v:ext="edit"/>
    </o:shapelayout>
  </w:shapeDefaults>
  <w:decimalSymbol w:val=","/>
  <w:listSeparator w:val=";"/>
  <w15:docId w15:val="{05B33DF4-32BA-4475-9F48-4BBCFFD1D86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027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27A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27A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27A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27A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kolovoza 2019.</izvorni_sadrzaj>
    <derivirana_varijabla naziv="DomainObject.DatumDonosenjaOdluke_1">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St-1503/2019</izvorni_sadrzaj>
    <derivirana_varijabla naziv="DomainObject.Predmet.OznakaBroj_1">St-1503/2019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BAOYING d.o.o.</izvorni_sadrzaj>
    <derivirana_varijabla naziv="DomainObject.Predmet.ProtustrankaFormated_1">  BAOYING d.o.o.</derivirana_varijabla>
  </DomainObject.Predmet.ProtustrankaFormated>
  <DomainObject.Predmet.ProtustrankaFormatedOIB>
    <izvorni_sadrzaj>  BAOYING d.o.o., OIB 31118683936</izvorni_sadrzaj>
    <derivirana_varijabla naziv="DomainObject.Predmet.ProtustrankaFormatedOIB_1">  BAOYING d.o.o., OIB 31118683936</derivirana_varijabla>
  </DomainObject.Predmet.ProtustrankaFormatedOIB>
  <DomainObject.Predmet.ProtustrankaFormatedWithAdress>
    <izvorni_sadrzaj> BAOYING d.o.o., Slavonska avenija 50, 10000 Zagreb</izvorni_sadrzaj>
    <derivirana_varijabla naziv="DomainObject.Predmet.ProtustrankaFormatedWithAdress_1"> BAOYING d.o.o., Slavonska avenija 50, 10000 Zagreb</derivirana_varijabla>
  </DomainObject.Predmet.ProtustrankaFormatedWithAdress>
  <DomainObject.Predmet.ProtustrankaFormatedWithAdressOIB>
    <izvorni_sadrzaj> BAOYING d.o.o., OIB 31118683936, Slavonska avenija 50, 10000 Zagreb</izvorni_sadrzaj>
    <derivirana_varijabla naziv="DomainObject.Predmet.ProtustrankaFormatedWithAdressOIB_1"> BAOYING d.o.o., OIB 31118683936, Slavonska avenija 50, 10000 Zagreb</derivirana_varijabla>
  </DomainObject.Predmet.ProtustrankaFormatedWithAdressOIB>
  <DomainObject.Predmet.ProtustrankaWithAdress>
    <izvorni_sadrzaj>BAOYING d.o.o. Slavonska avenija 50, 10000 Zagreb</izvorni_sadrzaj>
    <derivirana_varijabla naziv="DomainObject.Predmet.ProtustrankaWithAdress_1">BAOYING d.o.o. Slavonska avenija 50, 10000 Zagreb</derivirana_varijabla>
  </DomainObject.Predmet.ProtustrankaWithAdress>
  <DomainObject.Predmet.ProtustrankaWithAdressOIB>
    <izvorni_sadrzaj>BAOYING d.o.o., OIB 31118683936, Slavonska avenija 50, 10000 Zagreb</izvorni_sadrzaj>
    <derivirana_varijabla naziv="DomainObject.Predmet.ProtustrankaWithAdressOIB_1">BAOYING d.o.o., OIB 31118683936, Slavonska avenija 50, 10000 Zagreb</derivirana_varijabla>
  </DomainObject.Predmet.ProtustrankaWithAdressOIB>
  <DomainObject.Predmet.ProtustrankaNazivFormated>
    <izvorni_sadrzaj>BAOYING d.o.o.</izvorni_sadrzaj>
    <derivirana_varijabla naziv="DomainObject.Predmet.ProtustrankaNazivFormated_1">BAOYING d.o.o.</derivirana_varijabla>
  </DomainObject.Predmet.ProtustrankaNazivFormated>
  <DomainObject.Predmet.ProtustrankaNazivFormatedOIB>
    <izvorni_sadrzaj>BAOYING d.o.o., OIB 31118683936</izvorni_sadrzaj>
    <derivirana_varijabla naziv="DomainObject.Predmet.ProtustrankaNazivFormatedOIB_1">BAOYING d.o.o., OIB 31118683936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BAOYING d.o.o.</item>
    </izvorni_sadrzaj>
    <derivirana_varijabla naziv="DomainObject.Predmet.ProtuStrankaListFormated_1">
      <item>BAOYING d.o.o.</item>
    </derivirana_varijabla>
  </DomainObject.Predmet.ProtuStrankaListFormated>
  <DomainObject.Predmet.ProtuStrankaListFormatedOIB>
    <izvorni_sadrzaj>
      <item>BAOYING d.o.o., OIB 31118683936</item>
    </izvorni_sadrzaj>
    <derivirana_varijabla naziv="DomainObject.Predmet.ProtuStrankaListFormatedOIB_1">
      <item>BAOYING d.o.o., OIB 31118683936</item>
    </derivirana_varijabla>
  </DomainObject.Predmet.ProtuStrankaListFormatedOIB>
  <DomainObject.Predmet.ProtuStrankaListFormatedWithAdress>
    <izvorni_sadrzaj>
      <item>BAOYING d.o.o., Slavonska avenija 50, 10000 Zagreb</item>
    </izvorni_sadrzaj>
    <derivirana_varijabla naziv="DomainObject.Predmet.ProtuStrankaListFormatedWithAdress_1">
      <item>BAOYING d.o.o., Slavonska avenija 50, 10000 Zagreb</item>
    </derivirana_varijabla>
  </DomainObject.Predmet.ProtuStrankaListFormatedWithAdress>
  <DomainObject.Predmet.ProtuStrankaListFormatedWithAdressOIB>
    <izvorni_sadrzaj>
      <item>BAOYING d.o.o., OIB 31118683936, Slavonska avenija 50, 10000 Zagreb</item>
    </izvorni_sadrzaj>
    <derivirana_varijabla naziv="DomainObject.Predmet.ProtuStrankaListFormatedWithAdressOIB_1">
      <item>BAOYING d.o.o., OIB 31118683936, Slavonska avenija 50, 10000 Zagreb</item>
    </derivirana_varijabla>
  </DomainObject.Predmet.ProtuStrankaListFormatedWithAdressOIB>
  <DomainObject.Predmet.ProtuStrankaListNazivFormated>
    <izvorni_sadrzaj>
      <item>BAOYING d.o.o.</item>
    </izvorni_sadrzaj>
    <derivirana_varijabla naziv="DomainObject.Predmet.ProtuStrankaListNazivFormated_1">
      <item>BAOYING d.o.o.</item>
    </derivirana_varijabla>
  </DomainObject.Predmet.ProtuStrankaListNazivFormated>
  <DomainObject.Predmet.ProtuStrankaListNazivFormatedOIB>
    <izvorni_sadrzaj>
      <item>BAOYING d.o.o., OIB 31118683936</item>
    </izvorni_sadrzaj>
    <derivirana_varijabla naziv="DomainObject.Predmet.ProtuStrankaListNazivFormatedOIB_1">
      <item>BAOYING d.o.o., OIB 31118683936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2. kolovoza 2019.</izvorni_sadrzaj>
    <derivirana_varijabla naziv="DomainObject.Datum_1">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BAOYING d.o.o.</izvorni_sadrzaj>
    <derivirana_varijabla naziv="DomainObject.Predmet.ProtustrankaIDrugi_1">BAOYING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BAOYING d.o.o., OIB 31118683936, Slavonska avenija 50, 10000 Zagreb</izvorni_sadrzaj>
    <derivirana_varijabla naziv="DomainObject.Predmet.ProtustrankaIDrugiAdressOIB_1">BAOYING d.o.o., OIB 31118683936,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BAOYING d.o.o.</item>
      <item>FINA Regionalni centar Zagreb</item>
    </izvorni_sadrzaj>
    <derivirana_varijabla naziv="DomainObject.Predmet.SudioniciListNaziv_1">
      <item>BAOYING d.o.o.</item>
      <item>FINA Regionalni centar Zagreb</item>
    </derivirana_varijabla>
  </DomainObject.Predmet.SudioniciListNaziv>
  <DomainObject.Predmet.SudioniciListAdressOIB>
    <izvorni_sadrzaj>
      <item>BAOYING d.o.o., OIB 31118683936, Slavonska avenija 50,10000 Zagreb</item>
      <item>FINA Regionalni centar Zagreb, OIB 85821130368, Trg svibanjskih žrtava 1995. 1,10000 Zagreb</item>
    </izvorni_sadrzaj>
    <derivirana_varijabla naziv="DomainObject.Predmet.SudioniciListAdressOIB_1">
      <item>BAOYING d.o.o., OIB 31118683936, Slavonska avenija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31118683936</item>
      <item>, OIB 85821130368</item>
    </izvorni_sadrzaj>
    <derivirana_varijabla naziv="DomainObject.Predmet.SudioniciListNazivOIB_1">
      <item>, OIB 31118683936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St-1503/2019-3</izvorni_sadrzaj>
    <derivirana_varijabla naziv="DomainObject.PredzadnjaOdlukaIzPredmeta.Oznaka_1">St-1503/2019-3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F02E51-6FF0-49DF-8DCC-2196504A012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268</properties:Words>
  <properties:Characters>1470</properties:Characters>
  <properties:Lines>44</properties:Lines>
  <properties:Paragraphs>18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2019-03-13T09:51:00Z</dcterms:created>
  <dc:creator>ilukac</dc:creator>
  <cp:lastModifiedBy>Marija Bakula Vugrinec</cp:lastModifiedBy>
  <cp:lastPrinted>2015-09-23T11:51:00Z</cp:lastPrinted>
  <dcterms:modified xmlns:xsi="http://www.w3.org/2001/XMLSchema-instance" xsi:type="dcterms:W3CDTF">2019-08-02T10:01:00Z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