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0ee2" w14:paraId="ab30ee2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EC21FC">
        <w:t>113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D4331" w:rsidP="00AE06CF" w:rsidR="004D4331">
      <w:pPr>
        <w:jc w:val="right"/>
      </w:pPr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EC21FC">
        <w:t xml:space="preserve">14. rujna </w:t>
      </w:r>
      <w:r w:rsidR="007D1354">
        <w:t xml:space="preserve"> </w:t>
      </w:r>
      <w:r w:rsidR="004F6933">
        <w:t xml:space="preserve"> </w:t>
      </w:r>
      <w:r w:rsidR="00E1396D">
        <w:t xml:space="preserve"> 2016. </w:t>
      </w:r>
      <w:r>
        <w:t xml:space="preserve"> </w:t>
      </w:r>
    </w:p>
    <w:p w:rsidRDefault="001C27F1" w:rsidP="00904741" w:rsidR="001C27F1">
      <w:pPr>
        <w:jc w:val="both"/>
      </w:pP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1C27F1" w:rsidP="00E17976" w:rsidR="001C27F1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 xml:space="preserve">a) Upisanih u zk.ul. 174 k.o. Kešinci kčbr. 1348/1 u naravi oranica Glomać, površine 5755 m2. 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 Gorup d.o.o. Kranjec, Tomaševec 2.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b) Upisanih u zk.ul. 765 k.o. Kešinci, kčbr. 1347 u naravi dvije zgrade, dvorište i oranica Glamoč, površine 5755 m2, jedno jutro.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razlučnih vjerovnika H-ABDUCO d.o.o. Zagreb i Gorup d.o.o. Krenjec, Tomaševec 2. 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c)</w:t>
      </w:r>
      <w:r w:rsidRPr="001E59B5">
        <w:rPr>
          <w:color w:val="000000"/>
        </w:rPr>
        <w:t xml:space="preserve"> </w:t>
      </w:r>
      <w:r>
        <w:rPr>
          <w:color w:val="000000"/>
        </w:rPr>
        <w:t>Upisanih u zk.ul. 314 k.o. Kešinci, kčbr. 1348/2 u naravi oranica Glomač, površine 5755 m2, jedno jutro.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 Gorup d.o.o. Krenjec, Tomaševec 2.    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218 k.o. Kešinci kčbr. 612 u naravi kuća i dvorište u selu, površine 417 m2, čhv 116.</w:t>
      </w:r>
    </w:p>
    <w:p w:rsidRDefault="001E59B5" w:rsidP="00EC21FC" w:rsidR="006E032A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Zagrebačka banka d.d. Zagreb  i RH Ministarstvo financija.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474E79" w:rsidR="00474E79">
      <w:pPr>
        <w:jc w:val="right"/>
      </w:pPr>
      <w:r>
        <w:t>13 St-1052/13-113</w:t>
      </w: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E59B5" w:rsidP="005D1449" w:rsidR="00427E8F">
      <w:pPr>
        <w:ind w:firstLine="348" w:left="1068"/>
        <w:jc w:val="both"/>
      </w:pPr>
      <w:r>
        <w:t xml:space="preserve">I 1. – </w:t>
      </w:r>
      <w:r w:rsidR="00EC21FC">
        <w:t>365.696,70</w:t>
      </w:r>
      <w:r w:rsidR="001D2C53">
        <w:t xml:space="preserve"> </w:t>
      </w:r>
      <w:r w:rsidR="003F2B68">
        <w:t xml:space="preserve"> k</w:t>
      </w:r>
      <w:r>
        <w:t>n.</w:t>
      </w:r>
    </w:p>
    <w:p w:rsidRDefault="001E59B5" w:rsidP="001E59B5" w:rsidR="005D1449">
      <w:pPr>
        <w:ind w:firstLine="348" w:left="1068"/>
        <w:jc w:val="both"/>
      </w:pPr>
      <w:r>
        <w:t xml:space="preserve">I 2. – </w:t>
      </w:r>
      <w:r w:rsidR="00EC21FC">
        <w:t xml:space="preserve">  90.954,37 </w:t>
      </w:r>
      <w:r>
        <w:t xml:space="preserve"> kn. </w:t>
      </w:r>
    </w:p>
    <w:p w:rsidRDefault="001E59B5" w:rsidP="0071157D" w:rsidR="001E59B5">
      <w:pPr>
        <w:ind w:firstLine="348" w:left="1068"/>
        <w:jc w:val="both"/>
      </w:pPr>
      <w:r>
        <w:t xml:space="preserve">I 3. – </w:t>
      </w:r>
      <w:r w:rsidR="00EC21FC">
        <w:t xml:space="preserve">  23.302,35 </w:t>
      </w:r>
      <w:r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C21FC">
        <w:t>osma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EC21FC">
        <w:t xml:space="preserve">05. listopada </w:t>
      </w:r>
      <w:r w:rsidR="00427E8F">
        <w:rPr>
          <w:b/>
        </w:rPr>
        <w:t xml:space="preserve"> </w:t>
      </w:r>
      <w:r w:rsidR="001E59B5" w:rsidRPr="004D4331">
        <w:t>201</w:t>
      </w:r>
      <w:r w:rsidR="007212F6">
        <w:t>6</w:t>
      </w:r>
      <w:r w:rsidR="00031FD0" w:rsidRPr="004D4331">
        <w:t xml:space="preserve">. </w:t>
      </w:r>
      <w:r w:rsidR="00616235" w:rsidRPr="004D4331">
        <w:t xml:space="preserve"> godine </w:t>
      </w:r>
      <w:r w:rsidR="00904805" w:rsidRPr="004D4331">
        <w:t xml:space="preserve">u </w:t>
      </w:r>
      <w:r w:rsidR="001D2C53">
        <w:t>10,</w:t>
      </w:r>
      <w:r w:rsidR="00EC21FC">
        <w:t>45</w:t>
      </w:r>
      <w:r w:rsidRPr="004D4331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1E59B5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pojedinačno</w:t>
      </w:r>
      <w:r w:rsidR="004D4331">
        <w:t xml:space="preserve"> na </w:t>
      </w:r>
      <w:r w:rsidR="003F2B68">
        <w:t>osmo</w:t>
      </w:r>
      <w:r w:rsidR="00E26AC4">
        <w:t>m</w:t>
      </w:r>
      <w:r w:rsidR="00E1396D">
        <w:t xml:space="preserve">  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4D4331">
        <w:t xml:space="preserve"> (</w:t>
      </w:r>
      <w:r w:rsidR="003F2B68">
        <w:t>osmom</w:t>
      </w:r>
      <w:r w:rsidR="001D2C53">
        <w:t xml:space="preserve"> </w:t>
      </w:r>
      <w:r w:rsidR="00DE6804">
        <w:t>ročištu za javnu dražbu).</w:t>
      </w:r>
      <w:r w:rsidR="001E59B5">
        <w:t xml:space="preserve"> </w:t>
      </w:r>
    </w:p>
    <w:p w:rsidRDefault="001E59B5" w:rsidP="005D1449" w:rsidR="00EA253A">
      <w:pPr>
        <w:ind w:left="1620"/>
        <w:jc w:val="both"/>
      </w:pPr>
      <w:r>
        <w:t>Nekretnine navedene u točci I-</w:t>
      </w:r>
      <w:r w:rsidR="003F2B68">
        <w:t>1</w:t>
      </w:r>
      <w:r>
        <w:t xml:space="preserve"> prodaju se kao cjelina. (a+b+c)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474E79" w:rsidR="00474E79">
      <w:pPr>
        <w:jc w:val="right"/>
      </w:pPr>
      <w:r>
        <w:t>13 St-1052/13-113</w:t>
      </w: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dipl. oec. iz Piškorevaca </w:t>
      </w:r>
      <w:r w:rsidR="00507515">
        <w:t xml:space="preserve">na mobitel broj </w:t>
      </w:r>
      <w:r w:rsidR="005D1449">
        <w:t>09</w:t>
      </w:r>
      <w:r w:rsidR="001E59B5">
        <w:t>8339737</w:t>
      </w:r>
      <w:r w:rsidR="005D1449">
        <w:t xml:space="preserve">. </w:t>
      </w:r>
      <w:r>
        <w:t xml:space="preserve">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  <w:r w:rsidR="003F2B68">
        <w:rPr>
          <w:bCs/>
        </w:rPr>
        <w:t xml:space="preserve"> </w:t>
      </w:r>
    </w:p>
    <w:p w:rsidRDefault="006465DB" w:rsidP="006465DB" w:rsidR="006465DB">
      <w:pPr>
        <w:pStyle w:val="Tijeloteksta"/>
        <w:rPr>
          <w:bCs/>
        </w:rPr>
      </w:pPr>
    </w:p>
    <w:p w:rsidRDefault="006465DB" w:rsidP="006465DB" w:rsidR="006465DB">
      <w:pPr>
        <w:pStyle w:val="Tijeloteksta"/>
        <w:rPr>
          <w:bCs/>
        </w:rPr>
      </w:pPr>
      <w:r>
        <w:rPr>
          <w:bCs/>
        </w:rPr>
        <w:tab/>
        <w:t>Nakon održane</w:t>
      </w:r>
      <w:r w:rsidR="003F2B68">
        <w:rPr>
          <w:bCs/>
        </w:rPr>
        <w:t xml:space="preserve"> sedme </w:t>
      </w:r>
      <w:r w:rsidR="007212F6">
        <w:rPr>
          <w:bCs/>
        </w:rPr>
        <w:t>jav</w:t>
      </w:r>
      <w:r>
        <w:rPr>
          <w:bCs/>
        </w:rPr>
        <w:t>ne dražbe, na koj</w:t>
      </w:r>
      <w:r w:rsidR="003F1B79">
        <w:rPr>
          <w:bCs/>
        </w:rPr>
        <w:t xml:space="preserve">oj </w:t>
      </w:r>
      <w:r>
        <w:rPr>
          <w:bCs/>
        </w:rPr>
        <w:t xml:space="preserve"> nije sudjelovao niti jedan ponuditelj, početn</w:t>
      </w:r>
      <w:r w:rsidR="00A8612A">
        <w:rPr>
          <w:bCs/>
        </w:rPr>
        <w:t>e</w:t>
      </w:r>
      <w:r>
        <w:rPr>
          <w:bCs/>
        </w:rPr>
        <w:t xml:space="preserve"> cijen</w:t>
      </w:r>
      <w:r w:rsidR="00A8612A">
        <w:rPr>
          <w:bCs/>
        </w:rPr>
        <w:t>e</w:t>
      </w:r>
      <w:r>
        <w:rPr>
          <w:bCs/>
        </w:rPr>
        <w:t xml:space="preserve"> na </w:t>
      </w:r>
      <w:r w:rsidR="003F2B68">
        <w:rPr>
          <w:bCs/>
        </w:rPr>
        <w:t xml:space="preserve">osmoj </w:t>
      </w:r>
      <w:r w:rsidR="007212F6">
        <w:rPr>
          <w:bCs/>
        </w:rPr>
        <w:t xml:space="preserve"> </w:t>
      </w:r>
      <w:r>
        <w:rPr>
          <w:bCs/>
        </w:rPr>
        <w:t>javnoj dražbi umanjen</w:t>
      </w:r>
      <w:r w:rsidR="00A8612A">
        <w:rPr>
          <w:bCs/>
        </w:rPr>
        <w:t xml:space="preserve">e su </w:t>
      </w:r>
      <w:r>
        <w:rPr>
          <w:bCs/>
        </w:rPr>
        <w:t xml:space="preserve"> za </w:t>
      </w:r>
      <w:r w:rsidR="007212F6">
        <w:rPr>
          <w:bCs/>
        </w:rPr>
        <w:t>15</w:t>
      </w:r>
      <w:r>
        <w:rPr>
          <w:bCs/>
        </w:rPr>
        <w:t>% u odnosu na početn</w:t>
      </w:r>
      <w:r w:rsidR="00A8612A">
        <w:rPr>
          <w:bCs/>
        </w:rPr>
        <w:t>e</w:t>
      </w:r>
      <w:r>
        <w:rPr>
          <w:bCs/>
        </w:rPr>
        <w:t xml:space="preserve"> cijen</w:t>
      </w:r>
      <w:r w:rsidR="00A8612A">
        <w:rPr>
          <w:bCs/>
        </w:rPr>
        <w:t>e</w:t>
      </w:r>
      <w:r>
        <w:rPr>
          <w:bCs/>
        </w:rPr>
        <w:t xml:space="preserve"> sa prethodne javne dražbe.</w:t>
      </w:r>
    </w:p>
    <w:p w:rsidRDefault="006E032A" w:rsidP="0081139D" w:rsidR="006E032A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474E79" w:rsidP="00474E79" w:rsidR="00474E79">
      <w:pPr>
        <w:jc w:val="right"/>
      </w:pPr>
      <w:r>
        <w:t>13 St-1052/13-113</w:t>
      </w:r>
    </w:p>
    <w:p w:rsidRDefault="00474E79" w:rsidP="0081139D" w:rsidR="00474E79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14. rujan </w:t>
      </w:r>
      <w:r w:rsidR="007212F6">
        <w:t xml:space="preserve"> 2016.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6E032A" w:rsidP="00904741" w:rsidR="006E032A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razlučni vjerovnici (5x)</w:t>
      </w:r>
    </w:p>
    <w:p w:rsidRDefault="006E032A" w:rsidP="006E032A" w:rsidR="006E032A">
      <w:pPr>
        <w:pStyle w:val="Tijeloteksta"/>
        <w:ind w:left="360"/>
        <w:rPr>
          <w:color w:val="000000"/>
        </w:rPr>
      </w:pPr>
      <w:r>
        <w:t xml:space="preserve">- </w:t>
      </w:r>
      <w:r>
        <w:rPr>
          <w:color w:val="000000"/>
        </w:rPr>
        <w:t xml:space="preserve">Zagrebačka banka d.d. Zagreb 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Gorup d.o.o. d.o.o. Kranjec, Tomaševec 2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H-Abduco d.o.o. Zagreb, Slavonska avenija 6a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roč. </w:t>
      </w:r>
      <w:r w:rsidR="00474E79">
        <w:t>5/10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4D4331" w:rsidR="00C44250" w:rsidRPr="00E05237">
      <w:headerReference w:type="even" r:id="rId13"/>
      <w:footerReference w:type="default" r:id="rId14"/>
      <w:pgSz w:h="16838" w:w="11906"/>
      <w:pgMar w:gutter="0" w:footer="708" w:header="708" w:left="1417" w:bottom="56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32A" w:rsidR="006E032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517A1">
      <w:rPr>
        <w:noProof/>
      </w:rPr>
      <w:t>4</w:t>
    </w:r>
    <w:r>
      <w:fldChar w:fldCharType="end"/>
    </w:r>
  </w:p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517A1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1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1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61FC0-127C-408E-ACC9-2565FA06D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1106</properties:Words>
  <properties:Characters>5969</properties:Characters>
  <properties:Lines>193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7174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2016-09-14T10:44:00Z</dcterms:created>
  <dc:creator>Korisnik</dc:creator>
  <cp:lastModifiedBy>Maja Kocijan</cp:lastModifiedBy>
  <cp:lastPrinted>2016-09-14T10:44:00Z</cp:lastPrinted>
  <dcterms:modified xmlns:xsi="http://www.w3.org/2001/XMLSchema-instance" xsi:type="dcterms:W3CDTF">2016-09-14T10:47:00Z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