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a2af" w14:paraId="988a2a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3566B3">
        <w:rPr>
          <w:rFonts w:cs="Times New Roman" w:hAnsi="Times New Roman" w:ascii="Times New Roman"/>
          <w:sz w:val="24"/>
        </w:rPr>
        <w:t>Amruševa</w:t>
      </w:r>
      <w:proofErr w:type="spellEnd"/>
      <w:r w:rsidRPr="003566B3">
        <w:rPr>
          <w:rFonts w:cs="Times New Roman" w:hAnsi="Times New Roman" w:ascii="Times New Roman"/>
          <w:sz w:val="24"/>
        </w:rPr>
        <w:t xml:space="preserve">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42BBE">
        <w:rPr>
          <w:rFonts w:cs="Times New Roman" w:hAnsi="Times New Roman" w:ascii="Times New Roman"/>
          <w:sz w:val="24"/>
        </w:rPr>
        <w:t>7990/15-16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EC2F02">
        <w:t xml:space="preserve">FINA-Regionalni centar Zagreb za pokretanje stečajnog postupka nad dužnikom </w:t>
      </w:r>
      <w:r w:rsidR="0072441E" w:rsidRPr="00FD26CA">
        <w:t>UGOSTITELJSTVO KUŠAN d.o.o.</w:t>
      </w:r>
      <w:r w:rsidR="0072441E">
        <w:t xml:space="preserve"> Lug Zabočki, Lug Zabočki 45 MBS: </w:t>
      </w:r>
      <w:r w:rsidR="0072441E" w:rsidRPr="00FD26CA">
        <w:t>080734628</w:t>
      </w:r>
      <w:r w:rsidR="0072441E">
        <w:t xml:space="preserve"> OIB: </w:t>
      </w:r>
      <w:r w:rsidR="0072441E" w:rsidRPr="00FD26CA">
        <w:t>86243668575</w:t>
      </w:r>
      <w:r w:rsidR="0072441E">
        <w:t xml:space="preserve"> </w:t>
      </w:r>
      <w:r w:rsidRPr="003566B3">
        <w:t>dana</w:t>
      </w:r>
      <w:r w:rsidR="0085463C">
        <w:t xml:space="preserve"> </w:t>
      </w:r>
      <w:r w:rsidR="0072441E">
        <w:t>4. srpnja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72441E" w:rsidRPr="00FD26CA">
        <w:t>UGOSTITELJSTVO KUŠAN d.o.o.</w:t>
      </w:r>
      <w:r w:rsidR="0072441E">
        <w:t xml:space="preserve"> Lug Zabočki, Lug Zabočki 45 MBS: </w:t>
      </w:r>
      <w:r w:rsidR="0072441E" w:rsidRPr="00FD26CA">
        <w:t>080734628</w:t>
      </w:r>
      <w:r w:rsidR="0072441E">
        <w:t xml:space="preserve"> OIB: </w:t>
      </w:r>
      <w:r w:rsidR="0072441E" w:rsidRPr="00FD26CA">
        <w:t>86243668575</w:t>
      </w:r>
      <w:r w:rsidR="0072441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1072A">
        <w:rPr>
          <w:bCs/>
        </w:rPr>
        <w:t>79</w:t>
      </w:r>
      <w:r w:rsidR="0072441E">
        <w:rPr>
          <w:bCs/>
        </w:rPr>
        <w:t>90-15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72441E" w:rsidP="0072441E" w:rsidR="0072441E" w:rsidRPr="009B1E96">
      <w:pPr>
        <w:ind w:firstLine="708"/>
      </w:pPr>
      <w:r w:rsidRPr="009B1E96">
        <w:t xml:space="preserve">FINA – Regionalni centar Zagreb, podnijela je ovom sudu prijedlog za otvaranje stečajnog postupka nad dužnikom. </w:t>
      </w:r>
    </w:p>
    <w:p w:rsidRDefault="0072441E" w:rsidP="0072441E" w:rsidR="0072441E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23. studenog 2015. </w:t>
      </w:r>
      <w:r w:rsidRPr="009B1E96">
        <w:t xml:space="preserve"> godine  poslovni broj ur.br.:04-06-</w:t>
      </w:r>
      <w:r>
        <w:t xml:space="preserve">15-8912-4 </w:t>
      </w:r>
      <w:r w:rsidRPr="009B1E96">
        <w:t xml:space="preserve">nagodbeno vijeće </w:t>
      </w:r>
      <w:r>
        <w:t>je odbacilo prijedlog za otvaranje postupka predstečajne nagodbe.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C2F02">
        <w:rPr>
          <w:bCs/>
        </w:rPr>
        <w:t>24. veljače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D6492" w:rsidP="00804778" w:rsidR="0072441E">
      <w:pPr>
        <w:ind w:firstLine="708"/>
      </w:pPr>
      <w:r>
        <w:t xml:space="preserve">Na ročištu za izjašnjenje </w:t>
      </w:r>
      <w:r w:rsidR="0072441E">
        <w:t>zakonski zastupnik dužnika izjavio je da se protivi prijedlogu za otvaranje stečajnog postupka s obzirom da unutar mjesec dana očekuje kredit kojim će podmiriti dosadašnje obveze odnosno blokadu na žiro računu.  Stečajni dužnik ima u vlasništvu nekretnine u Lugu Zabočkom – restoran čija je procijenjena vrijednost 8.350.000,00 kuna. Također ima u vlasništvu i pokretnine – oprema restorana.</w:t>
      </w:r>
      <w:r w:rsidR="0072441E" w:rsidRPr="0072441E">
        <w:t xml:space="preserve"> </w:t>
      </w:r>
    </w:p>
    <w:p w:rsidRDefault="0072441E" w:rsidP="00804778" w:rsidR="00804778">
      <w:pPr>
        <w:ind w:firstLine="708"/>
      </w:pPr>
      <w:r>
        <w:t xml:space="preserve">Sud je kratkim putem s obzirom da zakonski zastupnik nije dostavio prokazni popis izvršio provjeru u z.k. odjelu Općinskog suda Zlatar – Stalna služba Zabok, te utvrđeno da </w:t>
      </w:r>
      <w:r>
        <w:lastRenderedPageBreak/>
        <w:t>restoran u Lugu Zabočkom nije vlasništvo stečajnog dužnika već je u vlasništvu zakonskog zastupnika stečajnog dužnika Kušan Darka.</w:t>
      </w:r>
    </w:p>
    <w:p w:rsidRDefault="0072441E" w:rsidP="0072441E" w:rsidR="0072441E" w:rsidRPr="00B06BC3">
      <w:pPr>
        <w:ind w:firstLine="708"/>
      </w:pPr>
      <w:r>
        <w:t>Prema potvrdi FINE žiro račun na dan 16. lipnja 2016. godine blokiran je 1717 dana sa iznosom 225.570,62 kune.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2441E">
        <w:rPr>
          <w:noProof w:val="false"/>
        </w:rPr>
        <w:t>4.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121F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121F0" w:rsidR="00E121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121F0" w:rsidP="00E121F0" w:rsidR="00E121F0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1828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828" w:rsidP="00443607" w:rsidR="001A1828">
      <w:r>
        <w:separator/>
      </w:r>
    </w:p>
  </w:endnote>
  <w:endnote w:id="0" w:type="continuationSeparator">
    <w:p w:rsidRDefault="001A1828" w:rsidP="00443607" w:rsidR="001A1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828" w:rsidP="00443607" w:rsidR="001A1828">
      <w:r>
        <w:separator/>
      </w:r>
    </w:p>
  </w:footnote>
  <w:footnote w:id="0" w:type="continuationSeparator">
    <w:p w:rsidRDefault="001A1828" w:rsidP="00443607" w:rsidR="001A1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A182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C9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4C3C99">
      <w:rPr>
        <w:noProof w:val="false"/>
      </w:rPr>
      <w:t>79</w:t>
    </w:r>
    <w:r w:rsidR="0031072A">
      <w:rPr>
        <w:noProof w:val="false"/>
      </w:rPr>
      <w:t>90/15-16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A1828"/>
    <w:rsid w:val="001C6B43"/>
    <w:rsid w:val="00262E7F"/>
    <w:rsid w:val="00283809"/>
    <w:rsid w:val="002A6164"/>
    <w:rsid w:val="002D6E91"/>
    <w:rsid w:val="002D7583"/>
    <w:rsid w:val="0030413A"/>
    <w:rsid w:val="0031072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C3C99"/>
    <w:rsid w:val="004D61B5"/>
    <w:rsid w:val="005151FF"/>
    <w:rsid w:val="005315D9"/>
    <w:rsid w:val="00542BBE"/>
    <w:rsid w:val="006630E6"/>
    <w:rsid w:val="006D29D0"/>
    <w:rsid w:val="006D37EF"/>
    <w:rsid w:val="006D7209"/>
    <w:rsid w:val="0072441E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121F0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1F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F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St-7990/2015-16</izvorni_sadrzaj>
    <derivirana_varijabla naziv="DomainObject.Oznaka_1">St-7990/2015-16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7990</izvorni_sadrzaj>
    <derivirana_varijabla naziv="DomainObject.Predmet.Broj_1">7990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St-7990/2015</izvorni_sadrzaj>
    <derivirana_varijabla naziv="DomainObject.Predmet.OznakaBroj_1">St-7990/2015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KUŠAN d.o.o.</izvorni_sadrzaj>
    <derivirana_varijabla naziv="DomainObject.Predmet.ProtustrankaFormated_1">  UGOSTITELJSTVO KUŠAN d.o.o.</derivirana_varijabla>
  </DomainObject.Predmet.ProtustrankaFormated>
  <DomainObject.Predmet.ProtustrankaFormatedOIB>
    <izvorni_sadrzaj>  UGOSTITELJSTVO KUŠAN d.o.o., OIB 86243668575</izvorni_sadrzaj>
    <derivirana_varijabla naziv="DomainObject.Predmet.ProtustrankaFormatedOIB_1">  UGOSTITELJSTVO KUŠAN d.o.o., OIB 86243668575</derivirana_varijabla>
  </DomainObject.Predmet.ProtustrankaFormatedOIB>
  <DomainObject.Predmet.ProtustrankaFormatedWithAdress>
    <izvorni_sadrzaj> UGOSTITELJSTVO KUŠAN d.o.o., Lug zabočki 45, 49210 Lug Zabočki</izvorni_sadrzaj>
    <derivirana_varijabla naziv="DomainObject.Predmet.ProtustrankaFormatedWithAdress_1"> UGOSTITELJSTVO KUŠAN d.o.o., Lug zabočki 45, 49210 Lug Zabočki</derivirana_varijabla>
  </DomainObject.Predmet.ProtustrankaFormatedWithAdress>
  <DomainObject.Predmet.ProtustrankaFormatedWithAdressOIB>
    <izvorni_sadrzaj> UGOSTITELJSTVO KUŠAN d.o.o., OIB 86243668575, Lug zabočki 45, 49210 Lug Zabočki</izvorni_sadrzaj>
    <derivirana_varijabla naziv="DomainObject.Predmet.ProtustrankaFormatedWithAdressOIB_1"> UGOSTITELJSTVO KUŠAN d.o.o., OIB 86243668575, Lug zabočki 45, 49210 Lug Zabočki</derivirana_varijabla>
  </DomainObject.Predmet.ProtustrankaFormatedWithAdressOIB>
  <DomainObject.Predmet.ProtustrankaWithAdress>
    <izvorni_sadrzaj>UGOSTITELJSTVO KUŠAN d.o.o. Lug zabočki 45, 49210 Lug Zabočki</izvorni_sadrzaj>
    <derivirana_varijabla naziv="DomainObject.Predmet.ProtustrankaWithAdress_1">UGOSTITELJSTVO KUŠAN d.o.o. Lug zabočki 45, 49210 Lug Zabočki</derivirana_varijabla>
  </DomainObject.Predmet.ProtustrankaWithAdress>
  <DomainObject.Predmet.ProtustrankaWithAdressOIB>
    <izvorni_sadrzaj>UGOSTITELJSTVO KUŠAN d.o.o., OIB 86243668575, Lug zabočki 45, 49210 Lug Zabočki</izvorni_sadrzaj>
    <derivirana_varijabla naziv="DomainObject.Predmet.ProtustrankaWithAdressOIB_1">UGOSTITELJSTVO KUŠAN d.o.o., OIB 86243668575, Lug zabočki 45, 49210 Lug Zabočki</derivirana_varijabla>
  </DomainObject.Predmet.ProtustrankaWithAdressOIB>
  <DomainObject.Predmet.ProtustrankaNazivFormated>
    <izvorni_sadrzaj>UGOSTITELJSTVO KUŠAN d.o.o.</izvorni_sadrzaj>
    <derivirana_varijabla naziv="DomainObject.Predmet.ProtustrankaNazivFormated_1">UGOSTITELJSTVO KUŠAN d.o.o.</derivirana_varijabla>
  </DomainObject.Predmet.ProtustrankaNazivFormated>
  <DomainObject.Predmet.ProtustrankaNazivFormatedOIB>
    <izvorni_sadrzaj>UGOSTITELJSTVO KUŠAN d.o.o., OIB 86243668575</izvorni_sadrzaj>
    <derivirana_varijabla naziv="DomainObject.Predmet.ProtustrankaNazivFormatedOIB_1">UGOSTITELJSTVO KUŠAN d.o.o., OIB 86243668575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UGOSTITELJSTVO KUŠAN d.o.o.</item>
    </izvorni_sadrzaj>
    <derivirana_varijabla naziv="DomainObject.Predmet.ProtuStrankaListFormated_1">
      <item>UGOSTITELJSTVO KUŠAN d.o.o.</item>
    </derivirana_varijabla>
  </DomainObject.Predmet.ProtuStrankaListFormated>
  <DomainObject.Predmet.ProtuStrankaListFormatedOIB>
    <izvorni_sadrzaj>
      <item>UGOSTITELJSTVO KUŠAN d.o.o., OIB 86243668575</item>
    </izvorni_sadrzaj>
    <derivirana_varijabla naziv="DomainObject.Predmet.ProtuStrankaListFormatedOIB_1">
      <item>UGOSTITELJSTVO KUŠAN d.o.o., OIB 86243668575</item>
    </derivirana_varijabla>
  </DomainObject.Predmet.ProtuStrankaListFormatedOIB>
  <DomainObject.Predmet.ProtuStrankaListFormatedWithAdress>
    <izvorni_sadrzaj>
      <item>UGOSTITELJSTVO KUŠAN d.o.o., Lug zabočki 45, 49210 Lug Zabočki</item>
    </izvorni_sadrzaj>
    <derivirana_varijabla naziv="DomainObject.Predmet.ProtuStrankaListFormatedWithAdress_1">
      <item>UGOSTITELJSTVO KUŠAN d.o.o., Lug zabočki 45, 49210 Lug Zabočki</item>
    </derivirana_varijabla>
  </DomainObject.Predmet.ProtuStrankaListFormatedWithAdress>
  <DomainObject.Predmet.ProtuStrankaListFormatedWithAdressOIB>
    <izvorni_sadrzaj>
      <item>UGOSTITELJSTVO KUŠAN d.o.o., OIB 86243668575, Lug zabočki 45, 49210 Lug Zabočki</item>
    </izvorni_sadrzaj>
    <derivirana_varijabla naziv="DomainObject.Predmet.ProtuStrankaListFormatedWithAdressOIB_1">
      <item>UGOSTITELJSTVO KUŠAN d.o.o., OIB 86243668575, Lug zabočki 45, 49210 Lug Zabočki</item>
    </derivirana_varijabla>
  </DomainObject.Predmet.ProtuStrankaListFormatedWithAdressOIB>
  <DomainObject.Predmet.ProtuStrankaListNazivFormated>
    <izvorni_sadrzaj>
      <item>UGOSTITELJSTVO KUŠAN d.o.o.</item>
    </izvorni_sadrzaj>
    <derivirana_varijabla naziv="DomainObject.Predmet.ProtuStrankaListNazivFormated_1">
      <item>UGOSTITELJSTVO KUŠAN d.o.o.</item>
    </derivirana_varijabla>
  </DomainObject.Predmet.ProtuStrankaListNazivFormated>
  <DomainObject.Predmet.ProtuStrankaListNazivFormatedOIB>
    <izvorni_sadrzaj>
      <item>UGOSTITELJSTVO KUŠAN d.o.o., OIB 86243668575</item>
    </izvorni_sadrzaj>
    <derivirana_varijabla naziv="DomainObject.Predmet.ProtuStrankaListNazivFormatedOIB_1">
      <item>UGOSTITELJSTVO KUŠAN d.o.o., OIB 86243668575</item>
    </derivirana_varijabla>
  </DomainObject.Predmet.ProtuStrankaListNazivFormatedOIB>
  <DomainObject.Predmet.OstaliListFormated>
    <izvorni_sadrzaj>
      <item>Darko Kušan</item>
    </izvorni_sadrzaj>
    <derivirana_varijabla naziv="DomainObject.Predmet.OstaliListFormated_1">
      <item>Darko Kušan</item>
    </derivirana_varijabla>
  </DomainObject.Predmet.OstaliListFormated>
  <DomainObject.Predmet.OstaliListFormatedOIB>
    <izvorni_sadrzaj>
      <item>Darko Kušan, OIB 66533659160</item>
    </izvorni_sadrzaj>
    <derivirana_varijabla naziv="DomainObject.Predmet.OstaliListFormatedOIB_1">
      <item>Darko Kušan, OIB 66533659160</item>
    </derivirana_varijabla>
  </DomainObject.Predmet.OstaliListFormatedOIB>
  <DomainObject.Predmet.OstaliListFormatedWithAdress>
    <izvorni_sadrzaj>
      <item>Darko Kušan, Lug Zabočki 45, 49210 Lug Zabočki</item>
    </izvorni_sadrzaj>
    <derivirana_varijabla naziv="DomainObject.Predmet.OstaliListFormatedWithAdress_1">
      <item>Darko Kušan, Lug Zabočki 45, 49210 Lug Zabočki</item>
    </derivirana_varijabla>
  </DomainObject.Predmet.OstaliListFormatedWithAdress>
  <DomainObject.Predmet.OstaliListFormatedWithAdressOIB>
    <izvorni_sadrzaj>
      <item>Darko Kušan, OIB 66533659160, Lug Zabočki 45, 49210 Lug Zabočki</item>
    </izvorni_sadrzaj>
    <derivirana_varijabla naziv="DomainObject.Predmet.OstaliListFormatedWithAdressOIB_1">
      <item>Darko Kušan, OIB 66533659160, Lug Zabočki 45, 49210 Lug Zabočki</item>
    </derivirana_varijabla>
  </DomainObject.Predmet.OstaliListFormatedWithAdressOIB>
  <DomainObject.Predmet.OstaliListNazivFormated>
    <izvorni_sadrzaj>
      <item>Darko Kušan</item>
    </izvorni_sadrzaj>
    <derivirana_varijabla naziv="DomainObject.Predmet.OstaliListNazivFormated_1">
      <item>Darko Kušan</item>
    </derivirana_varijabla>
  </DomainObject.Predmet.OstaliListNazivFormated>
  <DomainObject.Predmet.OstaliListNazivFormatedOIB>
    <izvorni_sadrzaj>
      <item>Darko Kušan, OIB 66533659160</item>
    </izvorni_sadrzaj>
    <derivirana_varijabla naziv="DomainObject.Predmet.OstaliListNazivFormatedOIB_1">
      <item>Darko Kušan, OIB 66533659160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St-7990/2015-16</izvorni_sadrzaj>
    <derivirana_varijabla naziv="DomainObject.PoslovniBrojDokumenta_1">St-7990/2015-16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UGOSTITELJSTVO KUŠAN d.o.o.</izvorni_sadrzaj>
    <derivirana_varijabla naziv="DomainObject.Predmet.ProtustrankaIDrugi_1">UGOSTITELJSTVO KUŠAN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UGOSTITELJSTVO KUŠAN d.o.o., OIB 86243668575, Lug zabočki 45, 49210 Lug Zabočki</izvorni_sadrzaj>
    <derivirana_varijabla naziv="DomainObject.Predmet.ProtustrankaIDrugiAdressOIB_1">UGOSTITELJSTVO KUŠAN d.o.o., OIB 86243668575, Lug zabočki 45,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KUŠAN d.o.o.</item>
      <item>Darko Kušan</item>
      <item>VJEROVNICI</item>
    </izvorni_sadrzaj>
    <derivirana_varijabla naziv="DomainObject.Predmet.SudioniciListNaziv_1">
      <item>FINA Regionalni centar Zagreb</item>
      <item>UGOSTITELJSTVO KUŠAN d.o.o.</item>
      <item>Darko Kušan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UGOSTITELJSTVO KUŠAN d.o.o., OIB 86243668575, Lug zabočki 45,49210 Lug Zabočki</item>
      <item>Darko Kušan, OIB 66533659160, Lug Zabočki 45,49210 Lug Zabočki</item>
      <item>VJEROVNICI</item>
    </izvorni_sadrzaj>
    <derivirana_varijabla naziv="DomainObject.Predmet.SudioniciListAdressOIB_1">
      <item>FINA Regionalni centar Zagreb, OIB 85821130368, Ilica 307,10000 Zagreb</item>
      <item>UGOSTITELJSTVO KUŠAN d.o.o., OIB 86243668575, Lug zabočki 45,49210 Lug Zabočki</item>
      <item>Darko Kušan, OIB 66533659160, Lug Zabočki 45,49210 Lug Zabočki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86243668575</item>
      <item>, OIB 66533659160</item>
      <item>, OIB null</item>
    </izvorni_sadrzaj>
    <derivirana_varijabla naziv="DomainObject.Predmet.SudioniciListNazivOIB_1">
      <item>, OIB 85821130368</item>
      <item>, OIB 86243668575</item>
      <item>, OIB 66533659160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3423</properties:Characters>
  <properties:Lines>74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2016-07-04T08:40:00Z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2016-07-08T06:40:00Z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St-7990/2015-16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