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a04c" w14:paraId="28fa04c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9071A3">
        <w:rPr>
          <w:rFonts w:hAnsi="Times New Roman" w:ascii="Times New Roman"/>
          <w:szCs w:val="24"/>
        </w:rPr>
        <w:t>2519/17</w:t>
      </w:r>
      <w:r w:rsidR="00C91633">
        <w:rPr>
          <w:rFonts w:hAnsi="Times New Roman" w:ascii="Times New Roman"/>
          <w:szCs w:val="24"/>
        </w:rPr>
        <w:t>-26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D9479D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9071A3" w:rsidRPr="009071A3">
        <w:rPr>
          <w:rFonts w:hAnsi="Times New Roman" w:ascii="Times New Roman"/>
          <w:szCs w:val="24"/>
        </w:rPr>
        <w:t>nakon obustavljenog skraćenog stečajnog postupka nad dužnikom DJEČJI SVIJET d.o.o. za trgovinu i usluge, Zagreb (Grad Zagreb),Trnsko 9/E, OIB 59208120029,  povodom prijedloga vjerovnika RH, Ministarstvo financija, Porezna uprava, Područni ured Zagreb, zastupano po Županijskom državnom odvjetništvu u Zagrebu, za otvaranje stečajnog postupka nad dužnikom DJEČJI SVIJET d.o.o. za trgovinu i usluge, Zagreb (Grad Zagreb),Trnsko 9/E, OIB 59208120029</w:t>
      </w:r>
      <w:r>
        <w:rPr>
          <w:rFonts w:hAnsi="Times New Roman" w:ascii="Times New Roman"/>
          <w:szCs w:val="24"/>
        </w:rPr>
        <w:t xml:space="preserve">, </w:t>
      </w:r>
      <w:r w:rsidR="00D9479D">
        <w:rPr>
          <w:rFonts w:hAnsi="Times New Roman" w:ascii="Times New Roman"/>
          <w:szCs w:val="24"/>
        </w:rPr>
        <w:t xml:space="preserve">dana </w:t>
      </w:r>
      <w:r w:rsidR="00D9479D" w:rsidRPr="00946061">
        <w:rPr>
          <w:rFonts w:hAnsi="Times New Roman" w:ascii="Times New Roman"/>
          <w:szCs w:val="24"/>
        </w:rPr>
        <w:t>6</w:t>
      </w:r>
      <w:r w:rsidRPr="00946061">
        <w:rPr>
          <w:rFonts w:hAnsi="Times New Roman" w:ascii="Times New Roman"/>
          <w:szCs w:val="24"/>
        </w:rPr>
        <w:t xml:space="preserve">. </w:t>
      </w:r>
      <w:r w:rsidR="009D4AC0" w:rsidRPr="00946061">
        <w:rPr>
          <w:rFonts w:hAnsi="Times New Roman" w:ascii="Times New Roman"/>
          <w:szCs w:val="24"/>
        </w:rPr>
        <w:t>srpnja</w:t>
      </w:r>
      <w:r w:rsidRPr="00946061">
        <w:rPr>
          <w:rFonts w:hAnsi="Times New Roman" w:ascii="Times New Roman"/>
          <w:szCs w:val="24"/>
        </w:rPr>
        <w:t xml:space="preserve"> 2018.</w:t>
      </w:r>
      <w:r w:rsidR="002D1DE7" w:rsidRPr="00946061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B05FE2" w:rsidRPr="009071A3">
        <w:rPr>
          <w:rFonts w:hAnsi="Times New Roman" w:ascii="Times New Roman"/>
          <w:szCs w:val="24"/>
        </w:rPr>
        <w:t>DJEČJI SVIJET d.o.o. za trgovinu i usluge, Zagreb (Grad Zagreb),Trnsko 9/E, OIB 59208120029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AB347E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AB347E" w:rsidRPr="00AB347E">
        <w:rPr>
          <w:rFonts w:eastAsia="Batang" w:hAnsi="Times New Roman" w:ascii="Times New Roman"/>
          <w:bCs/>
          <w:szCs w:val="24"/>
        </w:rPr>
        <w:t>Ivana Brebrić, Zagreb, Palinovečka 19P, OIB 01354117686.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9E2501" w:rsidRPr="00F01986">
        <w:rPr>
          <w:rFonts w:hAnsi="Times New Roman" w:ascii="Times New Roman"/>
          <w:szCs w:val="24"/>
          <w:u w:val="single"/>
        </w:rPr>
        <w:t>6</w:t>
      </w:r>
      <w:r w:rsidRPr="00F01986">
        <w:rPr>
          <w:rFonts w:hAnsi="Times New Roman" w:ascii="Times New Roman"/>
          <w:szCs w:val="24"/>
          <w:u w:val="single"/>
        </w:rPr>
        <w:t xml:space="preserve">. </w:t>
      </w:r>
      <w:r w:rsidR="009D4AC0" w:rsidRPr="00F01986">
        <w:rPr>
          <w:rFonts w:hAnsi="Times New Roman" w:ascii="Times New Roman"/>
          <w:szCs w:val="24"/>
          <w:u w:val="single"/>
        </w:rPr>
        <w:t>srpnja</w:t>
      </w:r>
      <w:r w:rsidR="002E4B60" w:rsidRPr="00F01986">
        <w:rPr>
          <w:rFonts w:hAnsi="Times New Roman" w:ascii="Times New Roman"/>
          <w:szCs w:val="24"/>
          <w:u w:val="single"/>
        </w:rPr>
        <w:t xml:space="preserve"> 2018.</w:t>
      </w:r>
      <w:r w:rsidR="002D1DE7" w:rsidRPr="00F01986">
        <w:rPr>
          <w:rFonts w:hAnsi="Times New Roman" w:ascii="Times New Roman"/>
          <w:szCs w:val="24"/>
          <w:u w:val="single"/>
        </w:rPr>
        <w:t xml:space="preserve"> godine</w:t>
      </w:r>
      <w:r w:rsidR="002E4B60" w:rsidRPr="00F01986">
        <w:rPr>
          <w:rFonts w:hAnsi="Times New Roman" w:ascii="Times New Roman"/>
          <w:szCs w:val="24"/>
          <w:u w:val="single"/>
        </w:rPr>
        <w:t xml:space="preserve"> </w:t>
      </w:r>
      <w:r w:rsidR="00AA3AB5" w:rsidRPr="00F01986">
        <w:rPr>
          <w:rFonts w:hAnsi="Times New Roman" w:ascii="Times New Roman"/>
          <w:szCs w:val="24"/>
          <w:u w:val="single"/>
        </w:rPr>
        <w:t xml:space="preserve"> u </w:t>
      </w:r>
      <w:r w:rsidR="00B05FE2">
        <w:rPr>
          <w:rFonts w:hAnsi="Times New Roman" w:ascii="Times New Roman"/>
          <w:szCs w:val="24"/>
          <w:u w:val="single"/>
        </w:rPr>
        <w:t>08,30</w:t>
      </w:r>
      <w:r w:rsidRPr="00F01986">
        <w:rPr>
          <w:rFonts w:hAnsi="Times New Roman" w:ascii="Times New Roman"/>
          <w:szCs w:val="24"/>
          <w:u w:val="single"/>
        </w:rPr>
        <w:t xml:space="preserve"> sati</w:t>
      </w:r>
      <w:r w:rsidRPr="00946061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Ovo Rješenje dostavlja se </w:t>
      </w:r>
      <w:r w:rsidR="00642E3B">
        <w:rPr>
          <w:rFonts w:hAnsi="Times New Roman" w:ascii="Times New Roman"/>
          <w:szCs w:val="24"/>
        </w:rPr>
        <w:t>RH, Ministarstvo unutarnjih poslova, Policijska uprava Zagrebačka</w:t>
      </w:r>
      <w:r w:rsidR="00995BAE"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</w:t>
      </w:r>
      <w:r w:rsidR="00AE79B3" w:rsidRPr="00535EEB">
        <w:rPr>
          <w:rFonts w:hAnsi="Times New Roman" w:ascii="Times New Roman"/>
          <w:szCs w:val="24"/>
        </w:rPr>
        <w:t xml:space="preserve">provedbe </w:t>
      </w:r>
      <w:r w:rsidRPr="00535EEB">
        <w:rPr>
          <w:rFonts w:hAnsi="Times New Roman" w:ascii="Times New Roman"/>
          <w:szCs w:val="24"/>
        </w:rPr>
        <w:t xml:space="preserve">upisa zabilježbe otvaranja stečajnog postupka nad </w:t>
      </w:r>
      <w:r w:rsidRPr="00535EEB">
        <w:rPr>
          <w:rFonts w:hAnsi="Times New Roman" w:ascii="Times New Roman"/>
          <w:szCs w:val="24"/>
        </w:rPr>
        <w:lastRenderedPageBreak/>
        <w:t xml:space="preserve">dužnikom </w:t>
      </w:r>
      <w:r w:rsidR="00192886" w:rsidRPr="009071A3">
        <w:rPr>
          <w:rFonts w:hAnsi="Times New Roman" w:ascii="Times New Roman"/>
          <w:szCs w:val="24"/>
        </w:rPr>
        <w:t>DJEČJI SVIJET d.o.o. za trgovinu i usluge, Zagreb (Grad Zagreb),Trnsko 9/E, OIB 59208120029</w:t>
      </w:r>
      <w:r w:rsidR="00DB6F6A">
        <w:rPr>
          <w:rFonts w:hAnsi="Times New Roman" w:ascii="Times New Roman"/>
          <w:szCs w:val="24"/>
        </w:rPr>
        <w:t xml:space="preserve">, na imovini - </w:t>
      </w:r>
      <w:r w:rsidR="00192886">
        <w:rPr>
          <w:rFonts w:hAnsi="Times New Roman" w:ascii="Times New Roman"/>
          <w:szCs w:val="24"/>
        </w:rPr>
        <w:t>pokretninama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192886" w:rsidP="00192886" w:rsidR="00192886" w:rsidRPr="00192886">
      <w:pPr>
        <w:pStyle w:val="Odlomakpopisa"/>
        <w:rPr>
          <w:rFonts w:hAnsi="Times New Roman" w:ascii="Times New Roman"/>
          <w:szCs w:val="24"/>
        </w:rPr>
      </w:pPr>
    </w:p>
    <w:p w:rsidRDefault="00192886" w:rsidP="00192886" w:rsidR="00192886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-vozilo</w:t>
      </w:r>
      <w:r w:rsidRPr="00192886">
        <w:t xml:space="preserve"> </w:t>
      </w:r>
      <w:r w:rsidR="00BC081C">
        <w:rPr>
          <w:rFonts w:hAnsi="Times New Roman" w:ascii="Times New Roman"/>
          <w:szCs w:val="24"/>
        </w:rPr>
        <w:t>M1, marke</w:t>
      </w:r>
      <w:r w:rsidRPr="00192886">
        <w:rPr>
          <w:rFonts w:hAnsi="Times New Roman" w:ascii="Times New Roman"/>
          <w:szCs w:val="24"/>
        </w:rPr>
        <w:t xml:space="preserve"> CHEVROLET 1.6 DOPCLS, god. proizvodnje 2010. reg</w:t>
      </w:r>
      <w:r>
        <w:rPr>
          <w:rFonts w:hAnsi="Times New Roman" w:ascii="Times New Roman"/>
          <w:szCs w:val="24"/>
        </w:rPr>
        <w:t>.</w:t>
      </w:r>
      <w:r w:rsidRPr="0019288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oznake ZG3711</w:t>
      </w:r>
      <w:r w:rsidRPr="00192886">
        <w:rPr>
          <w:rFonts w:hAnsi="Times New Roman" w:ascii="Times New Roman"/>
          <w:szCs w:val="24"/>
        </w:rPr>
        <w:t xml:space="preserve">EH, </w:t>
      </w:r>
    </w:p>
    <w:p w:rsidRDefault="00192886" w:rsidP="00192886" w:rsidR="00192886" w:rsidRPr="00535EEB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192886">
        <w:rPr>
          <w:rFonts w:hAnsi="Times New Roman" w:ascii="Times New Roman"/>
          <w:szCs w:val="24"/>
        </w:rPr>
        <w:t>vozilo N1, marke RENAULT 1.5 DCI, god. pr</w:t>
      </w:r>
      <w:r>
        <w:rPr>
          <w:rFonts w:hAnsi="Times New Roman" w:ascii="Times New Roman"/>
          <w:szCs w:val="24"/>
        </w:rPr>
        <w:t>oizvodnje 2008., reg. oznake ZG9901EI.</w:t>
      </w:r>
    </w:p>
    <w:p w:rsidRDefault="001D4691" w:rsidP="001D4691" w:rsidR="001D469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016055">
        <w:rPr>
          <w:rFonts w:hAnsi="Times New Roman" w:ascii="Times New Roman"/>
          <w:b/>
          <w:szCs w:val="24"/>
          <w:u w:val="single"/>
        </w:rPr>
        <w:t>dan 14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E657CB">
        <w:rPr>
          <w:rFonts w:hAnsi="Times New Roman" w:ascii="Times New Roman"/>
          <w:b/>
          <w:szCs w:val="24"/>
          <w:u w:val="single"/>
        </w:rPr>
        <w:t>studeni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BC081C">
        <w:rPr>
          <w:rFonts w:hAnsi="Times New Roman" w:ascii="Times New Roman"/>
          <w:b/>
          <w:szCs w:val="24"/>
          <w:u w:val="single"/>
        </w:rPr>
        <w:t xml:space="preserve"> godine</w:t>
      </w:r>
      <w:r w:rsidR="00016055">
        <w:rPr>
          <w:rFonts w:hAnsi="Times New Roman" w:ascii="Times New Roman"/>
          <w:b/>
          <w:szCs w:val="24"/>
          <w:u w:val="single"/>
        </w:rPr>
        <w:t xml:space="preserve"> u 10:00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016055">
        <w:rPr>
          <w:rFonts w:hAnsi="Times New Roman" w:ascii="Times New Roman"/>
          <w:b/>
          <w:szCs w:val="24"/>
          <w:u w:val="single"/>
        </w:rPr>
        <w:t>10:15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192886" w:rsidR="00192886" w:rsidRPr="001928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192886" w:rsidRPr="00192886">
        <w:rPr>
          <w:rFonts w:hAnsi="Times New Roman" w:ascii="Times New Roman"/>
          <w:szCs w:val="24"/>
        </w:rPr>
        <w:t>Rješenjem ovog suda pod posl. br. St-122/17 od 21. srpnja 2017. g., a koje je postalo pravomoćno dana  16. kolovoza 2017.g.,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192886" w:rsidP="00192886" w:rsidR="00192886" w:rsidRPr="001928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192886" w:rsidP="00192886" w:rsidR="00192886" w:rsidRPr="001928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192886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192886" w:rsidP="00192886" w:rsidR="00192886" w:rsidRPr="001928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192886" w:rsidP="00192886" w:rsidR="00212FB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192886">
        <w:rPr>
          <w:rFonts w:hAnsi="Times New Roman" w:ascii="Times New Roman"/>
          <w:szCs w:val="24"/>
        </w:rPr>
        <w:t>Konkretno, prijedlog za otvaranje stečajnog postupka podnio je vjerovnik Republika Hrvatska, Ministarstvo financija, Porezna uprava, koji u svom prijedlogu za otvaranje stečajnog postupka, podnesenim temeljem čl. 109. st. 1. i 2. SZ-a, navodi da ima tražbine prema dužniku u iznosu od 3.192,03 kn, a koji dug se temelji na porezima i drugim javnim davanjima na dan 29. ožujka 2017.g., te da kod dužnika postoji stečajni razlog, jer da je isti, a prema podacima FINA-e u neprekidnoj blokadi  201 dan.</w:t>
      </w:r>
    </w:p>
    <w:p w:rsidRDefault="009548A8" w:rsidP="00333567" w:rsidR="00535EEB">
      <w:pPr>
        <w:tabs>
          <w:tab w:pos="720" w:val="left"/>
          <w:tab w:pos="776" w:val="left"/>
          <w:tab w:pos="399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 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očitovao usmeno u odnosu na naloženi zadatak. </w:t>
      </w:r>
    </w:p>
    <w:p w:rsidRDefault="00535EEB" w:rsidP="00535EEB" w:rsidR="0033356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Pri</w:t>
      </w:r>
      <w:r w:rsidR="00333567">
        <w:rPr>
          <w:rFonts w:hAnsi="Times New Roman" w:ascii="Times New Roman"/>
          <w:color w:themeColor="text1" w:val="000000"/>
          <w:szCs w:val="24"/>
        </w:rPr>
        <w:t>vremeni stečajni upravitelj</w:t>
      </w:r>
      <w:r>
        <w:rPr>
          <w:rFonts w:hAnsi="Times New Roman" w:ascii="Times New Roman"/>
          <w:color w:themeColor="text1" w:val="000000"/>
          <w:szCs w:val="24"/>
        </w:rPr>
        <w:t xml:space="preserve"> u svom usmenom očitovanju u cijelosti je </w:t>
      </w:r>
      <w:r w:rsidR="00333567">
        <w:rPr>
          <w:rFonts w:hAnsi="Times New Roman" w:ascii="Times New Roman"/>
          <w:color w:themeColor="text1" w:val="000000"/>
          <w:szCs w:val="24"/>
        </w:rPr>
        <w:t>ostao</w:t>
      </w:r>
      <w:r>
        <w:rPr>
          <w:rFonts w:hAnsi="Times New Roman" w:ascii="Times New Roman"/>
          <w:color w:themeColor="text1" w:val="000000"/>
          <w:szCs w:val="24"/>
        </w:rPr>
        <w:t xml:space="preserve"> kao u dostavljenom pisanom očitovanju,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temelju dosadašnje prikupljene dokumentacije proizl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azi da dužnik u svom vlasništvu ima </w:t>
      </w:r>
      <w:r w:rsidR="00EE11EE">
        <w:rPr>
          <w:rFonts w:hAnsi="Times New Roman" w:ascii="Times New Roman"/>
          <w:color w:themeColor="text1" w:val="000000"/>
          <w:szCs w:val="24"/>
        </w:rPr>
        <w:t>imovinu-</w:t>
      </w:r>
      <w:r w:rsidR="003230EB">
        <w:rPr>
          <w:rFonts w:hAnsi="Times New Roman" w:ascii="Times New Roman"/>
          <w:color w:themeColor="text1" w:val="000000"/>
          <w:szCs w:val="24"/>
        </w:rPr>
        <w:t>pokretnine</w:t>
      </w:r>
      <w:r w:rsidR="00414F1C">
        <w:rPr>
          <w:rFonts w:hAnsi="Times New Roman" w:ascii="Times New Roman"/>
          <w:color w:themeColor="text1" w:val="000000"/>
          <w:szCs w:val="24"/>
        </w:rPr>
        <w:t>,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 a kako su iste navedene i opisane u to</w:t>
      </w:r>
      <w:r w:rsidR="00466BFC">
        <w:rPr>
          <w:rFonts w:hAnsi="Times New Roman" w:ascii="Times New Roman"/>
          <w:color w:themeColor="text1" w:val="000000"/>
          <w:szCs w:val="24"/>
        </w:rPr>
        <w:t>č.VII.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 </w:t>
      </w:r>
      <w:r w:rsidR="00466BFC">
        <w:rPr>
          <w:rFonts w:hAnsi="Times New Roman" w:ascii="Times New Roman"/>
          <w:color w:themeColor="text1" w:val="000000"/>
          <w:szCs w:val="24"/>
        </w:rPr>
        <w:t xml:space="preserve">Izreke rješenja, 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da stečajni razlog nesposobnosti za plaćanje i nadalje postoji, </w:t>
      </w:r>
      <w:r w:rsidR="00466BFC">
        <w:rPr>
          <w:rFonts w:hAnsi="Times New Roman" w:ascii="Times New Roman"/>
          <w:color w:themeColor="text1" w:val="000000"/>
          <w:szCs w:val="24"/>
        </w:rPr>
        <w:t>pa je predložio da se stečaj otvori i provede.</w:t>
      </w:r>
    </w:p>
    <w:p w:rsidRDefault="00EE11EE" w:rsidP="00EE11EE" w:rsidR="00EC5F48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Predlagatelj – vjerovnik RH, Mi</w:t>
      </w:r>
      <w:r w:rsidR="00EC5F48">
        <w:rPr>
          <w:rFonts w:hAnsi="Times New Roman" w:ascii="Times New Roman"/>
          <w:bCs/>
          <w:szCs w:val="24"/>
        </w:rPr>
        <w:t>nistarstvo financija na izvješće privremenog stečajnog upravitelj</w:t>
      </w:r>
      <w:r>
        <w:rPr>
          <w:rFonts w:hAnsi="Times New Roman" w:ascii="Times New Roman"/>
          <w:bCs/>
          <w:szCs w:val="24"/>
        </w:rPr>
        <w:t xml:space="preserve">a nije imao primjedbi, </w:t>
      </w:r>
      <w:r w:rsidR="00466BFC">
        <w:rPr>
          <w:rFonts w:hAnsi="Times New Roman" w:ascii="Times New Roman"/>
          <w:bCs/>
          <w:szCs w:val="24"/>
        </w:rPr>
        <w:t>odnosno s istim je bio suglasan.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5C16E6" w:rsidR="005C16E6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Izvršenim uvidom u spis, konkretno u dostavljeno očitovanje FINE za predmetnog dužnika  (list </w:t>
      </w:r>
      <w:r w:rsidR="00054EC4">
        <w:rPr>
          <w:rFonts w:hAnsi="Times New Roman" w:ascii="Times New Roman"/>
          <w:bCs/>
          <w:szCs w:val="24"/>
        </w:rPr>
        <w:t>36</w:t>
      </w:r>
      <w:r>
        <w:rPr>
          <w:rFonts w:hAnsi="Times New Roman" w:ascii="Times New Roman"/>
          <w:bCs/>
          <w:szCs w:val="24"/>
        </w:rPr>
        <w:t xml:space="preserve"> spisa) utvrđeno je, da kod ovog dužnika postoji neprekidna  blokada poslovnog računa, odn</w:t>
      </w:r>
      <w:r w:rsidR="00054EC4">
        <w:rPr>
          <w:rFonts w:hAnsi="Times New Roman" w:ascii="Times New Roman"/>
          <w:bCs/>
          <w:szCs w:val="24"/>
        </w:rPr>
        <w:t>osno da na dan 3</w:t>
      </w:r>
      <w:r>
        <w:rPr>
          <w:rFonts w:hAnsi="Times New Roman" w:ascii="Times New Roman"/>
          <w:bCs/>
          <w:szCs w:val="24"/>
        </w:rPr>
        <w:t xml:space="preserve">. </w:t>
      </w:r>
      <w:r w:rsidR="00054EC4">
        <w:rPr>
          <w:rFonts w:hAnsi="Times New Roman" w:ascii="Times New Roman"/>
          <w:bCs/>
          <w:szCs w:val="24"/>
        </w:rPr>
        <w:t>ožujka</w:t>
      </w:r>
      <w:r w:rsidR="00D702B7">
        <w:rPr>
          <w:rFonts w:hAnsi="Times New Roman" w:ascii="Times New Roman"/>
          <w:bCs/>
          <w:szCs w:val="24"/>
        </w:rPr>
        <w:t xml:space="preserve"> 2018</w:t>
      </w:r>
      <w:r>
        <w:rPr>
          <w:rFonts w:hAnsi="Times New Roman" w:ascii="Times New Roman"/>
          <w:bCs/>
          <w:szCs w:val="24"/>
        </w:rPr>
        <w:t xml:space="preserve">. godine u Očevidniku redoslijeda osnova za plaćanje  dužnik je imao neizvršene osnove za plaćanje u neprekinutom razdoblju od </w:t>
      </w:r>
      <w:r w:rsidR="00054EC4">
        <w:rPr>
          <w:rFonts w:hAnsi="Times New Roman" w:ascii="Times New Roman"/>
          <w:bCs/>
          <w:szCs w:val="24"/>
        </w:rPr>
        <w:t>540</w:t>
      </w:r>
      <w:r>
        <w:rPr>
          <w:rFonts w:hAnsi="Times New Roman" w:ascii="Times New Roman"/>
          <w:bCs/>
          <w:szCs w:val="24"/>
        </w:rPr>
        <w:t xml:space="preserve"> dana u iznosu od  </w:t>
      </w:r>
      <w:r w:rsidR="00054EC4">
        <w:rPr>
          <w:rFonts w:hAnsi="Times New Roman" w:ascii="Times New Roman"/>
          <w:bCs/>
          <w:szCs w:val="24"/>
        </w:rPr>
        <w:t>9.779,43</w:t>
      </w:r>
      <w:r w:rsidR="006A40D6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kn.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535EEB" w:rsidR="00755AA1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  <w:t>Rješenjem ovog suda br. St-</w:t>
      </w:r>
      <w:r w:rsidR="00054EC4">
        <w:rPr>
          <w:b w:val="false"/>
          <w:szCs w:val="24"/>
        </w:rPr>
        <w:t>2519/17</w:t>
      </w:r>
      <w:r w:rsidR="0060280C">
        <w:rPr>
          <w:b w:val="false"/>
          <w:szCs w:val="24"/>
        </w:rPr>
        <w:t xml:space="preserve"> od 9</w:t>
      </w:r>
      <w:r>
        <w:rPr>
          <w:b w:val="false"/>
          <w:szCs w:val="24"/>
        </w:rPr>
        <w:t xml:space="preserve">. </w:t>
      </w:r>
      <w:r w:rsidR="00E265DE">
        <w:rPr>
          <w:b w:val="false"/>
          <w:szCs w:val="24"/>
        </w:rPr>
        <w:t>ožujka 2018</w:t>
      </w:r>
      <w:r w:rsidR="00755AA1">
        <w:rPr>
          <w:b w:val="false"/>
          <w:szCs w:val="24"/>
        </w:rPr>
        <w:t>.g. imenovan je privremeni stečajni upravitelj</w:t>
      </w:r>
      <w:r w:rsidR="009358A2">
        <w:rPr>
          <w:b w:val="false"/>
          <w:szCs w:val="24"/>
        </w:rPr>
        <w:t xml:space="preserve"> na temelju čl. 84. st. 1. SZ-a</w:t>
      </w:r>
      <w:r>
        <w:rPr>
          <w:b w:val="false"/>
          <w:szCs w:val="24"/>
        </w:rPr>
        <w:t xml:space="preserve"> metodom slučajnog odabira, te je  zatim,a primjen</w:t>
      </w:r>
      <w:r w:rsidR="00755AA1">
        <w:rPr>
          <w:b w:val="false"/>
          <w:szCs w:val="24"/>
        </w:rPr>
        <w:t>om promjene funkcije, privremeni stečajni upravitelj imenovan stečajnim upraviteljem</w:t>
      </w:r>
      <w:r>
        <w:rPr>
          <w:b w:val="false"/>
          <w:szCs w:val="24"/>
        </w:rPr>
        <w:t xml:space="preserve"> u ovom otvorenom stečajnom postupku, temeljem čl.85.st.</w:t>
      </w:r>
      <w:r w:rsidR="009358A2">
        <w:rPr>
          <w:b w:val="false"/>
          <w:szCs w:val="24"/>
        </w:rPr>
        <w:t xml:space="preserve">1. i </w:t>
      </w:r>
      <w:r>
        <w:rPr>
          <w:b w:val="false"/>
          <w:szCs w:val="24"/>
        </w:rPr>
        <w:t>2. SZ-a</w:t>
      </w:r>
      <w:r w:rsidR="00755AA1">
        <w:rPr>
          <w:b w:val="false"/>
          <w:szCs w:val="24"/>
        </w:rPr>
        <w:t>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470F94" w:rsidRPr="00946061">
        <w:rPr>
          <w:b w:val="false"/>
          <w:szCs w:val="24"/>
        </w:rPr>
        <w:t>6</w:t>
      </w:r>
      <w:r w:rsidR="00535EEB" w:rsidRPr="00946061">
        <w:rPr>
          <w:b w:val="false"/>
          <w:szCs w:val="24"/>
        </w:rPr>
        <w:t xml:space="preserve">. </w:t>
      </w:r>
      <w:r w:rsidR="00853221" w:rsidRPr="00946061">
        <w:rPr>
          <w:b w:val="false"/>
          <w:szCs w:val="24"/>
        </w:rPr>
        <w:t>srpnja</w:t>
      </w:r>
      <w:r w:rsidRPr="00946061">
        <w:rPr>
          <w:b w:val="false"/>
          <w:szCs w:val="24"/>
        </w:rPr>
        <w:t xml:space="preserve"> 2018</w:t>
      </w:r>
      <w:r w:rsidR="00535EEB" w:rsidRPr="00946061">
        <w:rPr>
          <w:b w:val="false"/>
          <w:szCs w:val="24"/>
        </w:rPr>
        <w:t>.</w:t>
      </w:r>
      <w:r w:rsidR="006A40D6">
        <w:rPr>
          <w:b w:val="false"/>
          <w:szCs w:val="24"/>
        </w:rPr>
        <w:t xml:space="preserve"> </w:t>
      </w:r>
      <w:r w:rsidR="00946061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C91633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443761" w:rsidR="00443761"/>
    <w:p w:rsidRDefault="001F3A25" w:rsidP="006342CF" w:rsidR="00C91633">
      <w:pPr>
        <w:pStyle w:val="Tijeloteksta-uvlaka3"/>
        <w:ind w:left="4956"/>
        <w:rPr>
          <w:sz w:val="24"/>
          <w:szCs w:val="24"/>
          <w:lang w:eastAsia="en-US"/>
        </w:rPr>
      </w:pPr>
      <w:r w:rsidRPr="00C91633">
        <w:t xml:space="preserve"> </w:t>
      </w:r>
      <w:r w:rsidR="00C91633">
        <w:rPr>
          <w:sz w:val="24"/>
          <w:szCs w:val="24"/>
          <w:lang w:eastAsia="en-US"/>
        </w:rPr>
        <w:t>Za točnost otpravka-ovlašteni službenik</w:t>
      </w:r>
    </w:p>
    <w:p w:rsidRDefault="00C91633" w:rsidP="006342CF" w:rsidR="00C91633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74769" w:rsidP="00C91633" w:rsidR="00374769" w:rsidRPr="00C91633">
      <w:pPr>
        <w:rPr>
          <w:rFonts w:hAnsi="Times New Roman" w:ascii="Times New Roman"/>
        </w:rPr>
      </w:pPr>
    </w:p>
    <w:sectPr w:rsidSect="0060280C" w:rsidR="00374769" w:rsidRPr="00C91633">
      <w:headerReference w:type="default" r:id="rId10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FA1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192886">
          <w:rPr>
            <w:rFonts w:hAnsi="Times New Roman" w:ascii="Times New Roman"/>
            <w:szCs w:val="24"/>
          </w:rPr>
          <w:t>2519/17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16055"/>
    <w:rsid w:val="00043374"/>
    <w:rsid w:val="000462C9"/>
    <w:rsid w:val="00052A8F"/>
    <w:rsid w:val="00054EC4"/>
    <w:rsid w:val="000663FB"/>
    <w:rsid w:val="000746C4"/>
    <w:rsid w:val="00086E81"/>
    <w:rsid w:val="0009227A"/>
    <w:rsid w:val="000A53E5"/>
    <w:rsid w:val="000B5222"/>
    <w:rsid w:val="000D60B2"/>
    <w:rsid w:val="000F145D"/>
    <w:rsid w:val="00163A43"/>
    <w:rsid w:val="00192886"/>
    <w:rsid w:val="001C5BD2"/>
    <w:rsid w:val="001D4691"/>
    <w:rsid w:val="001E4A75"/>
    <w:rsid w:val="001E5B9A"/>
    <w:rsid w:val="001F3A25"/>
    <w:rsid w:val="00212FBA"/>
    <w:rsid w:val="0021542E"/>
    <w:rsid w:val="002637E0"/>
    <w:rsid w:val="0027595D"/>
    <w:rsid w:val="002B4A0D"/>
    <w:rsid w:val="002B6DDE"/>
    <w:rsid w:val="002C1DF7"/>
    <w:rsid w:val="002D07BF"/>
    <w:rsid w:val="002D1DE7"/>
    <w:rsid w:val="002D6206"/>
    <w:rsid w:val="002E4B60"/>
    <w:rsid w:val="00301B17"/>
    <w:rsid w:val="00305D9E"/>
    <w:rsid w:val="003230EB"/>
    <w:rsid w:val="00333567"/>
    <w:rsid w:val="00343B5E"/>
    <w:rsid w:val="00374769"/>
    <w:rsid w:val="00414F1C"/>
    <w:rsid w:val="00427648"/>
    <w:rsid w:val="00441C3B"/>
    <w:rsid w:val="00443761"/>
    <w:rsid w:val="00455FA1"/>
    <w:rsid w:val="004635DB"/>
    <w:rsid w:val="00466BFC"/>
    <w:rsid w:val="00470F94"/>
    <w:rsid w:val="00477721"/>
    <w:rsid w:val="00484F68"/>
    <w:rsid w:val="004C3966"/>
    <w:rsid w:val="004C6B95"/>
    <w:rsid w:val="004D5746"/>
    <w:rsid w:val="004D617C"/>
    <w:rsid w:val="004E296F"/>
    <w:rsid w:val="004E5514"/>
    <w:rsid w:val="005258CD"/>
    <w:rsid w:val="00533210"/>
    <w:rsid w:val="00535EEB"/>
    <w:rsid w:val="00545A02"/>
    <w:rsid w:val="00575373"/>
    <w:rsid w:val="005A4B5B"/>
    <w:rsid w:val="005C16E6"/>
    <w:rsid w:val="005F4A28"/>
    <w:rsid w:val="005F75AB"/>
    <w:rsid w:val="0060280C"/>
    <w:rsid w:val="0060682A"/>
    <w:rsid w:val="006137A3"/>
    <w:rsid w:val="006323C2"/>
    <w:rsid w:val="006342CF"/>
    <w:rsid w:val="00642E3B"/>
    <w:rsid w:val="00650AB8"/>
    <w:rsid w:val="00666449"/>
    <w:rsid w:val="00681FA9"/>
    <w:rsid w:val="00686787"/>
    <w:rsid w:val="006A40D6"/>
    <w:rsid w:val="006C4366"/>
    <w:rsid w:val="007107B4"/>
    <w:rsid w:val="0075449D"/>
    <w:rsid w:val="00755AA1"/>
    <w:rsid w:val="00782C53"/>
    <w:rsid w:val="007903E5"/>
    <w:rsid w:val="007A1923"/>
    <w:rsid w:val="007E4751"/>
    <w:rsid w:val="00824967"/>
    <w:rsid w:val="00853221"/>
    <w:rsid w:val="0087259E"/>
    <w:rsid w:val="00890D4E"/>
    <w:rsid w:val="008C665F"/>
    <w:rsid w:val="009071A3"/>
    <w:rsid w:val="009358A2"/>
    <w:rsid w:val="00946061"/>
    <w:rsid w:val="009548A8"/>
    <w:rsid w:val="00995BAE"/>
    <w:rsid w:val="009D4AC0"/>
    <w:rsid w:val="009E2501"/>
    <w:rsid w:val="009F44E4"/>
    <w:rsid w:val="00A416C9"/>
    <w:rsid w:val="00A51FA0"/>
    <w:rsid w:val="00A72F9B"/>
    <w:rsid w:val="00AA3AB5"/>
    <w:rsid w:val="00AB347E"/>
    <w:rsid w:val="00AC3721"/>
    <w:rsid w:val="00AE79B3"/>
    <w:rsid w:val="00AF6A5E"/>
    <w:rsid w:val="00B00B48"/>
    <w:rsid w:val="00B05FE2"/>
    <w:rsid w:val="00B46D9D"/>
    <w:rsid w:val="00BA08CB"/>
    <w:rsid w:val="00BC081C"/>
    <w:rsid w:val="00BC238D"/>
    <w:rsid w:val="00C34CC3"/>
    <w:rsid w:val="00C607EC"/>
    <w:rsid w:val="00C84B4E"/>
    <w:rsid w:val="00C91633"/>
    <w:rsid w:val="00CB38C1"/>
    <w:rsid w:val="00CC0D99"/>
    <w:rsid w:val="00CD566B"/>
    <w:rsid w:val="00CE0DBA"/>
    <w:rsid w:val="00D2663B"/>
    <w:rsid w:val="00D2728A"/>
    <w:rsid w:val="00D400BE"/>
    <w:rsid w:val="00D575BD"/>
    <w:rsid w:val="00D6361B"/>
    <w:rsid w:val="00D702B7"/>
    <w:rsid w:val="00D92345"/>
    <w:rsid w:val="00D9479D"/>
    <w:rsid w:val="00DB6F6A"/>
    <w:rsid w:val="00E265DE"/>
    <w:rsid w:val="00E657CB"/>
    <w:rsid w:val="00E71F2B"/>
    <w:rsid w:val="00EC5F48"/>
    <w:rsid w:val="00EE11EE"/>
    <w:rsid w:val="00EF0E59"/>
    <w:rsid w:val="00F01986"/>
    <w:rsid w:val="00F15516"/>
    <w:rsid w:val="00F345E6"/>
    <w:rsid w:val="00F53182"/>
    <w:rsid w:val="00F933E5"/>
    <w:rsid w:val="00FA1432"/>
    <w:rsid w:val="00FA17C1"/>
    <w:rsid w:val="00FE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1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6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6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6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6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91633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91633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1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6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6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6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6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91633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91633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St-2519/2017-26</izvorni_sadrzaj>
    <derivirana_varijabla naziv="DomainObject.Oznaka_1">St-2519/2017-26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St-2519/2017</izvorni_sadrzaj>
    <derivirana_varijabla naziv="DomainObject.Predmet.OznakaBroj_1">St-2519/2017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DJEČJI SVIJET d.o.o. zastupanog po punomoćniku DAMIR KVARTUČ</izvorni_sadrzaj>
    <derivirana_varijabla naziv="DomainObject.Predmet.ProtustrankaFormated_1">  DJEČJI SVIJET d.o.o. zastupanog po punomoćniku DAMIR KVARTUČ</derivirana_varijabla>
  </DomainObject.Predmet.ProtustrankaFormated>
  <DomainObject.Predmet.ProtustrankaFormatedOIB>
    <izvorni_sadrzaj>  DJEČJI SVIJET d.o.o., OIB 59208120029 zastupanog po punomoćniku DAMIR KVARTUČ</izvorni_sadrzaj>
    <derivirana_varijabla naziv="DomainObject.Predmet.ProtustrankaFormatedOIB_1">  DJEČJI SVIJET d.o.o., OIB 59208120029 zastupanog po punomoćniku DAMIR KVARTUČ</derivirana_varijabla>
  </DomainObject.Predmet.ProtustrankaFormatedOIB>
  <DomainObject.Predmet.ProtustrankaFormatedWithAdress>
    <izvorni_sadrzaj> DJEČJI SVIJET d.o.o., Trnsko 9/E, 10000 Zagreb zastupanog po punomoćniku DAMIR KVARTUČ</izvorni_sadrzaj>
    <derivirana_varijabla naziv="DomainObject.Predmet.ProtustrankaFormatedWithAdress_1"> DJEČJI SVIJET d.o.o., Trnsko 9/E, 10000 Zagreb zastupanog po punomoćniku DAMIR KVARTUČ</derivirana_varijabla>
  </DomainObject.Predmet.ProtustrankaFormatedWithAdress>
  <DomainObject.Predmet.ProtustrankaFormatedWithAdressOIB>
    <izvorni_sadrzaj> DJEČJI SVIJET d.o.o., OIB 59208120029, Trnsko 9/E, 10000 Zagreb zastupanog po punomoćniku DAMIR KVARTUČ</izvorni_sadrzaj>
    <derivirana_varijabla naziv="DomainObject.Predmet.ProtustrankaFormatedWithAdressOIB_1"> DJEČJI SVIJET d.o.o., OIB 59208120029, Trnsko 9/E, 10000 Zagreb zastupanog po punomoćniku DAMIR KVARTUČ</derivirana_varijabla>
  </DomainObject.Predmet.ProtustrankaFormatedWithAdressOIB>
  <DomainObject.Predmet.ProtustrankaWithAdress>
    <izvorni_sadrzaj>DJEČJI SVIJET d.o.o. Trnsko 9/E, 10000 Zagreb</izvorni_sadrzaj>
    <derivirana_varijabla naziv="DomainObject.Predmet.ProtustrankaWithAdress_1">DJEČJI SVIJET d.o.o. Trnsko 9/E, 10000 Zagreb</derivirana_varijabla>
  </DomainObject.Predmet.ProtustrankaWithAdress>
  <DomainObject.Predmet.ProtustrankaWithAdressOIB>
    <izvorni_sadrzaj>DJEČJI SVIJET d.o.o., OIB 59208120029, Trnsko 9/E, 10000 Zagreb</izvorni_sadrzaj>
    <derivirana_varijabla naziv="DomainObject.Predmet.ProtustrankaWithAdressOIB_1">DJEČJI SVIJET d.o.o., OIB 59208120029, Trnsko 9/E, 10000 Zagreb</derivirana_varijabla>
  </DomainObject.Predmet.ProtustrankaWithAdressOIB>
  <DomainObject.Predmet.ProtustrankaNazivFormated>
    <izvorni_sadrzaj>DJEČJI SVIJET d.o.o.</izvorni_sadrzaj>
    <derivirana_varijabla naziv="DomainObject.Predmet.ProtustrankaNazivFormated_1">DJEČJI SVIJET d.o.o.</derivirana_varijabla>
  </DomainObject.Predmet.ProtustrankaNazivFormated>
  <DomainObject.Predmet.ProtustrankaNazivFormatedOIB>
    <izvorni_sadrzaj>DJEČJI SVIJET d.o.o., OIB 59208120029</izvorni_sadrzaj>
    <derivirana_varijabla naziv="DomainObject.Predmet.ProtustrankaNazivFormatedOIB_1">DJEČJI SVIJET d.o.o., OIB 59208120029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Damir Kvartuč</izvorni_sadrzaj>
    <derivirana_varijabla naziv="DomainObject.Predmet.StrankaFormated_1">  FINA Regionalni centar Zagreb; RH MF Porezna uprava Zagreb zastupanog po punomoćniku ŽDO u Zagrebu; Damir Kvartuč</derivirana_varijabla>
  </DomainObject.Predmet.StrankaFormated>
  <DomainObject.Predmet.StrankaFormatedOIB>
    <izvorni_sadrzaj>  FINA Regionalni centar Zagreb, OIB 85821130368; RH MF Porezna uprava Zagreb, OIB 18683136487 zastupanog po punomoćniku ŽDO u Zagrebu; Damir Kvartuč, OIB 04812564189</izvorni_sadrzaj>
    <derivirana_varijabla naziv="DomainObject.Predmet.StrankaFormatedOIB_1">  FINA Regionalni centar Zagreb, OIB 85821130368; RH MF Porezna uprava Zagreb, OIB 18683136487 zastupanog po punomoćniku ŽDO u Zagrebu; Damir Kvartuč, OIB 04812564189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Damir Kvartuč, Miroslava Krleže 7, 10290 Zaprešić</izvorni_sadrzaj>
    <derivirana_varijabla naziv="DomainObject.Predmet.StrankaFormatedWithAdress_1"> FINA Regionalni centar Zagreb, Trg svibanjskih žrtava 1995. br. 1, 10000 Zagreb; RH MF Porezna uprava Zagreb zastupanog po punomoćniku ŽDO u Zagrebu; Damir Kvartuč, Miroslava Krleže 7, 10290 Zaprešić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Damir Kvartuč, OIB 04812564189, Miroslava Krleže 7, 10290 Zaprešić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Damir Kvartuč, OIB 04812564189, Miroslava Krleže 7, 10290 Zaprešić</derivirana_varijabla>
  </DomainObject.Predmet.StrankaFormatedWithAdressOIB>
  <DomainObject.Predmet.StrankaWithAdress>
    <izvorni_sadrzaj>FINA Regionalni centar Zagreb Trg svibanjskih žrtava 1995. br. 1,10000 Zagreb,RH MF Porezna uprava Zagreb ,Damir Kvartuč Miroslava Krleže 7,10290 Zaprešić</izvorni_sadrzaj>
    <derivirana_varijabla naziv="DomainObject.Predmet.StrankaWithAdress_1">FINA Regionalni centar Zagreb Trg svibanjskih žrtava 1995. br. 1,10000 Zagreb,RH MF Porezna uprava Zagreb ,Damir Kvartuč Miroslava Krleže 7,10290 Zaprešić</derivirana_varijabla>
  </DomainObject.Predmet.StrankaWithAdress>
  <DomainObject.Predmet.StrankaWithAdressOIB>
    <izvorni_sadrzaj>FINA Regionalni centar Zagreb, OIB 85821130368, Trg svibanjskih žrtava 1995. br. 1,10000 Zagreb,RH MF Porezna uprava Zagreb, OIB 18683136487,Damir Kvartuč, OIB 04812564189, Miroslava Krleže 7,10290 Zaprešić</izvorni_sadrzaj>
    <derivirana_varijabla naziv="DomainObject.Predmet.StrankaWithAdressOIB_1">FINA Regionalni centar Zagreb, OIB 85821130368, Trg svibanjskih žrtava 1995. br. 1,10000 Zagreb,RH MF Porezna uprava Zagreb, OIB 18683136487,Damir Kvartuč, OIB 04812564189, Miroslava Krleže 7,10290 Zaprešić</derivirana_varijabla>
  </DomainObject.Predmet.StrankaWithAdressOIB>
  <DomainObject.Predmet.StrankaNazivFormated>
    <izvorni_sadrzaj>FINA Regionalni centar Zagreb,RH MF Porezna uprava Zagreb,Damir Kvartuč</izvorni_sadrzaj>
    <derivirana_varijabla naziv="DomainObject.Predmet.StrankaNazivFormated_1">FINA Regionalni centar Zagreb,RH MF Porezna uprava Zagreb,Damir Kvartuč</derivirana_varijabla>
  </DomainObject.Predmet.StrankaNazivFormated>
  <DomainObject.Predmet.StrankaNazivFormatedOIB>
    <izvorni_sadrzaj>FINA Regionalni centar Zagreb, OIB 85821130368,RH MF Porezna uprava Zagreb, OIB 18683136487,Damir Kvartuč, OIB 04812564189</izvorni_sadrzaj>
    <derivirana_varijabla naziv="DomainObject.Predmet.StrankaNazivFormatedOIB_1">FINA Regionalni centar Zagreb, OIB 85821130368,RH MF Porezna uprava Zagreb, OIB 18683136487,Damir Kvartuč, OIB 04812564189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  <item>Damir Kvartuč</item>
    </izvorni_sadrzaj>
    <derivirana_varijabla naziv="DomainObject.Predmet.StrankaListFormated_1">
      <item>FINA Regionalni centar Zagreb</item>
      <item>RH MF Porezna uprava Zagreb zastupanog po punomoćniku ŽDO u Zagrebu</item>
      <item>Damir Kvartuč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Damir Kvartuč, OIB 04812564189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Damir Kvartuč, OIB 04812564189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Damir Kvartuč, Miroslava Krleže 7, 10290 Zaprešić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Damir Kvartuč, Miroslava Krleže 7,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Damir Kvartuč, OIB 04812564189, Miroslava Krleže 7, 10290 Zaprešić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Damir Kvartuč, OIB 04812564189, Miroslava Krleže 7, 10290 Zaprešić</item>
    </derivirana_varijabla>
  </DomainObject.Predmet.StrankaListFormatedWithAdressOIB>
  <DomainObject.Predmet.StrankaListNazivFormated>
    <izvorni_sadrzaj>
      <item>FINA Regionalni centar Zagreb</item>
      <item>RH MF Porezna uprava Zagreb</item>
      <item>Damir Kvartuč</item>
    </izvorni_sadrzaj>
    <derivirana_varijabla naziv="DomainObject.Predmet.StrankaListNazivFormated_1">
      <item>FINA Regionalni centar Zagreb</item>
      <item>RH MF Porezna uprava Zagreb</item>
      <item>Damir Kvartuč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Damir Kvartuč, OIB 04812564189</item>
    </izvorni_sadrzaj>
    <derivirana_varijabla naziv="DomainObject.Predmet.StrankaListNazivFormatedOIB_1">
      <item>FINA Regionalni centar Zagreb, OIB 85821130368</item>
      <item>RH MF Porezna uprava Zagreb, OIB 18683136487</item>
      <item>Damir Kvartuč, OIB 04812564189</item>
    </derivirana_varijabla>
  </DomainObject.Predmet.StrankaListNazivFormatedOIB>
  <DomainObject.Predmet.ProtuStrankaListFormated>
    <izvorni_sadrzaj>
      <item>DJEČJI SVIJET d.o.o. zastupanog po punomoćniku DAMIR KVARTUČ</item>
    </izvorni_sadrzaj>
    <derivirana_varijabla naziv="DomainObject.Predmet.ProtuStrankaListFormated_1">
      <item>DJEČJI SVIJET d.o.o. zastupanog po punomoćniku DAMIR KVARTUČ</item>
    </derivirana_varijabla>
  </DomainObject.Predmet.ProtuStrankaListFormated>
  <DomainObject.Predmet.ProtuStrankaListFormatedOIB>
    <izvorni_sadrzaj>
      <item>DJEČJI SVIJET d.o.o., OIB 59208120029 zastupanog po punomoćniku DAMIR KVARTUČ</item>
    </izvorni_sadrzaj>
    <derivirana_varijabla naziv="DomainObject.Predmet.ProtuStrankaListFormatedOIB_1">
      <item>DJEČJI SVIJET d.o.o., OIB 59208120029 zastupanog po punomoćniku DAMIR KVARTUČ</item>
    </derivirana_varijabla>
  </DomainObject.Predmet.ProtuStrankaListFormatedOIB>
  <DomainObject.Predmet.ProtuStrankaListFormatedWithAdress>
    <izvorni_sadrzaj>
      <item>DJEČJI SVIJET d.o.o., Trnsko 9/E, 10000 Zagreb zastupanog po punomoćniku DAMIR KVARTUČ</item>
    </izvorni_sadrzaj>
    <derivirana_varijabla naziv="DomainObject.Predmet.ProtuStrankaListFormatedWithAdress_1">
      <item>DJEČJI SVIJET d.o.o., Trnsko 9/E, 10000 Zagreb zastupanog po punomoćniku DAMIR KVARTUČ</item>
    </derivirana_varijabla>
  </DomainObject.Predmet.ProtuStrankaListFormatedWithAdress>
  <DomainObject.Predmet.ProtuStrankaListFormatedWithAdressOIB>
    <izvorni_sadrzaj>
      <item>DJEČJI SVIJET d.o.o., OIB 59208120029, Trnsko 9/E, 10000 Zagreb zastupanog po punomoćniku DAMIR KVARTUČ</item>
    </izvorni_sadrzaj>
    <derivirana_varijabla naziv="DomainObject.Predmet.ProtuStrankaListFormatedWithAdressOIB_1">
      <item>DJEČJI SVIJET d.o.o., OIB 59208120029, Trnsko 9/E, 10000 Zagreb zastupanog po punomoćniku DAMIR KVARTUČ</item>
    </derivirana_varijabla>
  </DomainObject.Predmet.ProtuStrankaListFormatedWithAdressOIB>
  <DomainObject.Predmet.ProtuStrankaListNazivFormated>
    <izvorni_sadrzaj>
      <item>DJEČJI SVIJET d.o.o.</item>
    </izvorni_sadrzaj>
    <derivirana_varijabla naziv="DomainObject.Predmet.ProtuStrankaListNazivFormated_1">
      <item>DJEČJI SVIJET d.o.o.</item>
    </derivirana_varijabla>
  </DomainObject.Predmet.ProtuStrankaListNazivFormated>
  <DomainObject.Predmet.ProtuStrankaListNazivFormatedOIB>
    <izvorni_sadrzaj>
      <item>DJEČJI SVIJET d.o.o., OIB 59208120029</item>
    </izvorni_sadrzaj>
    <derivirana_varijabla naziv="DomainObject.Predmet.ProtuStrankaListNazivFormatedOIB_1">
      <item>DJEČJI SVIJET d.o.o., OIB 59208120029</item>
    </derivirana_varijabla>
  </DomainObject.Predmet.ProtuStrankaListNazivFormatedOIB>
  <DomainObject.Predmet.OstaliListFormated>
    <izvorni_sadrzaj>
      <item>DAMIR KVARTUČ punomoćnik sudionika u postupku DJEČJI SVIJET d.o.o.</item>
      <item>ŽDO u Zagrebu punomoćnik sudionika u postupku RH MF Porezna uprava Zagreb</item>
    </izvorni_sadrzaj>
    <derivirana_varijabla naziv="DomainObject.Predmet.OstaliListFormated_1">
      <item>DAMIR KVARTUČ punomoćnik sudionika u postupku DJEČJI SVIJET d.o.o.</item>
      <item>ŽDO u Zagrebu punomoćnik sudionika u postupku RH MF Porezna uprava Zagreb</item>
    </derivirana_varijabla>
  </DomainObject.Predmet.OstaliListFormated>
  <DomainObject.Predmet.OstaliListFormatedOIB>
    <izvorni_sadrzaj>
      <item>DAMIR KVARTUČ, OIB 04812564189 punomoćnik sudionika u postupku DJEČJI SVIJET d.o.o.</item>
      <item>ŽDO u Zagrebu, OIB 16488001145 punomoćnik sudionika u postupku RH MF Porezna uprava Zagreb</item>
    </izvorni_sadrzaj>
    <derivirana_varijabla naziv="DomainObject.Predmet.OstaliListFormatedOIB_1">
      <item>DAMIR KVARTUČ, OIB 04812564189 punomoćnik sudionika u postupku DJEČJI SVIJET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DAMIR KVARTUČ, TRNSKO 9E, 10000 Zagreb punomoćnik sudionika u postupku DJEČJI SVIJET d.o.o.</item>
      <item>ŽDO u Zagrebu, Savska cesta 41, 10000 Zagreb punomoćnik sudionika u postupku RH MF Porezna uprava Zagreb</item>
    </izvorni_sadrzaj>
    <derivirana_varijabla naziv="DomainObject.Predmet.OstaliListFormatedWithAdress_1">
      <item>DAMIR KVARTUČ, TRNSKO 9E, 10000 Zagreb punomoćnik sudionika u postupku DJEČJI SVIJET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DAMIR KVARTUČ</item>
      <item>ŽDO u Zagrebu</item>
    </izvorni_sadrzaj>
    <derivirana_varijabla naziv="DomainObject.Predmet.OstaliListNazivFormated_1">
      <item>DAMIR KVARTUČ</item>
      <item>ŽDO u Zagrebu</item>
    </derivirana_varijabla>
  </DomainObject.Predmet.OstaliListNazivFormated>
  <DomainObject.Predmet.OstaliListNazivFormatedOIB>
    <izvorni_sadrzaj>
      <item>DAMIR KVARTUČ, OIB 04812564189</item>
      <item>ŽDO u Zagrebu, OIB 16488001145</item>
    </izvorni_sadrzaj>
    <derivirana_varijabla naziv="DomainObject.Predmet.OstaliListNazivFormatedOIB_1">
      <item>DAMIR KVARTUČ, OIB 04812564189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St-2519/2017-26</izvorni_sadrzaj>
    <derivirana_varijabla naziv="DomainObject.PoslovniBrojDokumenta_1">St-2519/2017-26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DJEČJI SVIJET d.o.o.</izvorni_sadrzaj>
    <derivirana_varijabla naziv="DomainObject.Predmet.ProtustrankaIDrugi_1">DJEČJI SVIJET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DJEČJI SVIJET d.o.o., OIB 59208120029, Trnsko 9/E, 10000 Zagreb</izvorni_sadrzaj>
    <derivirana_varijabla naziv="DomainObject.Predmet.ProtustrankaIDrugiAdressOIB_1">DJEČJI SVIJET d.o.o., OIB 59208120029, Trnsko 9/E,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SVIJET d.o.o.</item>
      <item>FINA Regionalni centar Zagreb</item>
      <item>DAMIR KVARTUČ</item>
      <item>RH MF Porezna uprava Zagreb</item>
      <item>ŽDO u Zagrebu</item>
      <item>Damir Kvartuč</item>
    </izvorni_sadrzaj>
    <derivirana_varijabla naziv="DomainObject.Predmet.SudioniciListNaziv_1">
      <item>DJEČJI SVIJET d.o.o.</item>
      <item>FINA Regionalni centar Zagreb</item>
      <item>DAMIR KVARTUČ</item>
      <item>RH MF Porezna uprava Zagreb</item>
      <item>ŽDO u Zagrebu</item>
      <item>Damir Kvartuč</item>
    </derivirana_varijabla>
  </DomainObject.Predmet.SudioniciListNaziv>
  <DomainObject.Predmet.SudioniciListAdressOIB>
    <izvorni_sadrzaj>
      <item>DJEČJI SVIJET d.o.o., OIB 59208120029, Trnsko 9/E,10000 Zagreb</item>
      <item>FINA Regionalni centar Zagreb, OIB 85821130368, Trg svibanjskih žrtava 1995. br. 1,10000 Zagreb</item>
      <item>DAMIR KVARTUČ, OIB 04812564189, TRNSKO 9E,10000 Zagreb</item>
      <item>RH MF Porezna uprava Zagreb, OIB 18683136487</item>
      <item>ŽDO u Zagrebu, OIB 16488001145, Savska cesta 41,10000 Zagreb</item>
      <item>Damir Kvartuč, OIB 04812564189, Miroslava Krleže 7,10290 Zaprešić</item>
    </izvorni_sadrzaj>
    <derivirana_varijabla naziv="DomainObject.Predmet.SudioniciListAdressOIB_1">
      <item>DJEČJI SVIJET d.o.o., OIB 59208120029, Trnsko 9/E,10000 Zagreb</item>
      <item>FINA Regionalni centar Zagreb, OIB 85821130368, Trg svibanjskih žrtava 1995. br. 1,10000 Zagreb</item>
      <item>DAMIR KVARTUČ, OIB 04812564189, TRNSKO 9E,10000 Zagreb</item>
      <item>RH MF Porezna uprava Zagreb, OIB 18683136487</item>
      <item>ŽDO u Zagrebu, OIB 16488001145, Savska cesta 41,10000 Zagreb</item>
      <item>Damir Kvartuč, OIB 04812564189, Miroslava Krleže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59208120029</item>
      <item>, OIB 85821130368</item>
      <item>, OIB 04812564189</item>
      <item>, OIB 18683136487</item>
      <item>, OIB 16488001145</item>
      <item>, OIB 04812564189</item>
    </izvorni_sadrzaj>
    <derivirana_varijabla naziv="DomainObject.Predmet.SudioniciListNazivOIB_1">
      <item>, OIB 59208120029</item>
      <item>, OIB 85821130368</item>
      <item>, OIB 04812564189</item>
      <item>, OIB 18683136487</item>
      <item>, OIB 16488001145</item>
      <item>, OIB 04812564189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1165</properties:Words>
  <properties:Characters>6610</properties:Characters>
  <properties:Lines>145</properties:Lines>
  <properties:Paragraphs>41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2018-07-03T12:41:00Z</dcterms:created>
  <dc:creator>Monika Grbac</dc:creator>
  <cp:lastModifiedBy>Monika Grbac</cp:lastModifiedBy>
  <cp:lastPrinted>2018-07-06T06:13:00Z</cp:lastPrinted>
  <dcterms:modified xmlns:xsi="http://www.w3.org/2001/XMLSchema-instance" xsi:type="dcterms:W3CDTF">2018-07-06T06:13:00Z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St-2519/2017-26 / Odluka - Rješenje - otvaranje stečajnog postupka (st-2519-17_DJEČJI_SVIJET.docx)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