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094dc" w14:paraId="f8094dc" w:rsidRDefault="003F1D0E" w:rsidP="003F1D0E" w:rsidR="003F1D0E">
      <w:pPr>
        <w:spacing w:lineRule="auto" w:line="276" w:after="200"/>
        <w15:collapsed w:val="false"/>
        <w:rPr>
          <w:rFonts w:cs="Times New Roman" w:eastAsia="Calibri" w:hAnsi="Calibri" w:ascii="Calibri"/>
          <w:sz w:val="22"/>
          <w:szCs w:val="22"/>
        </w:rPr>
      </w:pPr>
      <w:bookmarkStart w:name="_GoBack" w:id="0"/>
      <w:bookmarkEnd w:id="0"/>
    </w:p>
    <w:p w:rsidRDefault="004214D0" w:rsidP="003F1D0E" w:rsidR="003F1D0E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9 St-187/2016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3F1D0E" w:rsidP="003F1D0E" w:rsidR="003F1D0E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za otvaranje redovnog stečajnog postupka nad dužnikom </w:t>
      </w:r>
      <w:r w:rsidR="004214D0">
        <w:rPr>
          <w:rFonts w:cs="Times New Roman" w:eastAsia="Calibri"/>
        </w:rPr>
        <w:t xml:space="preserve">MAESTRAL d.o.o., </w:t>
      </w:r>
      <w:proofErr w:type="spellStart"/>
      <w:r w:rsidR="004214D0">
        <w:rPr>
          <w:rFonts w:cs="Times New Roman" w:eastAsia="Calibri"/>
        </w:rPr>
        <w:t>Betina</w:t>
      </w:r>
      <w:proofErr w:type="spellEnd"/>
      <w:r w:rsidR="004214D0">
        <w:rPr>
          <w:rFonts w:cs="Times New Roman" w:eastAsia="Calibri"/>
        </w:rPr>
        <w:t>, Dolac 55, OIB: 51598390591</w:t>
      </w:r>
      <w:r w:rsidR="00E74E34">
        <w:rPr>
          <w:rFonts w:cs="Times New Roman" w:eastAsia="Calibri"/>
        </w:rPr>
        <w:t>, dana 19</w:t>
      </w:r>
      <w:r>
        <w:rPr>
          <w:rFonts w:cs="Times New Roman" w:eastAsia="Calibri"/>
        </w:rPr>
        <w:t>. listopada 2016. godine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 e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1.</w:t>
      </w:r>
      <w:r>
        <w:rPr>
          <w:rFonts w:cs="Times New Roman" w:eastAsia="Calibri"/>
        </w:rPr>
        <w:tab/>
        <w:t xml:space="preserve">Obustavlja se skraćeni stečajni postupak nad dužnikom </w:t>
      </w:r>
      <w:r w:rsidR="004214D0">
        <w:rPr>
          <w:rFonts w:cs="Times New Roman" w:eastAsia="Calibri"/>
        </w:rPr>
        <w:t xml:space="preserve">MAESTRAL d.o.o., </w:t>
      </w:r>
      <w:proofErr w:type="spellStart"/>
      <w:r w:rsidR="004214D0">
        <w:rPr>
          <w:rFonts w:cs="Times New Roman" w:eastAsia="Calibri"/>
        </w:rPr>
        <w:t>Betina</w:t>
      </w:r>
      <w:proofErr w:type="spellEnd"/>
      <w:r w:rsidR="004214D0">
        <w:rPr>
          <w:rFonts w:cs="Times New Roman" w:eastAsia="Calibri"/>
        </w:rPr>
        <w:t>, Dolac 55, OIB: 51598390591</w:t>
      </w:r>
      <w:r>
        <w:rPr>
          <w:rFonts w:cs="Times New Roman" w:eastAsia="Calibri"/>
        </w:rPr>
        <w:t>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>2.</w:t>
      </w:r>
      <w:r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3F1D0E" w:rsidP="003F1D0E" w:rsidR="003F1D0E">
      <w:pPr>
        <w:spacing w:after="0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3F1D0E" w:rsidP="003F1D0E" w:rsidR="003F1D0E">
      <w:pPr>
        <w:spacing w:after="0"/>
        <w:jc w:val="center"/>
        <w:rPr>
          <w:rFonts w:cs="Times New Roman" w:eastAsia="Calibri"/>
        </w:rPr>
      </w:pP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</w:r>
    </w:p>
    <w:p w:rsidRDefault="003F1D0E" w:rsidP="003F1D0E" w:rsidR="003F1D0E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>
        <w:rPr>
          <w:rFonts w:cs="Times New Roman" w:eastAsia="Calibri"/>
        </w:rPr>
        <w:t>prokazni</w:t>
      </w:r>
      <w:proofErr w:type="spellEnd"/>
      <w:r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3F1D0E" w:rsidP="003F1D0E" w:rsidR="003F1D0E">
      <w:pPr>
        <w:spacing w:after="0"/>
        <w:jc w:val="both"/>
        <w:rPr>
          <w:rFonts w:cs="Times New Roman" w:eastAsia="Calibri"/>
        </w:rPr>
      </w:pPr>
    </w:p>
    <w:p w:rsidRDefault="003F1D0E" w:rsidR="006D42A0">
      <w:r>
        <w:tab/>
        <w:t xml:space="preserve">Oglas navedenog sadržaja objavljen je na mrežnoj stranici e – oglasna ploča sudova dana </w:t>
      </w:r>
      <w:r w:rsidR="004214D0">
        <w:t>15. Veljače 2016</w:t>
      </w:r>
      <w:r>
        <w:t>.g.</w:t>
      </w:r>
    </w:p>
    <w:p w:rsidRDefault="003F1D0E" w:rsidR="003F1D0E">
      <w:r>
        <w:tab/>
        <w:t xml:space="preserve">Obzirom da je vjerovnik, RH – Ministarstvo financija, podnio prijedlog za otvaranje redovnog stečajnog postupka nad dužnikom, te uz prijedlog dostavio </w:t>
      </w:r>
    </w:p>
    <w:p w:rsidRDefault="003F1D0E" w:rsidR="003F1D0E"/>
    <w:p w:rsidRDefault="003F1D0E" w:rsidP="003F1D0E" w:rsidR="003F1D0E">
      <w:pPr>
        <w:ind w:firstLine="708" w:left="2832"/>
        <w:jc w:val="center"/>
      </w:pPr>
      <w:r>
        <w:lastRenderedPageBreak/>
        <w:t xml:space="preserve">2                        </w:t>
      </w:r>
      <w:r w:rsidR="00E74E34">
        <w:t xml:space="preserve">                        </w:t>
      </w:r>
      <w:r w:rsidR="004214D0">
        <w:t>9St-187/16</w:t>
      </w:r>
    </w:p>
    <w:p w:rsidRDefault="003F1D0E" w:rsidR="003F1D0E"/>
    <w:p w:rsidRDefault="003F1D0E" w:rsidR="003F1D0E">
      <w:r>
        <w:t>Dokaz o postojanju imovine</w:t>
      </w:r>
      <w:r w:rsidR="00285CE6">
        <w:t xml:space="preserve"> stečajnog dužnika</w:t>
      </w:r>
      <w:r>
        <w:t xml:space="preserve"> i stečajnog razloga, to je valjalo odučiti kao u izreci ovog rješenja na temelju odredbe čl. 433. Stečajnog zakona (NN br. 71/15, u daljnjem tekstu: SZ). </w:t>
      </w:r>
    </w:p>
    <w:p w:rsidRDefault="003F1D0E" w:rsidR="003F1D0E"/>
    <w:p w:rsidRDefault="00E74E34" w:rsidP="003F1D0E" w:rsidR="003F1D0E">
      <w:pPr>
        <w:jc w:val="center"/>
      </w:pPr>
      <w:r>
        <w:t>U Šibeniku, 19</w:t>
      </w:r>
      <w:r w:rsidR="003F1D0E">
        <w:t>. Listopada 2016.g.</w:t>
      </w:r>
    </w:p>
    <w:p w:rsidRDefault="003F1D0E" w:rsidP="003F1D0E" w:rsidR="003F1D0E">
      <w:pPr>
        <w:jc w:val="center"/>
      </w:pPr>
    </w:p>
    <w:p w:rsidRDefault="003F1D0E" w:rsidP="003F1D0E" w:rsidR="003F1D0E">
      <w:pPr>
        <w:jc w:val="right"/>
      </w:pPr>
      <w:r>
        <w:t>STEČAJNI SUDAC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right"/>
      </w:pPr>
      <w:r>
        <w:t>Terezija Goreta</w:t>
      </w:r>
      <w:r w:rsidR="006B5592">
        <w:t>, v.r.</w:t>
      </w:r>
    </w:p>
    <w:p w:rsidRDefault="003F1D0E" w:rsidP="003F1D0E" w:rsidR="003F1D0E">
      <w:pPr>
        <w:jc w:val="right"/>
      </w:pPr>
    </w:p>
    <w:p w:rsidRDefault="003F1D0E" w:rsidP="003F1D0E" w:rsidR="003F1D0E">
      <w:pPr>
        <w:jc w:val="both"/>
      </w:pPr>
      <w:r>
        <w:t xml:space="preserve">POUKA O PRAVNOM LIJEKU: </w:t>
      </w:r>
    </w:p>
    <w:p w:rsidRDefault="003F1D0E" w:rsidP="003F1D0E" w:rsidR="003F1D0E">
      <w:pPr>
        <w:jc w:val="both"/>
      </w:pPr>
      <w:r>
        <w:tab/>
        <w:t xml:space="preserve">Protiv ovog rješenja može se izjaviti žalba u roku od 8 dana od dana dostave rješenja, a dostava se smatra obavljenom istekom osmog dana od dana objave pismena na mrežnoj stranici e – oglasna ploča suda. </w:t>
      </w:r>
    </w:p>
    <w:p w:rsidRDefault="003F1D0E" w:rsidP="003F1D0E" w:rsidR="003F1D0E">
      <w:pPr>
        <w:jc w:val="both"/>
      </w:pPr>
    </w:p>
    <w:p w:rsidRDefault="003F1D0E" w:rsidP="003F1D0E" w:rsidR="003F1D0E">
      <w:pPr>
        <w:jc w:val="both"/>
      </w:pPr>
      <w:r>
        <w:t>DN-a: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FINA-i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Dužniku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Predlagatelju</w:t>
      </w:r>
    </w:p>
    <w:p w:rsidRDefault="003F1D0E" w:rsidP="003F1D0E" w:rsidR="003F1D0E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R="003F1D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225E07"/>
    <w:multiLevelType w:val="hybridMultilevel"/>
    <w:tmpl w:val="7AE89C26"/>
    <w:lvl w:tplc="514A17B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03"/>
    <w:rsid w:val="00285CE6"/>
    <w:rsid w:val="002F7EDE"/>
    <w:rsid w:val="003F1D0E"/>
    <w:rsid w:val="004214D0"/>
    <w:rsid w:val="006B5592"/>
    <w:rsid w:val="006D42A0"/>
    <w:rsid w:val="007C3303"/>
    <w:rsid w:val="00E74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D0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EDE"/>
    <w:rPr>
      <w:rFonts w:cs="Times New Roman" w:eastAsia="Calibri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EDE"/>
    <w:rPr>
      <w:rFonts w:cs="Times New Roman" w:eastAsia="Calibri" w:hAnsi="Calibri" w:ascii="Calibr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EDE"/>
    <w:rPr>
      <w:rFonts w:cs="Times New Roman" w:eastAsia="Calibri" w:hAnsi="Calibri" w:ascii="Calibr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EDE"/>
    <w:rPr>
      <w:rFonts w:cs="Times New Roman" w:eastAsia="Calibri" w:hAnsi="Calibri" w:ascii="Calibr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D0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1D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7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EDE"/>
    <w:rPr>
      <w:rFonts w:ascii="Times New Roman" w:cs="Times New Roman" w:eastAsia="Calibri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EDE"/>
    <w:rPr>
      <w:rFonts w:ascii="Calibri" w:cs="Times New Roman" w:eastAsia="Calibri" w:hAnsi="Calibr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EDE"/>
    <w:rPr>
      <w:rFonts w:ascii="Calibri" w:cs="Times New Roman" w:eastAsia="Calibri" w:hAnsi="Calibr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EDE"/>
    <w:rPr>
      <w:rFonts w:ascii="Calibri" w:cs="Times New Roman" w:eastAsia="Calibri" w:hAnsi="Calibr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91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428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MAESTRAL d.o.o. putnička agencija, trgovina i ugostiteljstvo</izvorni_sadrzaj>
    <derivirana_varijabla naziv="DomainObject.Predmet.ProtustrankaFormated_1">  MAESTRAL d.o.o. putnička agencija, trgovina i ugostiteljstvo</derivirana_varijabla>
  </DomainObject.Predmet.ProtustrankaFormated>
  <DomainObject.Predmet.ProtustrankaFormatedOIB>
    <izvorni_sadrzaj>  MAESTRAL d.o.o. putnička agencija, trgovina i ugostiteljstvo, OIB 51598390591</izvorni_sadrzaj>
    <derivirana_varijabla naziv="DomainObject.Predmet.ProtustrankaFormatedOIB_1">  MAESTRAL d.o.o. putnička agencija, trgovina i ugostiteljstvo, OIB 51598390591</derivirana_varijabla>
  </DomainObject.Predmet.ProtustrankaFormatedOIB>
  <DomainObject.Predmet.ProtustrankaFormatedWithAdress>
    <izvorni_sadrzaj> MAESTRAL d.o.o. putnička agencija, trgovina i ugostiteljstvo, Dolac 55, 22243 Betina</izvorni_sadrzaj>
    <derivirana_varijabla naziv="DomainObject.Predmet.ProtustrankaFormatedWithAdress_1"> MAESTRAL d.o.o. putnička agencija, trgovina i ugostiteljstvo, Dolac 55, 22243 Betina</derivirana_varijabla>
  </DomainObject.Predmet.ProtustrankaFormatedWithAdress>
  <DomainObject.Predmet.ProtustrankaFormatedWithAdressOIB>
    <izvorni_sadrzaj> MAESTRAL d.o.o. putnička agencija, trgovina i ugostiteljstvo, OIB 51598390591, Dolac 55, 22243 Betina</izvorni_sadrzaj>
    <derivirana_varijabla naziv="DomainObject.Predmet.ProtustrankaFormatedWithAdressOIB_1"> MAESTRAL d.o.o. putnička agencija, trgovina i ugostiteljstvo, OIB 51598390591, Dolac 55, 22243 Betina</derivirana_varijabla>
  </DomainObject.Predmet.ProtustrankaFormatedWithAdressOIB>
  <DomainObject.Predmet.ProtustrankaWithAdress>
    <izvorni_sadrzaj>MAESTRAL d.o.o. putnička agencija, trgovina i ugostiteljstvo Dolac 55, 22243 Betina</izvorni_sadrzaj>
    <derivirana_varijabla naziv="DomainObject.Predmet.ProtustrankaWithAdress_1">MAESTRAL d.o.o. putnička agencija, trgovina i ugostiteljstvo Dolac 55, 22243 Betina</derivirana_varijabla>
  </DomainObject.Predmet.ProtustrankaWithAdress>
  <DomainObject.Predmet.ProtustrankaWithAdressOIB>
    <izvorni_sadrzaj>MAESTRAL d.o.o. putnička agencija, trgovina i ugostiteljstvo, OIB 51598390591, Dolac 55, 22243 Betina</izvorni_sadrzaj>
    <derivirana_varijabla naziv="DomainObject.Predmet.ProtustrankaWithAdressOIB_1">MAESTRAL d.o.o. putnička agencija, trgovina i ugostiteljstvo, OIB 51598390591, Dolac 55, 22243 Betina</derivirana_varijabla>
  </DomainObject.Predmet.ProtustrankaWithAdressOIB>
  <DomainObject.Predmet.ProtustrankaNazivFormated>
    <izvorni_sadrzaj>MAESTRAL d.o.o. putnička agencija, trgovina i ugostiteljstvo</izvorni_sadrzaj>
    <derivirana_varijabla naziv="DomainObject.Predmet.ProtustrankaNazivFormated_1">MAESTRAL d.o.o. putnička agencija, trgovina i ugostiteljstvo</derivirana_varijabla>
  </DomainObject.Predmet.ProtustrankaNazivFormated>
  <DomainObject.Predmet.ProtustrankaNazivFormatedOIB>
    <izvorni_sadrzaj>MAESTRAL d.o.o. putnička agencija, trgovina i ugostiteljstvo, OIB 51598390591</izvorni_sadrzaj>
    <derivirana_varijabla naziv="DomainObject.Predmet.ProtustrankaNazivFormatedOIB_1">MAESTRAL d.o.o. putnička agencija, trgovina i ugostiteljstvo, OIB 51598390591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Marune 1, 22000 Šibenik</izvorni_sadrzaj>
    <derivirana_varijabla naziv="DomainObject.Predmet.StrankaFormatedWithAdress_1"> FINA - Podružnica Šibenik, Perivoj Luje Marune 1, 22000 Šibenik</derivirana_varijabla>
  </DomainObject.Predmet.StrankaFormatedWithAdress>
  <DomainObject.Predmet.StrankaFormatedWithAdressOIB>
    <izvorni_sadrzaj> FINA - Podružnica Šibenik, OIB 85821130368, Perivoj Luje Marune 1, 22000 Šibenik</izvorni_sadrzaj>
    <derivirana_varijabla naziv="DomainObject.Predmet.StrankaFormatedWithAdressOIB_1"> FINA - Podružnica Šibenik, OIB 85821130368, Perivoj Luje Marune 1, 22000 Šibenik</derivirana_varijabla>
  </DomainObject.Predmet.StrankaFormatedWithAdressOIB>
  <DomainObject.Predmet.StrankaWithAdress>
    <izvorni_sadrzaj>FINA - Podružnica Šibenik Perivoj Luje Marune 1,22000 Šibenik</izvorni_sadrzaj>
    <derivirana_varijabla naziv="DomainObject.Predmet.StrankaWithAdress_1">FINA - Podružnica Šibenik Perivoj Luje Marune 1,22000 Šibenik</derivirana_varijabla>
  </DomainObject.Predmet.StrankaWithAdress>
  <DomainObject.Predmet.StrankaWithAdressOIB>
    <izvorni_sadrzaj>FINA - Podružnica Šibenik, OIB 85821130368, Perivoj Luje Marune 1,22000 Šibenik</izvorni_sadrzaj>
    <derivirana_varijabla naziv="DomainObject.Predmet.StrankaWithAdressOIB_1">FINA - Podružnica Šibenik, OIB 85821130368, Perivoj Luje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Marune 1, 22000 Šibenik</item>
    </izvorni_sadrzaj>
    <derivirana_varijabla naziv="DomainObject.Predmet.StrankaListFormatedWithAdress_1">
      <item>FINA - Podružnica Šibenik, Perivoj Luje Marune 1, 22000 Šibenik</item>
    </derivirana_varijabla>
  </DomainObject.Predmet.StrankaListFormatedWithAdress>
  <DomainObject.Predmet.StrankaListFormatedWithAdressOIB>
    <izvorni_sadrzaj>
      <item>FINA - Podružnica Šibenik, OIB 85821130368, Perivoj Luje Marune 1, 22000 Šibenik</item>
    </izvorni_sadrzaj>
    <derivirana_varijabla naziv="DomainObject.Predmet.StrankaListFormatedWithAdressOIB_1">
      <item>FINA - Podružnica Šibenik, OIB 85821130368, Perivoj Luje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MAESTRAL d.o.o. putnička agencija, trgovina i ugostiteljstvo</item>
    </izvorni_sadrzaj>
    <derivirana_varijabla naziv="DomainObject.Predmet.ProtuStrankaListFormated_1">
      <item>MAESTRAL d.o.o. putnička agencija, trgovina i ugostiteljstvo</item>
    </derivirana_varijabla>
  </DomainObject.Predmet.ProtuStrankaListFormated>
  <DomainObject.Predmet.ProtuStrankaListFormatedOIB>
    <izvorni_sadrzaj>
      <item>MAESTRAL d.o.o. putnička agencija, trgovina i ugostiteljstvo, OIB 51598390591</item>
    </izvorni_sadrzaj>
    <derivirana_varijabla naziv="DomainObject.Predmet.ProtuStrankaListFormatedOIB_1">
      <item>MAESTRAL d.o.o. putnička agencija, trgovina i ugostiteljstvo, OIB 51598390591</item>
    </derivirana_varijabla>
  </DomainObject.Predmet.ProtuStrankaListFormatedOIB>
  <DomainObject.Predmet.ProtuStrankaListFormatedWithAdress>
    <izvorni_sadrzaj>
      <item>MAESTRAL d.o.o. putnička agencija, trgovina i ugostiteljstvo, Dolac 55, 22243 Betina</item>
    </izvorni_sadrzaj>
    <derivirana_varijabla naziv="DomainObject.Predmet.ProtuStrankaListFormatedWithAdress_1">
      <item>MAESTRAL d.o.o. putnička agencija, trgovina i ugostiteljstvo, Dolac 55, 22243 Betina</item>
    </derivirana_varijabla>
  </DomainObject.Predmet.ProtuStrankaListFormatedWithAdress>
  <DomainObject.Predmet.ProtuStrankaListFormatedWithAdressOIB>
    <izvorni_sadrzaj>
      <item>MAESTRAL d.o.o. putnička agencija, trgovina i ugostiteljstvo, OIB 51598390591, Dolac 55, 22243 Betina</item>
    </izvorni_sadrzaj>
    <derivirana_varijabla naziv="DomainObject.Predmet.ProtuStrankaListFormatedWithAdressOIB_1">
      <item>MAESTRAL d.o.o. putnička agencija, trgovina i ugostiteljstvo, OIB 51598390591, Dolac 55, 22243 Betina</item>
    </derivirana_varijabla>
  </DomainObject.Predmet.ProtuStrankaListFormatedWithAdressOIB>
  <DomainObject.Predmet.ProtuStrankaListNazivFormated>
    <izvorni_sadrzaj>
      <item>MAESTRAL d.o.o. putnička agencija, trgovina i ugostiteljstvo</item>
    </izvorni_sadrzaj>
    <derivirana_varijabla naziv="DomainObject.Predmet.ProtuStrankaListNazivFormated_1">
      <item>MAESTRAL d.o.o. putnička agencija, trgovina i ugostiteljstvo</item>
    </derivirana_varijabla>
  </DomainObject.Predmet.ProtuStrankaListNazivFormated>
  <DomainObject.Predmet.ProtuStrankaListNazivFormatedOIB>
    <izvorni_sadrzaj>
      <item>MAESTRAL d.o.o. putnička agencija, trgovina i ugostiteljstvo, OIB 51598390591</item>
    </izvorni_sadrzaj>
    <derivirana_varijabla naziv="DomainObject.Predmet.ProtuStrankaListNazivFormatedOIB_1">
      <item>MAESTRAL d.o.o. putnička agencija, trgovina i ugostiteljstvo, OIB 51598390591</item>
    </derivirana_varijabla>
  </DomainObject.Predmet.ProtuStrankaListNazivFormatedOIB>
  <DomainObject.Predmet.OstaliListFormated>
    <izvorni_sadrzaj>
      <item>RHMF Porezna uprava - Područni ured Dalmacija</item>
    </izvorni_sadrzaj>
    <derivirana_varijabla naziv="DomainObject.Predmet.OstaliListFormated_1">
      <item>RHMF Porezna uprava - Područni ured Dalmacija</item>
    </derivirana_varijabla>
  </DomainObject.Predmet.OstaliListFormated>
  <DomainObject.Predmet.OstaliListFormatedOIB>
    <izvorni_sadrzaj>
      <item>RHMF Porezna uprava - Područni ured Dalmacija, OIB 18683136487</item>
    </izvorni_sadrzaj>
    <derivirana_varijabla naziv="DomainObject.Predmet.OstaliListFormatedOIB_1">
      <item>RHMF Porezna uprava - Područni ured Dalmacija, OIB 18683136487</item>
    </derivirana_varijabla>
  </DomainObject.Predmet.OstaliListFormatedOIB>
  <DomainObject.Predmet.OstaliListFormatedWithAdress>
    <izvorni_sadrzaj>
      <item>RHMF Porezna uprava - Područni ured Dalmacija, Obala Hrvatske mornarice 3, 22000 Šibenik</item>
    </izvorni_sadrzaj>
    <derivirana_varijabla naziv="DomainObject.Predmet.OstaliListFormatedWithAdress_1">
      <item>RHMF Porezna uprava - Područni ured Dalmacija, Obala Hrvatske mornarice 3, 22000 Šibenik</item>
    </derivirana_varijabla>
  </DomainObject.Predmet.OstaliListFormatedWithAdress>
  <DomainObject.Predmet.OstaliListFormatedWithAdressOIB>
    <izvorni_sadrzaj>
      <item>RHMF Porezna uprava - Područni ured Dalmacija, OIB 18683136487, Obala Hrvatske mornarice 3, 22000 Šibenik</item>
    </izvorni_sadrzaj>
    <derivirana_varijabla naziv="DomainObject.Predmet.OstaliListFormatedWithAdressOIB_1">
      <item>RHMF Porezna uprava - Područni ured Dalmacija, OIB 18683136487, Obala Hrvatske mornarice 3, 22000 Šibenik</item>
    </derivirana_varijabla>
  </DomainObject.Predmet.OstaliListFormatedWithAdressOIB>
  <DomainObject.Predmet.OstaliListNazivFormated>
    <izvorni_sadrzaj>
      <item>RHMF Porezna uprava - Područni ured Dalmacija</item>
    </izvorni_sadrzaj>
    <derivirana_varijabla naziv="DomainObject.Predmet.OstaliListNazivFormated_1">
      <item>RHMF Porezna uprava - Područni ured Dalmacija</item>
    </derivirana_varijabla>
  </DomainObject.Predmet.OstaliListNazivFormated>
  <DomainObject.Predmet.OstaliListNazivFormatedOIB>
    <izvorni_sadrzaj>
      <item>RHMF Porezna uprava - Područni ured Dalmacija, OIB 18683136487</item>
    </izvorni_sadrzaj>
    <derivirana_varijabla naziv="DomainObject.Predmet.OstaliListNazivFormatedOIB_1">
      <item>RHMF Porezna uprava - Područni ured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MAESTRAL d.o.o. putnička agencija, trgovina i ugostiteljstvo</izvorni_sadrzaj>
    <derivirana_varijabla naziv="DomainObject.Predmet.ProtustrankaIDrugi_1">MAESTRAL d.o.o. putnička agencija, trgovina i ugostiteljstvo</derivirana_varijabla>
  </DomainObject.Predmet.ProtustrankaIDrugi>
  <DomainObject.Predmet.StrankaIDrugiAdressOIB>
    <izvorni_sadrzaj>FINA - Podružnica Šibenik, OIB 85821130368, Perivoj Luje Marune 1, 22000 Šibenik</izvorni_sadrzaj>
    <derivirana_varijabla naziv="DomainObject.Predmet.StrankaIDrugiAdressOIB_1">FINA - Podružnica Šibenik, OIB 85821130368, Perivoj Luje Marune 1, 22000 Šibenik</derivirana_varijabla>
  </DomainObject.Predmet.StrankaIDrugiAdressOIB>
  <DomainObject.Predmet.ProtustrankaIDrugiAdressOIB>
    <izvorni_sadrzaj>MAESTRAL d.o.o. putnička agencija, trgovina i ugostiteljstvo, OIB 51598390591, Dolac 55, 22243 Betina</izvorni_sadrzaj>
    <derivirana_varijabla naziv="DomainObject.Predmet.ProtustrankaIDrugiAdressOIB_1">MAESTRAL d.o.o. putnička agencija, trgovina i ugostiteljstvo, OIB 51598390591, Dolac 55,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MAESTRAL d.o.o. putnička agencija, trgovina i ugostiteljstvo</item>
      <item>RHMF Porezna uprava - Područni ured Dalmacija</item>
    </izvorni_sadrzaj>
    <derivirana_varijabla naziv="DomainObject.Predmet.SudioniciListNaziv_1">
      <item>FINA - Podružnica Šibenik</item>
      <item>MAESTRAL d.o.o. putnička agencija, trgovina i ugostiteljstvo</item>
      <item>RHMF Porezna uprava - Područni ured Dalmacija</item>
    </derivirana_varijabla>
  </DomainObject.Predmet.SudioniciListNaziv>
  <DomainObject.Predmet.SudioniciListAdressOIB>
    <izvorni_sadrzaj>
      <item>FINA - Podružnica Šibenik, OIB 85821130368, Perivoj Luje Marune 1,22000 Šibenik</item>
      <item>MAESTRAL d.o.o. putnička agencija, trgovina i ugostiteljstvo, OIB 51598390591, Dolac 55,22243 Betina</item>
      <item>RHMF Porezna uprava - Područni ured Dalmacija, OIB 18683136487, Obala Hrvatske mornarice 3,22000 Šibenik</item>
    </izvorni_sadrzaj>
    <derivirana_varijabla naziv="DomainObject.Predmet.SudioniciListAdressOIB_1">
      <item>FINA - Podružnica Šibenik, OIB 85821130368, Perivoj Luje Marune 1,22000 Šibenik</item>
      <item>MAESTRAL d.o.o. putnička agencija, trgovina i ugostiteljstvo, OIB 51598390591, Dolac 55,22243 Betina</item>
      <item>RHMF Porezna uprava - Područni ured Dalmacija, OIB 18683136487, Obala Hrvatske mornarice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51598390591</item>
      <item>, OIB 18683136487</item>
    </izvorni_sadrzaj>
    <derivirana_varijabla naziv="DomainObject.Predmet.SudioniciListNazivOIB_1">
      <item>, OIB 85821130368</item>
      <item>, OIB 51598390591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1929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2016-10-19T07:34:00Z</dcterms:created>
  <dc:creator>Marina Gulin</dc:creator>
  <cp:lastModifiedBy>Marina Gulin</cp:lastModifiedBy>
  <cp:lastPrinted>2016-10-19T07:34:00Z</cp:lastPrinted>
  <dcterms:modified xmlns:xsi="http://www.w3.org/2001/XMLSchema-instance" xsi:type="dcterms:W3CDTF">2016-10-19T09:34:00Z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