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54839" w14:paraId="9154839" w:rsidRDefault="00983D52" w:rsidP="00983D52" w:rsidR="00983D52">
      <w:pPr>
        <w:jc w:val="both"/>
        <w15:collapsed w:val="false"/>
      </w:pPr>
      <w:bookmarkStart w:name="_GoBack" w:id="0"/>
      <w:bookmarkEnd w:id="0"/>
      <w:r>
        <w:t>REPUBLIKA HRVATSKA</w:t>
      </w:r>
    </w:p>
    <w:p w:rsidRDefault="00983D52" w:rsidP="00983D52" w:rsidR="00983D52">
      <w:pPr>
        <w:jc w:val="both"/>
      </w:pPr>
      <w:r>
        <w:t>TRGOVAČKI SUD U RIJECI</w:t>
      </w:r>
    </w:p>
    <w:p w:rsidRDefault="00983D52" w:rsidP="00983D52" w:rsidR="00983D52">
      <w:pPr>
        <w:jc w:val="both"/>
      </w:pPr>
    </w:p>
    <w:p w:rsidRDefault="00983D52" w:rsidP="00983D52" w:rsidR="00983D52">
      <w:pPr>
        <w:jc w:val="both"/>
      </w:pPr>
    </w:p>
    <w:p w:rsidRDefault="00983D52" w:rsidP="00983D52" w:rsidR="00983D52">
      <w:pPr>
        <w:jc w:val="center"/>
        <w:rPr>
          <w:bCs/>
        </w:rPr>
      </w:pPr>
      <w:r>
        <w:rPr>
          <w:bCs/>
        </w:rPr>
        <w:t>Z A P I S N I K</w:t>
      </w:r>
    </w:p>
    <w:p w:rsidRDefault="00983D52" w:rsidP="00983D52" w:rsidR="00983D52">
      <w:pPr>
        <w:jc w:val="center"/>
        <w:rPr>
          <w:bCs/>
        </w:rPr>
      </w:pPr>
      <w:r>
        <w:rPr>
          <w:bCs/>
        </w:rPr>
        <w:t xml:space="preserve">sastavljen u Trgovačkom sudu u Rijeci, dana 23. studenoga 2017. g. </w:t>
      </w:r>
      <w:r>
        <w:t>u stečajnom postupku nad dužnikom MAGROS komercijalni konzalting d. o. o. u stečaju Opatija (Grad Opatija), Ulica Vladimira Nazora 3, OIB: 33296756165</w:t>
      </w:r>
    </w:p>
    <w:p w:rsidRDefault="00983D52" w:rsidP="00983D52" w:rsidR="00983D52">
      <w:pPr>
        <w:jc w:val="center"/>
        <w:rPr>
          <w:bCs/>
        </w:rPr>
      </w:pPr>
    </w:p>
    <w:p w:rsidRDefault="00983D52" w:rsidP="00983D52" w:rsidR="00983D52">
      <w:pPr>
        <w:jc w:val="center"/>
        <w:rPr>
          <w:bCs/>
        </w:rPr>
      </w:pPr>
    </w:p>
    <w:p w:rsidRDefault="00983D52" w:rsidP="00983D52" w:rsidR="00983D52">
      <w:pPr>
        <w:jc w:val="both"/>
      </w:pPr>
      <w:r>
        <w:t>OD SUDA NAZOČNI:</w:t>
      </w:r>
    </w:p>
    <w:p w:rsidRDefault="00983D52" w:rsidP="00983D52" w:rsidR="00983D52">
      <w:pPr>
        <w:jc w:val="both"/>
      </w:pPr>
      <w:r>
        <w:t>Sudac</w:t>
      </w:r>
    </w:p>
    <w:p w:rsidRDefault="00983D52" w:rsidP="00983D52" w:rsidR="00983D52">
      <w:pPr>
        <w:jc w:val="both"/>
      </w:pPr>
      <w:r>
        <w:t xml:space="preserve">Vera Jelenović </w:t>
      </w:r>
    </w:p>
    <w:p w:rsidRDefault="00CD083A" w:rsidP="00983D52" w:rsidR="00983D52">
      <w:pPr>
        <w:jc w:val="both"/>
      </w:pPr>
      <w:r>
        <w:t>Dajana Jurković</w:t>
      </w:r>
      <w:r w:rsidR="00983D52">
        <w:t>, zapisničar</w:t>
      </w:r>
    </w:p>
    <w:p w:rsidRDefault="00983D52" w:rsidP="00983D52" w:rsidR="00983D52">
      <w:pPr>
        <w:jc w:val="both"/>
      </w:pPr>
      <w:r>
        <w:t>Zdravko Ružić, stečajni upravitelj</w:t>
      </w:r>
    </w:p>
    <w:p w:rsidRDefault="00983D52" w:rsidP="00983D52" w:rsidR="00983D52">
      <w:pPr>
        <w:jc w:val="both"/>
      </w:pPr>
    </w:p>
    <w:p w:rsidRDefault="00983D52" w:rsidP="00983D52" w:rsidR="00983D52">
      <w:pPr>
        <w:jc w:val="both"/>
      </w:pPr>
      <w:r>
        <w:tab/>
      </w:r>
      <w:r>
        <w:tab/>
        <w:t>Početak u 09:30 sati.</w:t>
      </w:r>
    </w:p>
    <w:p w:rsidRDefault="00983D52" w:rsidP="00983D52" w:rsidR="00983D52">
      <w:pPr>
        <w:jc w:val="both"/>
      </w:pPr>
    </w:p>
    <w:p w:rsidRDefault="00983D52" w:rsidP="00983D52" w:rsidR="00983D52">
      <w:pPr>
        <w:jc w:val="both"/>
      </w:pPr>
      <w:r>
        <w:tab/>
      </w:r>
      <w:r>
        <w:tab/>
        <w:t>Ročište je javno.</w:t>
      </w:r>
    </w:p>
    <w:p w:rsidRDefault="00983D52" w:rsidP="00983D52" w:rsidR="00983D52">
      <w:pPr>
        <w:jc w:val="both"/>
      </w:pPr>
    </w:p>
    <w:p w:rsidRDefault="00983D52" w:rsidP="00983D52" w:rsidR="00983D52">
      <w:pPr>
        <w:jc w:val="both"/>
      </w:pPr>
      <w:r>
        <w:t>Utvrđuje se da su pristupili stečajni vjerovnici kojima na današnjoj skupštini pripada pravo glasa, na temelju utvrđenih tražbina kako slijedi:</w:t>
      </w:r>
    </w:p>
    <w:p w:rsidRDefault="00983D52" w:rsidP="00983D52" w:rsidR="00983D52">
      <w:pPr>
        <w:jc w:val="both"/>
      </w:pPr>
    </w:p>
    <w:p w:rsidRDefault="00983D52" w:rsidP="00983D52" w:rsidR="00BF1E74">
      <w:pPr>
        <w:jc w:val="both"/>
      </w:pPr>
      <w:r>
        <w:t xml:space="preserve">1. za Republiku Hrvatsku: </w:t>
      </w:r>
      <w:r w:rsidR="00D41130">
        <w:t xml:space="preserve">Dragan </w:t>
      </w:r>
      <w:proofErr w:type="spellStart"/>
      <w:r w:rsidR="00D41130">
        <w:t>Bacanović</w:t>
      </w:r>
      <w:proofErr w:type="spellEnd"/>
      <w:r w:rsidR="00BF1E74">
        <w:t>, zamjenik</w:t>
      </w:r>
      <w:r>
        <w:t xml:space="preserve"> </w:t>
      </w:r>
      <w:r w:rsidR="00BF1E74">
        <w:t>O</w:t>
      </w:r>
      <w:r>
        <w:t xml:space="preserve">DO u Rijeci,     </w:t>
      </w:r>
    </w:p>
    <w:p w:rsidRDefault="00BF1E74" w:rsidP="00BF1E74" w:rsidR="00983D52">
      <w:pPr>
        <w:jc w:val="right"/>
      </w:pPr>
      <w:r>
        <w:tab/>
      </w:r>
      <w:r>
        <w:tab/>
      </w:r>
      <w:r w:rsidR="00983D52">
        <w:t xml:space="preserve">              220.675,20 kn </w:t>
      </w:r>
    </w:p>
    <w:p w:rsidRDefault="00983D52" w:rsidP="00983D52" w:rsidR="00983D5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756.511,38 kn</w:t>
      </w:r>
    </w:p>
    <w:p w:rsidRDefault="003A47CC" w:rsidP="00983D52" w:rsidR="00983D52">
      <w:pPr>
        <w:jc w:val="both"/>
      </w:pPr>
      <w:r>
        <w:t>2</w:t>
      </w:r>
      <w:r w:rsidR="00983D52">
        <w:t xml:space="preserve">. za DANONE d.o.o. Zagreb: Tomislav Pasarić, </w:t>
      </w:r>
      <w:proofErr w:type="spellStart"/>
      <w:r w:rsidR="00983D52">
        <w:t>odvj</w:t>
      </w:r>
      <w:proofErr w:type="spellEnd"/>
      <w:r w:rsidR="00983D52">
        <w:t>. u Zagrebu, punomoć uz prijavu</w:t>
      </w:r>
    </w:p>
    <w:p w:rsidRDefault="00983D52" w:rsidP="00983D52" w:rsidR="00983D5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16.917.205,27 kn</w:t>
      </w:r>
    </w:p>
    <w:p w:rsidRDefault="00983D52" w:rsidP="00983D52" w:rsidR="00983D52">
      <w:pPr>
        <w:jc w:val="both"/>
      </w:pPr>
    </w:p>
    <w:p w:rsidRDefault="003A47CC" w:rsidP="00983D52" w:rsidR="00983D52">
      <w:pPr>
        <w:jc w:val="both"/>
      </w:pPr>
      <w:r>
        <w:t>3</w:t>
      </w:r>
      <w:r w:rsidR="00983D52">
        <w:t xml:space="preserve">. za PRIVREDNA BANKA ZAGREB d.d. Zagreb: Ivica </w:t>
      </w:r>
      <w:proofErr w:type="spellStart"/>
      <w:r w:rsidR="00983D52">
        <w:t>Škunca</w:t>
      </w:r>
      <w:proofErr w:type="spellEnd"/>
      <w:r w:rsidR="00983D52">
        <w:t xml:space="preserve">, </w:t>
      </w:r>
      <w:proofErr w:type="spellStart"/>
      <w:r w:rsidR="00983D52">
        <w:t>odvj</w:t>
      </w:r>
      <w:proofErr w:type="spellEnd"/>
      <w:r w:rsidR="00983D52">
        <w:t xml:space="preserve">. u OD </w:t>
      </w:r>
      <w:proofErr w:type="spellStart"/>
      <w:r w:rsidR="00983D52">
        <w:t>Suić</w:t>
      </w:r>
      <w:proofErr w:type="spellEnd"/>
      <w:r w:rsidR="00983D52">
        <w:t xml:space="preserve"> &amp; </w:t>
      </w:r>
      <w:proofErr w:type="spellStart"/>
      <w:r w:rsidR="00983D52">
        <w:t>Škunca</w:t>
      </w:r>
      <w:proofErr w:type="spellEnd"/>
      <w:r w:rsidR="00983D52">
        <w:t xml:space="preserve"> iz Zagreba</w:t>
      </w:r>
      <w:r w:rsidR="00983D52">
        <w:tab/>
      </w:r>
      <w:r w:rsidR="00983D52">
        <w:tab/>
      </w:r>
      <w:r w:rsidR="00983D52">
        <w:tab/>
      </w:r>
      <w:r w:rsidR="00983D52">
        <w:tab/>
      </w:r>
      <w:r w:rsidR="00983D52">
        <w:tab/>
      </w:r>
      <w:r w:rsidR="00983D52">
        <w:tab/>
      </w:r>
      <w:r w:rsidR="00983D52">
        <w:tab/>
      </w:r>
      <w:r w:rsidR="00983D52">
        <w:tab/>
      </w:r>
      <w:r w:rsidR="00983D52">
        <w:tab/>
        <w:t xml:space="preserve">       5.107.698,80 kn</w:t>
      </w:r>
    </w:p>
    <w:p w:rsidRDefault="00983D52" w:rsidP="00983D52" w:rsidR="00983D52">
      <w:pPr>
        <w:jc w:val="both"/>
      </w:pPr>
    </w:p>
    <w:p w:rsidRDefault="00983D52" w:rsidP="00983D52" w:rsidR="00983D52">
      <w:pPr>
        <w:jc w:val="both"/>
      </w:pPr>
      <w:r>
        <w:tab/>
        <w:t>Utvrđuje se da je sud na prijedlog stečajnog upravitelja sazvao Skupštinu vjerovnika stečajnog dužnika s predloženim dnevnim redom.</w:t>
      </w:r>
    </w:p>
    <w:p w:rsidRDefault="00983D52" w:rsidP="00983D52" w:rsidR="00983D52">
      <w:pPr>
        <w:jc w:val="both"/>
      </w:pPr>
      <w:r>
        <w:t xml:space="preserve">            Utvrđuje se da je poziv za skupštinu vjerovnika za 4. rujna 2017. godine sa dnevnim redom javno priopćen na način da je istaknut na mrežnoj stranici e-Oglasna ploča sudova dana 7. lipnja 2017. g.</w:t>
      </w:r>
    </w:p>
    <w:p w:rsidRDefault="00983D52" w:rsidP="00983D52" w:rsidR="00983D52">
      <w:pPr>
        <w:jc w:val="both"/>
      </w:pPr>
      <w:r>
        <w:tab/>
        <w:t>Utvrđuje se da je stečajni upravitelj dana 1. rujna 2017. g. podnio  sudu svoje izvješće o tijeku stečajnog postupka i stanju stečajne mase stečajnog dužnika, te je isto izvješće izvješeno na mrežnu stranicu e-oglasne ploče sudova dana 4. rujna 2017.</w:t>
      </w:r>
    </w:p>
    <w:p w:rsidRDefault="00983D52" w:rsidP="00983D52" w:rsidR="00983D52">
      <w:pPr>
        <w:jc w:val="both"/>
      </w:pPr>
      <w:r>
        <w:tab/>
        <w:t>Dnevni red skupštine vjerovnika od 4. rujna 2017. bio je:</w:t>
      </w:r>
    </w:p>
    <w:p w:rsidRDefault="00983D52" w:rsidP="00983D52" w:rsidR="00983D52">
      <w:pPr>
        <w:pStyle w:val="Bezproreda1"/>
        <w:numPr>
          <w:ilvl w:val="0"/>
          <w:numId w:val="1"/>
        </w:num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Izvještaj stečajnog upravitelja o tijeku stečajnog postupka i stanju stečajne mase</w:t>
      </w:r>
    </w:p>
    <w:p w:rsidRDefault="00983D52" w:rsidP="00983D52" w:rsidR="00983D52">
      <w:pPr>
        <w:pStyle w:val="Bezproreda1"/>
        <w:numPr>
          <w:ilvl w:val="0"/>
          <w:numId w:val="1"/>
        </w:num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Odluka o dobivanju suglasnosti za mirno rješenje spora sa AMEC </w:t>
      </w:r>
      <w:proofErr w:type="spellStart"/>
      <w:r>
        <w:rPr>
          <w:rFonts w:hAnsi="Times New Roman" w:ascii="Times New Roman"/>
          <w:sz w:val="24"/>
          <w:szCs w:val="24"/>
        </w:rPr>
        <w:t>Rijekatekstil</w:t>
      </w:r>
      <w:proofErr w:type="spellEnd"/>
      <w:r>
        <w:rPr>
          <w:rFonts w:hAnsi="Times New Roman" w:ascii="Times New Roman"/>
          <w:sz w:val="24"/>
          <w:szCs w:val="24"/>
        </w:rPr>
        <w:t xml:space="preserve"> d.o.o.</w:t>
      </w:r>
    </w:p>
    <w:p w:rsidRDefault="00983D52" w:rsidP="00983D52" w:rsidR="00983D52">
      <w:pPr>
        <w:pStyle w:val="Bezproreda1"/>
        <w:numPr>
          <w:ilvl w:val="0"/>
          <w:numId w:val="1"/>
        </w:num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Odluka o unovčenju tražbine prema C.T.R. ugostiteljstvo d.o.o.</w:t>
      </w:r>
    </w:p>
    <w:p w:rsidRDefault="00983D52" w:rsidP="00983D52" w:rsidR="00983D52">
      <w:pPr>
        <w:pStyle w:val="Bezproreda1"/>
        <w:numPr>
          <w:ilvl w:val="0"/>
          <w:numId w:val="1"/>
        </w:num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Odluka o unovčenju nekretnine na Pagu</w:t>
      </w:r>
    </w:p>
    <w:p w:rsidRDefault="00983D52" w:rsidP="00983D52" w:rsidR="00983D52">
      <w:pPr>
        <w:pStyle w:val="Bezproreda1"/>
        <w:numPr>
          <w:ilvl w:val="0"/>
          <w:numId w:val="1"/>
        </w:num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Odluka o unovčenju pokretnina</w:t>
      </w:r>
    </w:p>
    <w:p w:rsidRDefault="00983D52" w:rsidP="00983D52" w:rsidR="00983D52">
      <w:pPr>
        <w:pStyle w:val="Bezproreda1"/>
        <w:numPr>
          <w:ilvl w:val="0"/>
          <w:numId w:val="1"/>
        </w:num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Razno</w:t>
      </w:r>
    </w:p>
    <w:p w:rsidRDefault="00983D52" w:rsidP="00983D52" w:rsidR="00983D52">
      <w:pPr>
        <w:jc w:val="center"/>
      </w:pPr>
    </w:p>
    <w:p w:rsidRDefault="00983D52" w:rsidP="00B16057" w:rsidR="00983D52">
      <w:pPr>
        <w:jc w:val="both"/>
      </w:pPr>
      <w:r>
        <w:t xml:space="preserve">Sve navedene točke dnevnog reda su na toj skupštini raspravljene osim druge točke ("Odluka o dobivanju suglasnosti za mirno rješenje spora sa AMEC </w:t>
      </w:r>
      <w:proofErr w:type="spellStart"/>
      <w:r>
        <w:t>Rijekatekstil</w:t>
      </w:r>
      <w:proofErr w:type="spellEnd"/>
      <w:r>
        <w:t xml:space="preserve"> d.o.o.") za koju su svi </w:t>
      </w:r>
      <w:r>
        <w:lastRenderedPageBreak/>
        <w:t xml:space="preserve">prisutni istaknuli da je potrebno odgoditi raspravljanje po toj točki dnevnog reda. Zbog navedenog je na samoj skupštini </w:t>
      </w:r>
      <w:r w:rsidR="00B16057">
        <w:t>odgođeno za 23. studenog 2017.god. u 9,30 sati.</w:t>
      </w:r>
    </w:p>
    <w:p w:rsidRDefault="00B16057" w:rsidP="00B16057" w:rsidR="00B16057">
      <w:pPr>
        <w:jc w:val="both"/>
      </w:pPr>
      <w:r>
        <w:tab/>
        <w:t>Stoga je dnevni red današnje skupštine vjerovnika:</w:t>
      </w:r>
    </w:p>
    <w:p w:rsidRDefault="00B16057" w:rsidP="00B16057" w:rsidR="00B16057">
      <w:pPr>
        <w:pStyle w:val="Bezproreda1"/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Odluka o dobivanju suglasnosti za mirno rješenje spora sa AMEC </w:t>
      </w:r>
      <w:proofErr w:type="spellStart"/>
      <w:r>
        <w:rPr>
          <w:rFonts w:hAnsi="Times New Roman" w:ascii="Times New Roman"/>
          <w:sz w:val="24"/>
          <w:szCs w:val="24"/>
        </w:rPr>
        <w:t>Rijekatekstil</w:t>
      </w:r>
      <w:proofErr w:type="spellEnd"/>
      <w:r>
        <w:rPr>
          <w:rFonts w:hAnsi="Times New Roman" w:ascii="Times New Roman"/>
          <w:sz w:val="24"/>
          <w:szCs w:val="24"/>
        </w:rPr>
        <w:t xml:space="preserve"> d.o.o.</w:t>
      </w:r>
    </w:p>
    <w:p w:rsidRDefault="00DD3390" w:rsidP="00DD3390" w:rsidR="00DD3390">
      <w:pPr>
        <w:pStyle w:val="Bezproreda1"/>
        <w:ind w:left="1146"/>
        <w:jc w:val="both"/>
        <w:rPr>
          <w:rFonts w:hAnsi="Times New Roman" w:ascii="Times New Roman"/>
          <w:sz w:val="24"/>
          <w:szCs w:val="24"/>
        </w:rPr>
      </w:pPr>
    </w:p>
    <w:p w:rsidRDefault="00DD3390" w:rsidP="00E63E08" w:rsidR="00E63E08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181F97" w:rsidRPr="006668C9">
        <w:rPr>
          <w:rFonts w:hAnsi="Times New Roman" w:ascii="Times New Roman"/>
          <w:sz w:val="24"/>
          <w:szCs w:val="24"/>
        </w:rPr>
        <w:t>Odvjetnik</w:t>
      </w:r>
      <w:r w:rsidR="006668C9" w:rsidRPr="006668C9">
        <w:rPr>
          <w:rFonts w:hAnsi="Times New Roman" w:ascii="Times New Roman"/>
          <w:sz w:val="24"/>
          <w:szCs w:val="24"/>
        </w:rPr>
        <w:t xml:space="preserve"> </w:t>
      </w:r>
      <w:r w:rsidR="00181F97" w:rsidRPr="006668C9">
        <w:rPr>
          <w:rFonts w:hAnsi="Times New Roman" w:ascii="Times New Roman"/>
          <w:sz w:val="24"/>
          <w:szCs w:val="24"/>
        </w:rPr>
        <w:t xml:space="preserve">Tomislav Pasarić u ime svoje stranke DANONE d.o.o. Zagreb ističe kako iz dostavljene dokumentacije ne proizlazi osnovanost tužbenog zahtjeva AMEC </w:t>
      </w:r>
      <w:proofErr w:type="spellStart"/>
      <w:r w:rsidR="00181F97" w:rsidRPr="006668C9">
        <w:rPr>
          <w:rFonts w:hAnsi="Times New Roman" w:ascii="Times New Roman"/>
          <w:sz w:val="24"/>
          <w:szCs w:val="24"/>
        </w:rPr>
        <w:t>Rijekatekstil</w:t>
      </w:r>
      <w:proofErr w:type="spellEnd"/>
      <w:r w:rsidR="00181F97" w:rsidRPr="006668C9">
        <w:rPr>
          <w:rFonts w:hAnsi="Times New Roman" w:ascii="Times New Roman"/>
          <w:sz w:val="24"/>
          <w:szCs w:val="24"/>
        </w:rPr>
        <w:t xml:space="preserve"> d.o.o. za priznavanje većeg dijela nekretnine od ovog za koji je već upisan u zemljišnim knjigama. Ističe kako bi mu za kvalitetno zauzimanje pravnog stava po ovom pitanju valjalo dostaviti vještački nalaz sa svim prilozima sačinjen u tom parnično</w:t>
      </w:r>
      <w:r w:rsidR="006668C9">
        <w:rPr>
          <w:rFonts w:hAnsi="Times New Roman" w:ascii="Times New Roman"/>
          <w:sz w:val="24"/>
          <w:szCs w:val="24"/>
        </w:rPr>
        <w:t>m postupku uz eventualne dopune.</w:t>
      </w:r>
      <w:r w:rsidR="00E63E08">
        <w:rPr>
          <w:rFonts w:hAnsi="Times New Roman" w:ascii="Times New Roman"/>
          <w:sz w:val="24"/>
          <w:szCs w:val="24"/>
        </w:rPr>
        <w:t xml:space="preserve"> Zbog toga predlaže odgodu današnjeg raspravljanja glede odluke o dobivanju suglasnosti za mirno rješenje spora sa AMEC </w:t>
      </w:r>
      <w:proofErr w:type="spellStart"/>
      <w:r w:rsidR="00E63E08">
        <w:rPr>
          <w:rFonts w:hAnsi="Times New Roman" w:ascii="Times New Roman"/>
          <w:sz w:val="24"/>
          <w:szCs w:val="24"/>
        </w:rPr>
        <w:t>Rijekatekstil</w:t>
      </w:r>
      <w:proofErr w:type="spellEnd"/>
      <w:r w:rsidR="00E63E08">
        <w:rPr>
          <w:rFonts w:hAnsi="Times New Roman" w:ascii="Times New Roman"/>
          <w:sz w:val="24"/>
          <w:szCs w:val="24"/>
        </w:rPr>
        <w:t xml:space="preserve"> d.o.o.</w:t>
      </w:r>
    </w:p>
    <w:p w:rsidRDefault="00B002AB" w:rsidP="00E63E08" w:rsidR="00B002AB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B002AB" w:rsidP="00E63E08" w:rsidR="00B002AB" w:rsidRPr="00AC74A9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AC74A9" w:rsidRPr="00AC74A9">
        <w:rPr>
          <w:rFonts w:hAnsi="Times New Roman" w:ascii="Times New Roman"/>
          <w:sz w:val="24"/>
          <w:szCs w:val="24"/>
        </w:rPr>
        <w:t xml:space="preserve">Privredna banka Zagreb d.d. Zagreb zastupana po odvjetniku </w:t>
      </w:r>
      <w:r w:rsidR="00AC74A9">
        <w:rPr>
          <w:rFonts w:hAnsi="Times New Roman" w:ascii="Times New Roman"/>
          <w:sz w:val="24"/>
          <w:szCs w:val="24"/>
        </w:rPr>
        <w:t xml:space="preserve">Ivici </w:t>
      </w:r>
      <w:proofErr w:type="spellStart"/>
      <w:r w:rsidR="00AC74A9">
        <w:rPr>
          <w:rFonts w:hAnsi="Times New Roman" w:ascii="Times New Roman"/>
          <w:sz w:val="24"/>
          <w:szCs w:val="24"/>
        </w:rPr>
        <w:t>Škunci</w:t>
      </w:r>
      <w:proofErr w:type="spellEnd"/>
      <w:r w:rsidR="00AC74A9" w:rsidRPr="00AC74A9">
        <w:rPr>
          <w:rFonts w:hAnsi="Times New Roman" w:ascii="Times New Roman"/>
          <w:sz w:val="24"/>
          <w:szCs w:val="24"/>
        </w:rPr>
        <w:t xml:space="preserve"> ističe kako se pr</w:t>
      </w:r>
      <w:r w:rsidR="00AC74A9">
        <w:rPr>
          <w:rFonts w:hAnsi="Times New Roman" w:ascii="Times New Roman"/>
          <w:sz w:val="24"/>
          <w:szCs w:val="24"/>
        </w:rPr>
        <w:t>otivi odgodi današnje skupštine</w:t>
      </w:r>
      <w:r w:rsidR="00AC74A9" w:rsidRPr="00AC74A9">
        <w:rPr>
          <w:rFonts w:hAnsi="Times New Roman" w:ascii="Times New Roman"/>
          <w:sz w:val="24"/>
          <w:szCs w:val="24"/>
        </w:rPr>
        <w:t xml:space="preserve"> iz razloga što je u tijeku elektronička javna dražba i z</w:t>
      </w:r>
      <w:r w:rsidR="00AC74A9">
        <w:rPr>
          <w:rFonts w:hAnsi="Times New Roman" w:ascii="Times New Roman"/>
          <w:sz w:val="24"/>
          <w:szCs w:val="24"/>
        </w:rPr>
        <w:t>ato što je već jednom odgođeno, dok Republika Hrvatska odluku prepušta sudu.</w:t>
      </w:r>
    </w:p>
    <w:p w:rsidRDefault="00DD3390" w:rsidP="006668C9" w:rsidR="00DD3390" w:rsidRPr="006668C9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AC74A9" w:rsidP="00B16057" w:rsidR="00B16057">
      <w:pPr>
        <w:jc w:val="both"/>
      </w:pPr>
      <w:r>
        <w:tab/>
        <w:t>Sud donosi</w:t>
      </w:r>
    </w:p>
    <w:p w:rsidRDefault="00AC74A9" w:rsidP="00761159" w:rsidR="00761159">
      <w:pPr>
        <w:jc w:val="center"/>
      </w:pPr>
      <w:r>
        <w:t xml:space="preserve">r j e š e n j e </w:t>
      </w:r>
    </w:p>
    <w:p w:rsidRDefault="00761159" w:rsidP="00761159" w:rsidR="00761159">
      <w:pPr>
        <w:jc w:val="center"/>
      </w:pPr>
    </w:p>
    <w:p w:rsidRDefault="00761159" w:rsidP="00761159" w:rsidR="00761159">
      <w:pPr>
        <w:jc w:val="both"/>
      </w:pPr>
      <w:r>
        <w:tab/>
        <w:t xml:space="preserve">Odgađa se raspravljanje na današnjem ročištu skupštine vjerovnika po točki dnevnog reda "Odluka o dobivanju suglasnosti za mirno rješenje spora sa AMEC </w:t>
      </w:r>
      <w:proofErr w:type="spellStart"/>
      <w:r>
        <w:t>Rijekatekstil</w:t>
      </w:r>
      <w:proofErr w:type="spellEnd"/>
      <w:r>
        <w:t xml:space="preserve"> d.o.o.", te se slijedeće ročište skupštine vjerovnika određuje za </w:t>
      </w:r>
    </w:p>
    <w:p w:rsidRDefault="00761159" w:rsidP="00761159" w:rsidR="00761159">
      <w:pPr>
        <w:jc w:val="both"/>
      </w:pPr>
    </w:p>
    <w:p w:rsidRDefault="001F106D" w:rsidP="00761159" w:rsidR="00761159">
      <w:pPr>
        <w:jc w:val="center"/>
      </w:pPr>
      <w:r>
        <w:t>22</w:t>
      </w:r>
      <w:r w:rsidR="00761159">
        <w:t>. veljače 2018</w:t>
      </w:r>
      <w:r>
        <w:t>.god. u 9,3</w:t>
      </w:r>
      <w:r w:rsidR="00761159">
        <w:t>0 sati</w:t>
      </w:r>
    </w:p>
    <w:p w:rsidRDefault="00761159" w:rsidP="00761159" w:rsidR="00761159">
      <w:pPr>
        <w:jc w:val="both"/>
      </w:pPr>
    </w:p>
    <w:p w:rsidRDefault="00761159" w:rsidP="00761159" w:rsidR="00761159">
      <w:pPr>
        <w:jc w:val="both"/>
      </w:pPr>
      <w:r>
        <w:t>u prostorijama Trgovačkog suda u Rijeci, Zadarska ulica 1 i 3, sudnica broj 3, I kat.</w:t>
      </w:r>
    </w:p>
    <w:p w:rsidRDefault="00AC74A9" w:rsidP="00AC74A9" w:rsidR="00AC74A9"/>
    <w:p w:rsidRDefault="00AC74A9" w:rsidP="00B16057" w:rsidR="00AC74A9">
      <w:pPr>
        <w:jc w:val="both"/>
      </w:pPr>
    </w:p>
    <w:p w:rsidRDefault="00983D52" w:rsidP="00983D52" w:rsidR="00983D52">
      <w:pPr>
        <w:jc w:val="both"/>
      </w:pPr>
    </w:p>
    <w:p w:rsidRDefault="001F106D" w:rsidP="00983D52" w:rsidR="00983D52">
      <w:pPr>
        <w:jc w:val="both"/>
      </w:pPr>
      <w:r>
        <w:tab/>
      </w:r>
      <w:r>
        <w:tab/>
      </w:r>
      <w:r>
        <w:tab/>
        <w:t>Dovršeno u 10:00</w:t>
      </w:r>
      <w:r w:rsidR="00983D52">
        <w:t xml:space="preserve"> sati.</w:t>
      </w:r>
    </w:p>
    <w:p w:rsidRDefault="00983D52" w:rsidP="00983D52" w:rsidR="00983D52">
      <w:pPr>
        <w:jc w:val="both"/>
      </w:pPr>
    </w:p>
    <w:p w:rsidRDefault="00983D52" w:rsidP="00983D52" w:rsidR="00983D52">
      <w:pPr>
        <w:jc w:val="both"/>
      </w:pPr>
    </w:p>
    <w:p w:rsidRDefault="00983D52" w:rsidP="00983D52" w:rsidR="00983D52">
      <w:pPr>
        <w:jc w:val="both"/>
      </w:pPr>
      <w:r>
        <w:tab/>
      </w:r>
      <w:r>
        <w:tab/>
      </w:r>
      <w:r>
        <w:tab/>
      </w:r>
      <w:r>
        <w:tab/>
      </w:r>
      <w:r>
        <w:tab/>
        <w:t>Sudac                                      Stečajni upravitelj</w:t>
      </w:r>
    </w:p>
    <w:p w:rsidRDefault="00983D52" w:rsidP="00983D52" w:rsidR="00983D52">
      <w:pPr>
        <w:jc w:val="both"/>
      </w:pPr>
    </w:p>
    <w:p w:rsidRDefault="00983D52" w:rsidP="00983D52" w:rsidR="00983D52">
      <w:pPr>
        <w:jc w:val="both"/>
      </w:pPr>
    </w:p>
    <w:p w:rsidRDefault="00983D52" w:rsidP="00983D52" w:rsidR="00983D52">
      <w:pPr>
        <w:jc w:val="both"/>
      </w:pPr>
      <w:r>
        <w:tab/>
      </w:r>
      <w:r>
        <w:tab/>
      </w:r>
      <w:r>
        <w:tab/>
      </w:r>
      <w:r>
        <w:tab/>
        <w:t xml:space="preserve">            Zapisničar        </w:t>
      </w:r>
      <w:r>
        <w:tab/>
      </w:r>
      <w:r>
        <w:tab/>
        <w:t xml:space="preserve">    Stranke   </w:t>
      </w:r>
    </w:p>
    <w:p w:rsidRDefault="00983D52" w:rsidP="00983D52" w:rsidR="00983D52"/>
    <w:p w:rsidRDefault="00983D52" w:rsidP="00983D52" w:rsidR="00983D52">
      <w:pPr>
        <w:jc w:val="both"/>
      </w:pPr>
    </w:p>
    <w:p w:rsidRDefault="00983D52" w:rsidP="00983D52" w:rsidR="00983D52"/>
    <w:p w:rsidRDefault="004F6C16" w:rsidR="004F6C16"/>
    <w:sectPr w:rsidR="004F6C16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0884" w:rsidP="00983D52" w:rsidR="00F30884">
      <w:r>
        <w:separator/>
      </w:r>
    </w:p>
  </w:endnote>
  <w:endnote w:id="0" w:type="continuationSeparator">
    <w:p w:rsidRDefault="00F30884" w:rsidP="00983D52" w:rsidR="00F30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0884" w:rsidP="00983D52" w:rsidR="00F30884">
      <w:r>
        <w:separator/>
      </w:r>
    </w:p>
  </w:footnote>
  <w:footnote w:id="0" w:type="continuationSeparator">
    <w:p w:rsidRDefault="00F30884" w:rsidP="00983D52" w:rsidR="00F30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3D52" w:rsidP="00983D52" w:rsidR="00983D52">
    <w:pPr>
      <w:pStyle w:val="Zaglavlje"/>
      <w:jc w:val="right"/>
    </w:pPr>
    <w:proofErr w:type="spellStart"/>
    <w:r>
      <w:t>Posl</w:t>
    </w:r>
    <w:proofErr w:type="spellEnd"/>
    <w:r>
      <w:t>. br. 14 St-186/2016</w:t>
    </w:r>
    <w:r w:rsidR="00CD083A">
      <w:t>-101</w:t>
    </w:r>
  </w:p>
  <w:p w:rsidRDefault="00983D52" w:rsidR="00983D5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131E3F"/>
    <w:multiLevelType w:val="hybridMultilevel"/>
    <w:tmpl w:val="2378154A"/>
    <w:lvl w:tplc="574EAC08" w:ilvl="0">
      <w:start w:val="9"/>
      <w:numFmt w:val="bullet"/>
      <w:lvlText w:val="-"/>
      <w:lvlJc w:val="left"/>
      <w:pPr>
        <w:ind w:hanging="360" w:left="114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6"/>
      </w:pPr>
      <w:rPr>
        <w:rFonts w:hAnsi="Wingdings" w:ascii="Wingdings" w:hint="default"/>
      </w:rPr>
    </w:lvl>
  </w:abstractNum>
  <w:abstractNum w:abstractNumId="1">
    <w:nsid w:val="314854F4"/>
    <w:multiLevelType w:val="hybridMultilevel"/>
    <w:tmpl w:val="6C5213AC"/>
    <w:lvl w:tplc="041A000F" w:ilvl="0">
      <w:start w:val="1"/>
      <w:numFmt w:val="decimal"/>
      <w:lvlText w:val="%1."/>
      <w:lvlJc w:val="left"/>
      <w:pPr>
        <w:ind w:hanging="360" w:left="786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D0521FF"/>
    <w:multiLevelType w:val="hybridMultilevel"/>
    <w:tmpl w:val="292CC9B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2855084"/>
    <w:multiLevelType w:val="hybridMultilevel"/>
    <w:tmpl w:val="6C5213AC"/>
    <w:lvl w:tplc="041A000F" w:ilvl="0">
      <w:start w:val="1"/>
      <w:numFmt w:val="decimal"/>
      <w:lvlText w:val="%1."/>
      <w:lvlJc w:val="left"/>
      <w:pPr>
        <w:ind w:hanging="360" w:left="786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3D52"/>
    <w:rsid w:val="00084C43"/>
    <w:rsid w:val="00181F97"/>
    <w:rsid w:val="001F106D"/>
    <w:rsid w:val="00267BBB"/>
    <w:rsid w:val="003541B1"/>
    <w:rsid w:val="003A47CC"/>
    <w:rsid w:val="003D54C5"/>
    <w:rsid w:val="004F6C16"/>
    <w:rsid w:val="00520689"/>
    <w:rsid w:val="006668C9"/>
    <w:rsid w:val="00671399"/>
    <w:rsid w:val="00761159"/>
    <w:rsid w:val="0076139A"/>
    <w:rsid w:val="007B6D04"/>
    <w:rsid w:val="00836506"/>
    <w:rsid w:val="00942A0F"/>
    <w:rsid w:val="00983D52"/>
    <w:rsid w:val="00AA43BC"/>
    <w:rsid w:val="00AC74A9"/>
    <w:rsid w:val="00AF0A5D"/>
    <w:rsid w:val="00B002AB"/>
    <w:rsid w:val="00B16057"/>
    <w:rsid w:val="00B93FF3"/>
    <w:rsid w:val="00BA3EB5"/>
    <w:rsid w:val="00BF1E74"/>
    <w:rsid w:val="00C17835"/>
    <w:rsid w:val="00CD083A"/>
    <w:rsid w:val="00D41130"/>
    <w:rsid w:val="00D67E91"/>
    <w:rsid w:val="00DD3390"/>
    <w:rsid w:val="00E518D1"/>
    <w:rsid w:val="00E63E08"/>
    <w:rsid w:val="00ED0D53"/>
    <w:rsid w:val="00F30884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3D52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983D52"/>
    <w:pPr>
      <w:spacing w:lineRule="auto" w:line="240"/>
    </w:pPr>
    <w:rPr>
      <w:rFonts w:cs="Times New Roman" w:eastAsia="Times New Roman" w:hAnsi="Calibri" w:ascii="Calibri"/>
      <w:lang w:eastAsia="hr-HR"/>
    </w:rPr>
  </w:style>
  <w:style w:customStyle="true" w:styleId="Bezproreda1" w:type="paragraph">
    <w:name w:val="Bez proreda1"/>
    <w:uiPriority w:val="1"/>
    <w:qFormat/>
    <w:rsid w:val="00983D52"/>
    <w:pPr>
      <w:spacing w:lineRule="auto" w:line="240"/>
    </w:pPr>
    <w:rPr>
      <w:rFonts w:cs="Times New Roman" w:eastAsia="Times New Roman" w:hAnsi="Calibri" w:ascii="Calibri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3D5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3D5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3D5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3D52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3D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3D5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13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13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13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13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13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3D52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983D52"/>
    <w:pPr>
      <w:spacing w:line="240" w:lineRule="auto"/>
    </w:pPr>
    <w:rPr>
      <w:rFonts w:ascii="Calibri" w:cs="Times New Roman" w:eastAsia="Times New Roman" w:hAnsi="Calibri"/>
      <w:lang w:eastAsia="hr-HR"/>
    </w:rPr>
  </w:style>
  <w:style w:customStyle="1" w:styleId="Bezproreda1" w:type="paragraph">
    <w:name w:val="Bez proreda1"/>
    <w:uiPriority w:val="1"/>
    <w:qFormat/>
    <w:rsid w:val="00983D52"/>
    <w:pPr>
      <w:spacing w:line="240" w:lineRule="auto"/>
    </w:pPr>
    <w:rPr>
      <w:rFonts w:ascii="Calibri" w:cs="Times New Roman" w:eastAsia="Times New Roman" w:hAnsi="Calibri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3D5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3D5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3D5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3D52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3D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3D5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13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13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13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13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13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2900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3071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23. studenog 2017.</izvorni_sadrzaj>
    <derivirana_varijabla naziv="DomainObject.PlaniraniZavrsetakDatum_1">23. studenog 2017.</derivirana_varijabla>
  </DomainObject.PlaniraniZavrsetakDatum>
  <DomainObject.PlaniraniPocetakDatum>
    <izvorni_sadrzaj>23. studenog 2017.</izvorni_sadrzaj>
    <derivirana_varijabla naziv="DomainObject.PlaniraniPocetakDatum_1">23. studenog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studenog 2017.</izvorni_sadrzaj>
    <derivirana_varijabla naziv="DomainObject.Zapisnik.DatumKreiranja_1">23. studenog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St-186/2016-101</izvorni_sadrzaj>
    <derivirana_varijabla naziv="DomainObject.Zapisnik.Oznaka_1">St-186/2016-101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St-186/2016</izvorni_sadrzaj>
    <derivirana_varijabla naziv="DomainObject.Predmet.OznakaBroj_1">St-186/2016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MAGROS komercijalni konzalting d.o.o.  Opatija</izvorni_sadrzaj>
    <derivirana_varijabla naziv="DomainObject.Predmet.ProtustrankaFormated_1">  MAGROS komercijalni konzalting d.o.o.  Opatija</derivirana_varijabla>
  </DomainObject.Predmet.ProtustrankaFormated>
  <DomainObject.Predmet.ProtustrankaFormatedOIB>
    <izvorni_sadrzaj>  MAGROS komercijalni konzalting d.o.o.  Opatija, OIB 33296756165</izvorni_sadrzaj>
    <derivirana_varijabla naziv="DomainObject.Predmet.ProtustrankaFormatedOIB_1">  MAGROS komercijalni konzalting d.o.o.  Opatija, OIB 33296756165</derivirana_varijabla>
  </DomainObject.Predmet.ProtustrankaFormatedOIB>
  <DomainObject.Predmet.ProtustrankaFormatedWithAdress>
    <izvorni_sadrzaj> MAGROS komercijalni konzalting d.o.o.  Opatija, Vladimira Nazora 3, 51410 Opatija</izvorni_sadrzaj>
    <derivirana_varijabla naziv="DomainObject.Predmet.ProtustrankaFormatedWithAdress_1"> MAGROS komercijalni konzalting d.o.o.  Opatija, Vladimira Nazora 3, 51410 Opatija</derivirana_varijabla>
  </DomainObject.Predmet.ProtustrankaFormatedWithAdress>
  <DomainObject.Predmet.ProtustrankaFormatedWithAdressOIB>
    <izvorni_sadrzaj> MAGROS komercijalni konzalting d.o.o.  Opatija, OIB 33296756165, Vladimira Nazora 3, 51410 Opatija</izvorni_sadrzaj>
    <derivirana_varijabla naziv="DomainObject.Predmet.ProtustrankaFormatedWithAdressOIB_1"> MAGROS komercijalni konzalting d.o.o.  Opatija, OIB 33296756165, Vladimira Nazora 3, 51410 Opatija</derivirana_varijabla>
  </DomainObject.Predmet.ProtustrankaFormatedWithAdressOIB>
  <DomainObject.Predmet.ProtustrankaWithAdress>
    <izvorni_sadrzaj>MAGROS komercijalni konzalting d.o.o.  Opatija Vladimira Nazora 3, 51410 Opatija</izvorni_sadrzaj>
    <derivirana_varijabla naziv="DomainObject.Predmet.ProtustrankaWithAdress_1">MAGROS komercijalni konzalting d.o.o.  Opatija Vladimira Nazora 3, 51410 Opatija</derivirana_varijabla>
  </DomainObject.Predmet.ProtustrankaWithAdress>
  <DomainObject.Predmet.ProtustrankaWithAdressOIB>
    <izvorni_sadrzaj>MAGROS komercijalni konzalting d.o.o.  Opatija, OIB 33296756165, Vladimira Nazora 3, 51410 Opatija</izvorni_sadrzaj>
    <derivirana_varijabla naziv="DomainObject.Predmet.ProtustrankaWithAdressOIB_1">MAGROS komercijalni konzalting d.o.o.  Opatija, OIB 33296756165, Vladimira Nazora 3, 51410 Opatija</derivirana_varijabla>
  </DomainObject.Predmet.ProtustrankaWithAdressOIB>
  <DomainObject.Predmet.ProtustrankaNazivFormated>
    <izvorni_sadrzaj>MAGROS komercijalni konzalting d.o.o.  Opatija</izvorni_sadrzaj>
    <derivirana_varijabla naziv="DomainObject.Predmet.ProtustrankaNazivFormated_1">MAGROS komercijalni konzalting d.o.o.  Opatija</derivirana_varijabla>
  </DomainObject.Predmet.ProtustrankaNazivFormated>
  <DomainObject.Predmet.ProtustrankaNazivFormatedOIB>
    <izvorni_sadrzaj>MAGROS komercijalni konzalting d.o.o.  Opatija, OIB 33296756165</izvorni_sadrzaj>
    <derivirana_varijabla naziv="DomainObject.Predmet.ProtustrankaNazivFormatedOIB_1">MAGROS komercijalni konzalting d.o.o.  Opatija, OIB 33296756165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JURO KNEZOVIĆ  Sesvete</izvorni_sadrzaj>
    <derivirana_varijabla naziv="DomainObject.Predmet.StrankaFormated_1">  JURO KNEZOVIĆ  Sesvete</derivirana_varijabla>
  </DomainObject.Predmet.StrankaFormated>
  <DomainObject.Predmet.StrankaFormatedOIB>
    <izvorni_sadrzaj>  JURO KNEZOVIĆ  Sesvete, OIB 77278216613</izvorni_sadrzaj>
    <derivirana_varijabla naziv="DomainObject.Predmet.StrankaFormatedOIB_1">  JURO KNEZOVIĆ  Sesvete, OIB 77278216613</derivirana_varijabla>
  </DomainObject.Predmet.StrankaFormatedOIB>
  <DomainObject.Predmet.StrankaFormatedWithAdress>
    <izvorni_sadrzaj> JURO KNEZOVIĆ  Sesvete, Ive Andrića 10, 10 360 Sesvete</izvorni_sadrzaj>
    <derivirana_varijabla naziv="DomainObject.Predmet.StrankaFormatedWithAdress_1"> JURO KNEZOVIĆ  Sesvete, Ive Andrića 10, 10 360 Sesvete</derivirana_varijabla>
  </DomainObject.Predmet.StrankaFormatedWithAdress>
  <DomainObject.Predmet.StrankaFormatedWithAdressOIB>
    <izvorni_sadrzaj> JURO KNEZOVIĆ  Sesvete, OIB 77278216613, Ive Andrića 10, 10 360 Sesvete</izvorni_sadrzaj>
    <derivirana_varijabla naziv="DomainObject.Predmet.StrankaFormatedWithAdressOIB_1"> JURO KNEZOVIĆ  Sesvete, OIB 77278216613, Ive Andrića 10, 10 360 Sesvete</derivirana_varijabla>
  </DomainObject.Predmet.StrankaFormatedWithAdressOIB>
  <DomainObject.Predmet.StrankaWithAdress>
    <izvorni_sadrzaj>JURO KNEZOVIĆ  Sesvete Ive Andrića 10,10 360 Sesvete</izvorni_sadrzaj>
    <derivirana_varijabla naziv="DomainObject.Predmet.StrankaWithAdress_1">JURO KNEZOVIĆ  Sesvete Ive Andrića 10,10 360 Sesvete</derivirana_varijabla>
  </DomainObject.Predmet.StrankaWithAdress>
  <DomainObject.Predmet.StrankaWithAdressOIB>
    <izvorni_sadrzaj>JURO KNEZOVIĆ  Sesvete, OIB 77278216613, Ive Andrića 10,10 360 Sesvete</izvorni_sadrzaj>
    <derivirana_varijabla naziv="DomainObject.Predmet.StrankaWithAdressOIB_1">JURO KNEZOVIĆ  Sesvete, OIB 77278216613, Ive Andrića 10,10 360 Sesvete</derivirana_varijabla>
  </DomainObject.Predmet.StrankaWithAdressOIB>
  <DomainObject.Predmet.StrankaNazivFormated>
    <izvorni_sadrzaj>JURO KNEZOVIĆ  Sesvete</izvorni_sadrzaj>
    <derivirana_varijabla naziv="DomainObject.Predmet.StrankaNazivFormated_1">JURO KNEZOVIĆ  Sesvete</derivirana_varijabla>
  </DomainObject.Predmet.StrankaNazivFormated>
  <DomainObject.Predmet.StrankaNazivFormatedOIB>
    <izvorni_sadrzaj>JURO KNEZOVIĆ  Sesvete, OIB 77278216613</izvorni_sadrzaj>
    <derivirana_varijabla naziv="DomainObject.Predmet.StrankaNazivFormatedOIB_1">JURO KNEZOVIĆ  Sesvete, OIB 77278216613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JURO KNEZOVIĆ  Sesvete</item>
    </izvorni_sadrzaj>
    <derivirana_varijabla naziv="DomainObject.Predmet.StrankaListFormated_1">
      <item>JURO KNEZOVIĆ  Sesvete</item>
    </derivirana_varijabla>
  </DomainObject.Predmet.StrankaListFormated>
  <DomainObject.Predmet.StrankaListFormatedOIB>
    <izvorni_sadrzaj>
      <item>JURO KNEZOVIĆ  Sesvete, OIB 77278216613</item>
    </izvorni_sadrzaj>
    <derivirana_varijabla naziv="DomainObject.Predmet.StrankaListFormatedOIB_1">
      <item>JURO KNEZOVIĆ  Sesvete, OIB 77278216613</item>
    </derivirana_varijabla>
  </DomainObject.Predmet.StrankaListFormatedOIB>
  <DomainObject.Predmet.StrankaListFormatedWithAdress>
    <izvorni_sadrzaj>
      <item>JURO KNEZOVIĆ  Sesvete, Ive Andrića 10, 10 360 Sesvete</item>
    </izvorni_sadrzaj>
    <derivirana_varijabla naziv="DomainObject.Predmet.StrankaListFormatedWithAdress_1">
      <item>JURO KNEZOVIĆ  Sesvete, Ive Andrića 10, 10 360 Sesvete</item>
    </derivirana_varijabla>
  </DomainObject.Predmet.StrankaListFormatedWithAdress>
  <DomainObject.Predmet.StrankaListFormatedWithAdressOIB>
    <izvorni_sadrzaj>
      <item>JURO KNEZOVIĆ  Sesvete, OIB 77278216613, Ive Andrića 10, 10 360 Sesvete</item>
    </izvorni_sadrzaj>
    <derivirana_varijabla naziv="DomainObject.Predmet.StrankaListFormatedWithAdressOIB_1">
      <item>JURO KNEZOVIĆ  Sesvete, OIB 77278216613, Ive Andrića 10, 10 360 Sesvete</item>
    </derivirana_varijabla>
  </DomainObject.Predmet.StrankaListFormatedWithAdressOIB>
  <DomainObject.Predmet.StrankaListNazivFormated>
    <izvorni_sadrzaj>
      <item>JURO KNEZOVIĆ  Sesvete</item>
    </izvorni_sadrzaj>
    <derivirana_varijabla naziv="DomainObject.Predmet.StrankaListNazivFormated_1">
      <item>JURO KNEZOVIĆ  Sesvete</item>
    </derivirana_varijabla>
  </DomainObject.Predmet.StrankaListNazivFormated>
  <DomainObject.Predmet.StrankaListNazivFormatedOIB>
    <izvorni_sadrzaj>
      <item>JURO KNEZOVIĆ  Sesvete, OIB 77278216613</item>
    </izvorni_sadrzaj>
    <derivirana_varijabla naziv="DomainObject.Predmet.StrankaListNazivFormatedOIB_1">
      <item>JURO KNEZOVIĆ  Sesvete, OIB 77278216613</item>
    </derivirana_varijabla>
  </DomainObject.Predmet.StrankaListNazivFormatedOIB>
  <DomainObject.Predmet.ProtuStrankaListFormated>
    <izvorni_sadrzaj>
      <item>MAGROS komercijalni konzalting d.o.o.  Opatija</item>
    </izvorni_sadrzaj>
    <derivirana_varijabla naziv="DomainObject.Predmet.ProtuStrankaListFormated_1">
      <item>MAGROS komercijalni konzalting d.o.o.  Opatija</item>
    </derivirana_varijabla>
  </DomainObject.Predmet.ProtuStrankaListFormated>
  <DomainObject.Predmet.ProtuStrankaListFormatedOIB>
    <izvorni_sadrzaj>
      <item>MAGROS komercijalni konzalting d.o.o.  Opatija, OIB 33296756165</item>
    </izvorni_sadrzaj>
    <derivirana_varijabla naziv="DomainObject.Predmet.ProtuStrankaListFormatedOIB_1">
      <item>MAGROS komercijalni konzalting d.o.o.  Opatija, OIB 33296756165</item>
    </derivirana_varijabla>
  </DomainObject.Predmet.ProtuStrankaListFormatedOIB>
  <DomainObject.Predmet.ProtuStrankaListFormatedWithAdress>
    <izvorni_sadrzaj>
      <item>MAGROS komercijalni konzalting d.o.o.  Opatija, Vladimira Nazora 3, 51410 Opatija</item>
    </izvorni_sadrzaj>
    <derivirana_varijabla naziv="DomainObject.Predmet.ProtuStrankaListFormatedWithAdress_1">
      <item>MAGROS komercijalni konzalting d.o.o.  Opatija, Vladimira Nazora 3, 51410 Opatija</item>
    </derivirana_varijabla>
  </DomainObject.Predmet.ProtuStrankaListFormatedWithAdress>
  <DomainObject.Predmet.ProtuStrankaListFormatedWithAdressOIB>
    <izvorni_sadrzaj>
      <item>MAGROS komercijalni konzalting d.o.o.  Opatija, OIB 33296756165, Vladimira Nazora 3, 51410 Opatija</item>
    </izvorni_sadrzaj>
    <derivirana_varijabla naziv="DomainObject.Predmet.ProtuStrankaListFormatedWithAdressOIB_1">
      <item>MAGROS komercijalni konzalting d.o.o.  Opatija, OIB 33296756165, Vladimira Nazora 3, 51410 Opatija</item>
    </derivirana_varijabla>
  </DomainObject.Predmet.ProtuStrankaListFormatedWithAdressOIB>
  <DomainObject.Predmet.ProtuStrankaListNazivFormated>
    <izvorni_sadrzaj>
      <item>MAGROS komercijalni konzalting d.o.o.  Opatija</item>
    </izvorni_sadrzaj>
    <derivirana_varijabla naziv="DomainObject.Predmet.ProtuStrankaListNazivFormated_1">
      <item>MAGROS komercijalni konzalting d.o.o.  Opatija</item>
    </derivirana_varijabla>
  </DomainObject.Predmet.ProtuStrankaListNazivFormated>
  <DomainObject.Predmet.ProtuStrankaListNazivFormatedOIB>
    <izvorni_sadrzaj>
      <item>MAGROS komercijalni konzalting d.o.o.  Opatija, OIB 33296756165</item>
    </izvorni_sadrzaj>
    <derivirana_varijabla naziv="DomainObject.Predmet.ProtuStrankaListNazivFormatedOIB_1">
      <item>MAGROS komercijalni konzalting d.o.o.  Opatija, OIB 33296756165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>St-186/2016-101</izvorni_sadrzaj>
    <derivirana_varijabla naziv="DomainObject.PoslovniBrojDokumenta_1">St-186/2016-101</derivirana_varijabla>
  </DomainObject.PoslovniBrojDokumenta>
  <DomainObject.Predmet.StrankaIDrugi>
    <izvorni_sadrzaj>JURO KNEZOVIĆ  Sesvete</izvorni_sadrzaj>
    <derivirana_varijabla naziv="DomainObject.Predmet.StrankaIDrugi_1">JURO KNEZOVIĆ  Sesvete</derivirana_varijabla>
  </DomainObject.Predmet.StrankaIDrugi>
  <DomainObject.Predmet.ProtustrankaIDrugi>
    <izvorni_sadrzaj>MAGROS komercijalni konzalting d.o.o.  Opatija</izvorni_sadrzaj>
    <derivirana_varijabla naziv="DomainObject.Predmet.ProtustrankaIDrugi_1">MAGROS komercijalni konzalting d.o.o.  Opatija</derivirana_varijabla>
  </DomainObject.Predmet.ProtustrankaIDrugi>
  <DomainObject.Predmet.StrankaIDrugiAdressOIB>
    <izvorni_sadrzaj>JURO KNEZOVIĆ  Sesvete, OIB 77278216613, Ive Andrića 10, 10 360 Sesvete</izvorni_sadrzaj>
    <derivirana_varijabla naziv="DomainObject.Predmet.StrankaIDrugiAdressOIB_1">JURO KNEZOVIĆ  Sesvete, OIB 77278216613, Ive Andrića 10, 10 360 Sesvete</derivirana_varijabla>
  </DomainObject.Predmet.StrankaIDrugiAdressOIB>
  <DomainObject.Predmet.ProtustrankaIDrugiAdressOIB>
    <izvorni_sadrzaj>MAGROS komercijalni konzalting d.o.o.  Opatija, OIB 33296756165, Vladimira Nazora 3, 51410 Opatija</izvorni_sadrzaj>
    <derivirana_varijabla naziv="DomainObject.Predmet.ProtustrankaIDrugiAdressOIB_1">MAGROS komercijalni konzalting d.o.o.  Opatija, OIB 33296756165, Vladimira Nazora 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MAGROS komercijalni konzalting d.o.o.  Opatija</item>
      <item>JURO KNEZOVIĆ  Sesvete</item>
    </izvorni_sadrzaj>
    <derivirana_varijabla naziv="DomainObject.Predmet.SudioniciListNaziv_1">
      <item>MAGROS komercijalni konzalting d.o.o.  Opatija</item>
      <item>JURO KNEZOVIĆ  Sesvete</item>
    </derivirana_varijabla>
  </DomainObject.Predmet.SudioniciListNaziv>
  <DomainObject.Predmet.SudioniciListAdressOIB>
    <izvorni_sadrzaj>
      <item>MAGROS komercijalni konzalting d.o.o.  Opatija, OIB 33296756165, Vladimira Nazora 3,51410 Opatija</item>
      <item>JURO KNEZOVIĆ  Sesvete, OIB 77278216613, Ive Andrića 10,10 360 Sesvete</item>
    </izvorni_sadrzaj>
    <derivirana_varijabla naziv="DomainObject.Predmet.SudioniciListAdressOIB_1">
      <item>MAGROS komercijalni konzalting d.o.o.  Opatija, OIB 33296756165, Vladimira Nazora 3,51410 Opatija</item>
      <item>JURO KNEZOVIĆ  Sesvete, OIB 77278216613, Ive Andrića 10,10 360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33296756165</item>
      <item>, OIB 77278216613</item>
    </izvorni_sadrzaj>
    <derivirana_varijabla naziv="DomainObject.Predmet.SudioniciListNazivOIB_1">
      <item>, OIB 33296756165</item>
      <item>, OIB 77278216613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556</properties:Words>
  <properties:Characters>3047</properties:Characters>
  <properties:Lines>91</properties:Lines>
  <properties:Paragraphs>41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2017-11-23T07:58:00Z</dcterms:created>
  <dc:creator>Vera Jelenović</dc:creator>
  <cp:lastModifiedBy>Danijela Fumić</cp:lastModifiedBy>
  <dcterms:modified xmlns:xsi="http://www.w3.org/2001/XMLSchema-instance" xsi:type="dcterms:W3CDTF">2017-11-23T09:06:00Z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St-186/2016-101 / Zapisnik - Skupština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