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31416" w:rsidR="00331416">
        <w:tc>
          <w:tcPr>
            <w:tcW w:type="dxa" w:w="2985"/>
            <w:hideMark/>
          </w:tcPr>
          <w:p w:rsidRDefault="00331416" w:rsidP="00331416" w:rsidR="0033141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31416" w:rsidP="00331416" w:rsidR="00331416">
            <w:pPr>
              <w:spacing w:after="0"/>
              <w:jc w:val="center"/>
            </w:pPr>
            <w:r>
              <w:t>Republika Hrvatska</w:t>
            </w:r>
          </w:p>
          <w:p w:rsidRDefault="00331416" w:rsidP="00331416" w:rsidR="00331416">
            <w:pPr>
              <w:spacing w:after="0"/>
              <w:jc w:val="center"/>
            </w:pPr>
            <w:r>
              <w:t>Trgovački sud u Varaždinu</w:t>
            </w:r>
          </w:p>
          <w:p w:rsidRDefault="00331416" w:rsidP="00331416" w:rsidR="00331416">
            <w:pPr>
              <w:spacing w:after="0"/>
              <w:jc w:val="center"/>
            </w:pPr>
            <w:r>
              <w:t>Varaždin, Braće Radić 2</w:t>
            </w:r>
          </w:p>
        </w:tc>
      </w:tr>
    </w:tbl>
    <w:p w14:textId="aaa1226" w14:paraId="aaa1226" w:rsidRDefault="00331416" w:rsidP="00331416" w:rsidR="00331416">
      <w:pPr>
        <w:spacing w:after="0"/>
        <w:jc w:val="both"/>
        <w15:collapsed w:val="false"/>
      </w:pPr>
      <w:r>
        <w:tab/>
      </w:r>
      <w:r>
        <w:tab/>
      </w:r>
      <w:r>
        <w:tab/>
      </w:r>
      <w:r>
        <w:tab/>
      </w:r>
    </w:p>
    <w:p w:rsidRDefault="00331416" w:rsidP="00331416" w:rsidR="00331416">
      <w:pPr>
        <w:spacing w:after="0"/>
        <w:jc w:val="both"/>
      </w:pPr>
      <w:r>
        <w:t xml:space="preserve">                   </w:t>
      </w:r>
      <w:r>
        <w:tab/>
      </w:r>
      <w:r>
        <w:tab/>
      </w:r>
      <w:r>
        <w:tab/>
      </w:r>
      <w:r>
        <w:tab/>
      </w:r>
      <w:r>
        <w:tab/>
        <w:t xml:space="preserve">                          Poslovni broj: 3 St-499/2016-17</w:t>
      </w:r>
    </w:p>
    <w:p w:rsidRDefault="00331416" w:rsidP="00331416" w:rsidR="00331416">
      <w:pPr>
        <w:spacing w:after="0"/>
        <w:jc w:val="both"/>
      </w:pPr>
    </w:p>
    <w:p w:rsidRDefault="00331416" w:rsidP="00331416" w:rsidR="00331416">
      <w:pPr>
        <w:spacing w:after="0"/>
        <w:jc w:val="both"/>
      </w:pPr>
    </w:p>
    <w:p w:rsidRDefault="00331416" w:rsidP="00331416" w:rsidR="00331416">
      <w:pPr>
        <w:spacing w:after="0"/>
        <w:jc w:val="both"/>
      </w:pPr>
    </w:p>
    <w:p w:rsidRDefault="00331416" w:rsidP="00331416" w:rsidR="00331416">
      <w:pPr>
        <w:spacing w:after="0"/>
        <w:jc w:val="center"/>
      </w:pPr>
      <w:r>
        <w:t>R E P U B L I K A   H R V A T S K A</w:t>
      </w:r>
    </w:p>
    <w:p w:rsidRDefault="00331416" w:rsidP="00331416" w:rsidR="00331416">
      <w:pPr>
        <w:spacing w:after="0"/>
        <w:jc w:val="center"/>
        <w:rPr>
          <w:b/>
        </w:rPr>
      </w:pPr>
    </w:p>
    <w:p w:rsidRDefault="00331416" w:rsidP="00331416" w:rsidR="00331416">
      <w:pPr>
        <w:spacing w:after="0"/>
        <w:jc w:val="center"/>
      </w:pPr>
      <w:r>
        <w:rPr>
          <w:b/>
          <w:sz w:val="32"/>
          <w:szCs w:val="32"/>
        </w:rPr>
        <w:t xml:space="preserve"> </w:t>
      </w:r>
      <w:r>
        <w:t>R J E Š E NJ E</w:t>
      </w:r>
    </w:p>
    <w:p w:rsidRDefault="00331416" w:rsidP="00331416" w:rsidR="00331416">
      <w:pPr>
        <w:spacing w:after="0"/>
        <w:jc w:val="center"/>
      </w:pPr>
    </w:p>
    <w:p w:rsidRDefault="00331416" w:rsidP="00331416" w:rsidR="00331416">
      <w:pPr>
        <w:spacing w:after="0"/>
      </w:pPr>
    </w:p>
    <w:p w:rsidRDefault="00331416" w:rsidP="00331416" w:rsidR="00331416">
      <w:pPr>
        <w:spacing w:after="0"/>
        <w:jc w:val="both"/>
      </w:pPr>
      <w:r>
        <w:tab/>
        <w:t xml:space="preserve">Trgovački sud u Varaždinu, po sucu toga suda Jasni Lekić, u stečajnom predmetu u povodu prijedloga predlagatelja FINANCIJSKA AGENCIJA Regionalni centar Zagreb, Podružnica Varaždin, A. Cesarca 2, protiv dužnika RD društvo s ograničenom odgovornošću za ugostiteljstvo i trgovinu, skraćena tvrtka RD d.o.o. Marčan, Vinička 22, MBS: 070068405, OIB: 40307119314, radi otvaranja stečajnog postupka nad dužnikom, dana 9. svibnja 2018. godine, </w:t>
      </w:r>
    </w:p>
    <w:p w:rsidRDefault="00331416" w:rsidP="00331416" w:rsidR="00331416">
      <w:pPr>
        <w:tabs>
          <w:tab w:pos="3870" w:val="left"/>
        </w:tabs>
        <w:spacing w:after="0"/>
        <w:jc w:val="both"/>
      </w:pPr>
    </w:p>
    <w:p w:rsidRDefault="00331416" w:rsidP="00331416" w:rsidR="00331416">
      <w:pPr>
        <w:spacing w:after="0"/>
        <w:jc w:val="center"/>
      </w:pPr>
      <w:r>
        <w:t>r i j e š i o   j e:</w:t>
      </w:r>
    </w:p>
    <w:p w:rsidRDefault="00331416" w:rsidP="00331416" w:rsidR="00331416">
      <w:pPr>
        <w:spacing w:after="0"/>
        <w:jc w:val="both"/>
      </w:pPr>
      <w:r>
        <w:tab/>
      </w:r>
    </w:p>
    <w:p w:rsidRDefault="00331416" w:rsidP="00331416" w:rsidR="00331416">
      <w:pPr>
        <w:pStyle w:val="Odlomakpopisa"/>
        <w:numPr>
          <w:ilvl w:val="0"/>
          <w:numId w:val="47"/>
        </w:numPr>
        <w:tabs>
          <w:tab w:pos="851" w:val="clear"/>
        </w:tabs>
        <w:spacing w:after="0"/>
        <w:contextualSpacing/>
      </w:pPr>
      <w:r>
        <w:t xml:space="preserve">Dužniku RD društvo s ograničenom odgovornošću za ugostiteljstvo i trgovinu, skraćena tvrtka RD d.o.o. Marčan, Vinička 22, MBS: 070068405, OIB: 40307119314, postavlja se privremeni stečajni upravitelj Miroslav Lovreković iz Križevaca, Krunoslava Heruca 81, OIB: 99461552363. </w:t>
      </w:r>
    </w:p>
    <w:p w:rsidRDefault="00331416" w:rsidP="00331416" w:rsidR="00331416">
      <w:pPr>
        <w:spacing w:after="0"/>
        <w:ind w:left="705"/>
        <w:jc w:val="both"/>
      </w:pPr>
    </w:p>
    <w:p w:rsidRDefault="00331416" w:rsidP="00331416" w:rsidR="00331416">
      <w:pPr>
        <w:pStyle w:val="Odlomakpopisa"/>
        <w:numPr>
          <w:ilvl w:val="0"/>
          <w:numId w:val="47"/>
        </w:numPr>
        <w:tabs>
          <w:tab w:pos="851" w:val="clear"/>
        </w:tabs>
        <w:spacing w:after="0"/>
        <w:contextualSpacing/>
      </w:pPr>
      <w:r>
        <w:t xml:space="preserve"> Privremeni stečajni upravitelj dužan je: </w:t>
      </w:r>
    </w:p>
    <w:p w:rsidRDefault="00331416" w:rsidP="00331416" w:rsidR="00331416">
      <w:pPr>
        <w:pStyle w:val="Odlomakpopisa"/>
        <w:numPr>
          <w:ilvl w:val="0"/>
          <w:numId w:val="48"/>
        </w:numPr>
        <w:tabs>
          <w:tab w:pos="851" w:val="clear"/>
        </w:tabs>
        <w:spacing w:after="0"/>
        <w:contextualSpacing/>
      </w:pPr>
      <w:r>
        <w:t xml:space="preserve">zaštiti i održavati imovinu dužnika </w:t>
      </w:r>
    </w:p>
    <w:p w:rsidRDefault="00331416" w:rsidP="00331416" w:rsidR="00331416">
      <w:pPr>
        <w:pStyle w:val="Odlomakpopisa"/>
        <w:numPr>
          <w:ilvl w:val="0"/>
          <w:numId w:val="48"/>
        </w:numPr>
        <w:tabs>
          <w:tab w:pos="851" w:val="clear"/>
        </w:tabs>
        <w:spacing w:after="0"/>
        <w:contextualSpacing/>
      </w:pPr>
      <w:r>
        <w:t>nastaviti s vođenjem dužnikova poslovanja sve do odluke o otvaranju stečajnog postupka</w:t>
      </w:r>
    </w:p>
    <w:p w:rsidRDefault="00331416" w:rsidP="00331416" w:rsidR="00331416">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331416" w:rsidP="00331416" w:rsidR="00331416">
      <w:pPr>
        <w:pStyle w:val="Odlomakpopisa"/>
        <w:spacing w:after="0"/>
        <w:ind w:left="1425"/>
      </w:pPr>
    </w:p>
    <w:p w:rsidRDefault="00331416" w:rsidP="00331416" w:rsidR="00331416">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331416" w:rsidP="00331416" w:rsidR="00331416">
      <w:pPr>
        <w:spacing w:after="0"/>
        <w:jc w:val="both"/>
      </w:pPr>
    </w:p>
    <w:p w:rsidRDefault="00331416" w:rsidP="00331416" w:rsidR="00331416">
      <w:pPr>
        <w:spacing w:after="0"/>
        <w:jc w:val="both"/>
      </w:pPr>
    </w:p>
    <w:p w:rsidRDefault="00331416" w:rsidP="00331416" w:rsidR="00331416">
      <w:pPr>
        <w:spacing w:after="0"/>
        <w:jc w:val="center"/>
      </w:pPr>
      <w:r>
        <w:t>Obrazloženje</w:t>
      </w:r>
    </w:p>
    <w:p w:rsidRDefault="00331416" w:rsidP="00331416" w:rsidR="00331416">
      <w:pPr>
        <w:spacing w:after="0"/>
        <w:jc w:val="center"/>
      </w:pPr>
    </w:p>
    <w:p w:rsidRDefault="00331416" w:rsidP="00331416" w:rsidR="00331416">
      <w:pPr>
        <w:spacing w:after="0"/>
        <w:ind w:firstLine="705"/>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2785 dana u ukupnom iznosu od 1.091.964,95 kn u koji iznos je </w:t>
      </w:r>
      <w:r>
        <w:lastRenderedPageBreak/>
        <w:t xml:space="preserve">uračunata kamata i naknada Financijske agencije za provedbu ovrhe na novčanim sredstvima, da prema podacima o broju zaposlenih dostavljenim od Hrvatskog zavoda za mirovinsko osiguranje dužnik ima jednog zaposlenika, te da na dan 21.3.2016. u Jedinstvenom registru računa ima otvorene račune i oročena novčana sredstva kod Raiffeisenbank Austria d.d. </w:t>
      </w:r>
    </w:p>
    <w:p w:rsidRDefault="00331416" w:rsidP="00331416" w:rsidR="00331416">
      <w:pPr>
        <w:spacing w:after="0"/>
        <w:ind w:firstLine="705"/>
        <w:jc w:val="both"/>
      </w:pPr>
    </w:p>
    <w:p w:rsidRDefault="00331416" w:rsidP="00331416" w:rsidR="00331416">
      <w:pPr>
        <w:spacing w:after="0"/>
        <w:ind w:firstLine="705"/>
        <w:jc w:val="both"/>
      </w:pPr>
      <w:r>
        <w:t>Na temelju takvog prijedloga predlagatelja ovaj sud donio je rješenje broj 9 St-499/16-5 od 29.3.2016. kojim se pokreće prethodni postupak radi utvrđivanja uvjeta za otvaranje stečajnog postupka, te je ujedno zaključkom broj 9 St-499/16-4 od 29.3.2016. naložio odgovornoj osobi dužnika da u roku od 15 dana dostavi popis imovine i obveza dužnika.</w:t>
      </w:r>
    </w:p>
    <w:p w:rsidRDefault="00331416" w:rsidP="00331416" w:rsidR="00331416">
      <w:pPr>
        <w:spacing w:after="0"/>
        <w:ind w:firstLine="705"/>
        <w:jc w:val="both"/>
      </w:pPr>
      <w:r>
        <w:t xml:space="preserve"> </w:t>
      </w:r>
    </w:p>
    <w:p w:rsidRDefault="00331416" w:rsidP="00331416" w:rsidR="00331416">
      <w:pPr>
        <w:spacing w:after="0"/>
        <w:ind w:firstLine="705"/>
        <w:jc w:val="both"/>
      </w:pPr>
      <w:r>
        <w:t xml:space="preserve">Na ročištu u prethodnom postupku održanom dana 12.5.2016. direktor dužnika Damir Rožmarić iskazao je da se ne protivi prijedlogu za pokretanje stečajnog postupka, da ne posjeduje nekretnine ni pokretnine, te da nema potraživanja prema drugima i da je on jedini zaposlenik. Poslovanje je prestalo prije tri godine, a društvo se bavilo ugostiteljstvom. Izjavio je da osim duga prema Poreznoj upravi postoje manja dugovanja prema dobavljačima. </w:t>
      </w:r>
    </w:p>
    <w:p w:rsidRDefault="00331416" w:rsidP="00331416" w:rsidR="00331416">
      <w:pPr>
        <w:spacing w:after="0"/>
        <w:ind w:firstLine="705"/>
        <w:jc w:val="both"/>
      </w:pPr>
    </w:p>
    <w:p w:rsidRDefault="00331416" w:rsidP="00331416" w:rsidR="00331416">
      <w:pPr>
        <w:spacing w:after="0"/>
        <w:ind w:firstLine="705"/>
        <w:jc w:val="both"/>
      </w:pPr>
      <w:r>
        <w:t xml:space="preserve">Pod kaznenom i materijalnom odgovornošću potvrdio je istinitost prokazne izjave da je to sva imovina kojom dužnik raspolaže. </w:t>
      </w:r>
    </w:p>
    <w:p w:rsidRDefault="00331416" w:rsidP="00331416" w:rsidR="00331416">
      <w:pPr>
        <w:spacing w:after="0"/>
        <w:ind w:firstLine="705"/>
        <w:jc w:val="both"/>
      </w:pPr>
    </w:p>
    <w:p w:rsidRDefault="00331416" w:rsidP="00331416" w:rsidR="00331416">
      <w:pPr>
        <w:spacing w:after="0"/>
        <w:ind w:firstLine="708"/>
        <w:jc w:val="both"/>
      </w:pPr>
      <w:r>
        <w:t>Sud je rješenjem broj 9 St-499/16-9 od 13.5.2016. koje je objavljeno na e-Oglasnoj ploči suda 13.5.2016. pozvao vjerovnike stečajnog dužnika da u roku od 15 dana od dana objave na e-Oglasnoj ploči plate iznos od 9.200,00 kn na ime predujmljivanja troškova prethodnog i otvorenog stečajnog postupka, jer je utvrđeno da imovina dužnika koja bi ušla u stečajnu masu nije dostatna ni za namirenje troškova toga postupka.</w:t>
      </w:r>
    </w:p>
    <w:p w:rsidRDefault="00331416" w:rsidP="00331416" w:rsidR="00331416">
      <w:pPr>
        <w:spacing w:after="0"/>
        <w:ind w:firstLine="708"/>
        <w:jc w:val="both"/>
      </w:pPr>
    </w:p>
    <w:p w:rsidRDefault="00331416" w:rsidP="00331416" w:rsidR="00331416">
      <w:pPr>
        <w:spacing w:after="0"/>
        <w:ind w:firstLine="708"/>
        <w:jc w:val="both"/>
      </w:pPr>
      <w:r>
        <w:t xml:space="preserve">Vjerovnici predujam nisu platili.  </w:t>
      </w:r>
    </w:p>
    <w:p w:rsidRDefault="00331416" w:rsidP="00331416" w:rsidR="00331416">
      <w:pPr>
        <w:spacing w:after="0"/>
        <w:ind w:firstLine="708"/>
        <w:jc w:val="both"/>
      </w:pPr>
    </w:p>
    <w:p w:rsidRDefault="00331416" w:rsidP="00331416" w:rsidR="00331416">
      <w:pPr>
        <w:spacing w:after="0"/>
        <w:ind w:firstLine="708"/>
        <w:jc w:val="both"/>
      </w:pPr>
      <w:r>
        <w:t>Nadalje je sud rješenjem broj 9 St-499/16-10 od 13.5.2016. pozvao direktora dužnika na platež predujma za namirenje troškova stečajnog postupka u iznosu od 1.000,00 kn, a koji predujam direktor nije platio.</w:t>
      </w:r>
    </w:p>
    <w:p w:rsidRDefault="00331416" w:rsidP="00331416" w:rsidR="00331416">
      <w:pPr>
        <w:spacing w:after="0"/>
        <w:ind w:firstLine="708"/>
        <w:jc w:val="both"/>
      </w:pPr>
    </w:p>
    <w:p w:rsidRDefault="00331416" w:rsidP="00331416" w:rsidR="00331416">
      <w:pPr>
        <w:spacing w:after="0"/>
        <w:ind w:firstLine="705"/>
        <w:jc w:val="both"/>
      </w:pPr>
      <w:r>
        <w:t>Dana 23.2.2017. Fina Podružnica Varaždin dostavila je Očevidnik o redoslijedu plaćanja s obračunatom kamatom na dan 22.2.2017. iz kojeg proizlazi da je stanje blokade društva dužnika 2.285.993,97 kn.</w:t>
      </w:r>
    </w:p>
    <w:p w:rsidRDefault="00331416" w:rsidP="00331416" w:rsidR="00331416">
      <w:pPr>
        <w:spacing w:after="0"/>
        <w:ind w:firstLine="708"/>
        <w:jc w:val="both"/>
      </w:pPr>
      <w:r>
        <w:t xml:space="preserve"> </w:t>
      </w:r>
    </w:p>
    <w:p w:rsidRDefault="00331416" w:rsidP="00331416" w:rsidR="00331416">
      <w:pPr>
        <w:spacing w:after="0"/>
        <w:ind w:firstLine="705"/>
        <w:jc w:val="both"/>
      </w:pPr>
      <w:r>
        <w:t>Na ročištu u prethodnom postupku održanom dana 23.3.2017. direktor dužnika Damir Rožmarić iskazao je da se ne protivi otvaranju stečajnog postupka, da se društvo bavilo ugostiteljstvom, to je u naravi bio kafić, imali su četiri zaposlenika, a društvo je prestalo poslovati 2013. godine. Izjavio je da je dužan RH Ministarstvu financija s osnova poreza i doprinosa za doprinose i za radnike, dok drugih dugovanja nema, te da ne može reći razlog zbog čega nije pokrenuo stečajni postupak nakon nastupa blokade društva, a blokada društva je nastupila 2009. godine. Kafić je bio u najmu kod supruge na adresi Marčan, Vinička 22, to je bio poslovni prostor koji je bio u vlasništvu njegove supruge Ksenije Rožmarić. Inventar kafića je također bio u najmu. Imali su ugovore o najmu. Društvo je vodilo uredno knjigovodstvo. Knjigovodstvo je vodio Aktor servis iz Varaždina, a financijsko-knjigovodstvena dokumentacija društva nalazi se u posjedu direktora društva i ima urednu dokumentaciju.</w:t>
      </w:r>
    </w:p>
    <w:p w:rsidRDefault="00331416" w:rsidP="00331416" w:rsidR="00331416">
      <w:pPr>
        <w:spacing w:after="0"/>
        <w:jc w:val="both"/>
      </w:pPr>
      <w:r>
        <w:tab/>
        <w:t>Pod kaznenom i materijalnom odgovornošću izjavio je da društvo dužnika nema imovinu, te da potvrđuje istinitost prokaznog popisa i prokazne izjave.</w:t>
      </w:r>
    </w:p>
    <w:p w:rsidRDefault="00331416" w:rsidP="00331416" w:rsidR="00331416">
      <w:pPr>
        <w:spacing w:after="0"/>
        <w:ind w:firstLine="705"/>
        <w:jc w:val="both"/>
      </w:pPr>
      <w:r>
        <w:lastRenderedPageBreak/>
        <w:t>Zastupnica ŽDO iskazala je da prema stanju računa poreznog obveznika na dan 13.4.2016. dug dužnika prema RH s osnova poreza i doprinosa iznosi 989.233,83 kn.</w:t>
      </w:r>
    </w:p>
    <w:p w:rsidRDefault="00331416" w:rsidP="00331416" w:rsidR="00331416">
      <w:pPr>
        <w:spacing w:after="0"/>
        <w:ind w:firstLine="705"/>
        <w:jc w:val="both"/>
      </w:pPr>
    </w:p>
    <w:p w:rsidRDefault="00331416" w:rsidP="00331416" w:rsidR="00331416">
      <w:pPr>
        <w:spacing w:after="0"/>
        <w:ind w:firstLine="705"/>
        <w:jc w:val="both"/>
      </w:pPr>
      <w:r>
        <w:t>Slijedom navedenih utvrđenja tijekom prethodnog postupka utvrđeno je da se kod dužnika ispunio razlog nesposobnosti za plaćanje, te da nema točnih podataka o stanju imovine društva. Stoga je sud postavio privremenog stečajnog upravitelja temeljem članka 118. Stečajnog zakona (N.N. 71/15, dalje skraćeno: SZ-a) koji će ispitati gospodarsko-financijsko stanje stečajnog dužnika, stanje imovine društva, te ispitati da li se imovinom dužnika mogu pokriti troškovi stečajnog postupka.</w:t>
      </w:r>
    </w:p>
    <w:p w:rsidRDefault="00331416" w:rsidP="00331416" w:rsidR="00331416">
      <w:pPr>
        <w:spacing w:after="0"/>
        <w:ind w:firstLine="705"/>
        <w:jc w:val="both"/>
      </w:pPr>
    </w:p>
    <w:p w:rsidRDefault="00331416" w:rsidP="00331416" w:rsidR="00331416">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331416" w:rsidP="00331416" w:rsidR="00331416">
      <w:pPr>
        <w:spacing w:after="0"/>
        <w:ind w:firstLine="705"/>
        <w:jc w:val="both"/>
      </w:pPr>
    </w:p>
    <w:p w:rsidRDefault="00331416" w:rsidP="00331416" w:rsidR="00331416">
      <w:pPr>
        <w:spacing w:after="0"/>
        <w:ind w:firstLine="708"/>
        <w:jc w:val="both"/>
      </w:pPr>
      <w:r>
        <w:t>Slijedom svega naprijed navedenog, sud je riješio kao u izreci.</w:t>
      </w:r>
    </w:p>
    <w:p w:rsidRDefault="00331416" w:rsidP="00331416" w:rsidR="00331416">
      <w:pPr>
        <w:spacing w:after="0"/>
        <w:jc w:val="both"/>
      </w:pPr>
    </w:p>
    <w:p w:rsidRDefault="00331416" w:rsidP="00331416" w:rsidR="00331416">
      <w:pPr>
        <w:spacing w:after="0"/>
        <w:jc w:val="both"/>
      </w:pPr>
    </w:p>
    <w:p w:rsidRDefault="00331416" w:rsidP="00331416" w:rsidR="00331416">
      <w:pPr>
        <w:spacing w:after="0"/>
        <w:ind w:firstLine="708"/>
        <w:jc w:val="both"/>
      </w:pPr>
      <w:r>
        <w:tab/>
      </w:r>
      <w:r>
        <w:tab/>
      </w:r>
      <w:r>
        <w:tab/>
        <w:t>Varaždin, 9. svibnja 2018.</w:t>
      </w:r>
    </w:p>
    <w:p w:rsidRDefault="00331416" w:rsidP="00331416" w:rsidR="00331416">
      <w:pPr>
        <w:spacing w:after="0"/>
        <w:ind w:firstLine="708"/>
        <w:jc w:val="both"/>
      </w:pPr>
    </w:p>
    <w:p w:rsidRDefault="00331416" w:rsidP="00331416" w:rsidR="00331416">
      <w:pPr>
        <w:spacing w:after="0"/>
        <w:jc w:val="both"/>
      </w:pPr>
    </w:p>
    <w:p w:rsidRDefault="00331416" w:rsidP="00331416" w:rsidR="00331416">
      <w:pPr>
        <w:spacing w:after="0"/>
        <w:ind w:firstLine="708"/>
        <w:jc w:val="both"/>
      </w:pPr>
      <w:r>
        <w:tab/>
      </w:r>
      <w:r>
        <w:tab/>
      </w:r>
      <w:r>
        <w:tab/>
      </w:r>
      <w:r>
        <w:tab/>
      </w:r>
      <w:r>
        <w:tab/>
      </w:r>
      <w:r>
        <w:tab/>
      </w:r>
      <w:r>
        <w:tab/>
      </w:r>
      <w:r>
        <w:tab/>
        <w:t xml:space="preserve">      Sudac:</w:t>
      </w:r>
    </w:p>
    <w:p w:rsidRDefault="00331416" w:rsidP="00331416" w:rsidR="00331416">
      <w:pPr>
        <w:spacing w:after="0"/>
        <w:jc w:val="both"/>
      </w:pPr>
    </w:p>
    <w:p w:rsidRDefault="00331416" w:rsidP="00331416" w:rsidR="00331416">
      <w:pPr>
        <w:spacing w:after="0"/>
        <w:jc w:val="both"/>
      </w:pPr>
      <w:r>
        <w:t xml:space="preserve"> </w:t>
      </w:r>
      <w:r>
        <w:tab/>
      </w:r>
      <w:r>
        <w:tab/>
      </w:r>
      <w:r>
        <w:tab/>
      </w:r>
      <w:r>
        <w:tab/>
      </w:r>
      <w:r>
        <w:tab/>
      </w:r>
      <w:r>
        <w:tab/>
      </w:r>
      <w:r>
        <w:tab/>
        <w:t xml:space="preserve">                      Jasna Lekić, v. r.</w:t>
      </w:r>
    </w:p>
    <w:p w:rsidRDefault="00331416" w:rsidP="00331416" w:rsidR="00331416">
      <w:pPr>
        <w:spacing w:after="0"/>
        <w:jc w:val="both"/>
      </w:pPr>
    </w:p>
    <w:p w:rsidRDefault="00331416" w:rsidP="00331416" w:rsidR="00331416">
      <w:pPr>
        <w:spacing w:after="0"/>
        <w:jc w:val="both"/>
      </w:pPr>
    </w:p>
    <w:p w:rsidRDefault="00331416" w:rsidP="00331416" w:rsidR="00331416">
      <w:pPr>
        <w:spacing w:after="0"/>
        <w:jc w:val="both"/>
      </w:pPr>
      <w:r>
        <w:t xml:space="preserve">                                                                                      </w:t>
      </w:r>
    </w:p>
    <w:p w:rsidRDefault="00331416" w:rsidP="00331416" w:rsidR="00331416">
      <w:pPr>
        <w:spacing w:after="0"/>
        <w:jc w:val="both"/>
      </w:pPr>
    </w:p>
    <w:p w:rsidRDefault="00331416" w:rsidP="00331416" w:rsidR="00331416">
      <w:pPr>
        <w:spacing w:after="0"/>
        <w:jc w:val="both"/>
      </w:pPr>
      <w:r>
        <w:tab/>
        <w:t>POUKA O PRAVNOM LIJEKU:</w:t>
      </w:r>
    </w:p>
    <w:p w:rsidRDefault="00331416" w:rsidP="00331416" w:rsidR="00331416">
      <w:pPr>
        <w:spacing w:after="0"/>
        <w:jc w:val="both"/>
      </w:pPr>
    </w:p>
    <w:p w:rsidRDefault="00331416" w:rsidP="00331416" w:rsidR="00331416">
      <w:pPr>
        <w:spacing w:after="0"/>
        <w:jc w:val="both"/>
      </w:pPr>
      <w:r>
        <w:tab/>
        <w:t>Protiv ovog rješenja posebna žalba nije dopuštena.</w:t>
      </w:r>
    </w:p>
    <w:p w:rsidRDefault="00331416" w:rsidP="00331416" w:rsidR="00331416">
      <w:pPr>
        <w:spacing w:after="0"/>
        <w:jc w:val="both"/>
      </w:pPr>
    </w:p>
    <w:p w:rsidRDefault="00331416" w:rsidP="00331416" w:rsidR="00331416">
      <w:pPr>
        <w:spacing w:after="0"/>
        <w:jc w:val="both"/>
      </w:pPr>
    </w:p>
    <w:p w:rsidRDefault="00331416" w:rsidP="00331416" w:rsidR="00331416">
      <w:pPr>
        <w:spacing w:after="0"/>
        <w:jc w:val="both"/>
      </w:pPr>
    </w:p>
    <w:p w:rsidRDefault="00331416" w:rsidP="00331416" w:rsidR="00331416">
      <w:pPr>
        <w:spacing w:after="0"/>
      </w:pPr>
      <w:r>
        <w:t>DNA: 1. Predlagatelj Fina Regionalni centar Zagreb, Podružnica Varaždin, A. Cesarca 2</w:t>
      </w:r>
    </w:p>
    <w:p w:rsidRDefault="00331416" w:rsidP="00331416" w:rsidR="00331416">
      <w:pPr>
        <w:spacing w:after="0"/>
      </w:pPr>
      <w:r>
        <w:t xml:space="preserve">           2. Direktor dužnika Damir Rožmarić, Gorička 31, 42207 Vinica</w:t>
      </w:r>
    </w:p>
    <w:p w:rsidRDefault="00331416" w:rsidP="00331416" w:rsidR="00331416">
      <w:pPr>
        <w:spacing w:after="0"/>
        <w:jc w:val="both"/>
      </w:pPr>
      <w:r>
        <w:t xml:space="preserve">           3. ŽDO Varaždin, građansko-upravni odjel</w:t>
      </w:r>
    </w:p>
    <w:p w:rsidRDefault="00331416" w:rsidP="00331416" w:rsidR="00331416">
      <w:pPr>
        <w:spacing w:after="0"/>
        <w:jc w:val="both"/>
      </w:pPr>
      <w:r>
        <w:t xml:space="preserve">           4. Privremeni stečajni upravitelj Miroslav Lovreković, Krunoslava Heruca 81,</w:t>
      </w:r>
    </w:p>
    <w:p w:rsidRDefault="00331416" w:rsidP="00331416" w:rsidR="00331416">
      <w:pPr>
        <w:spacing w:after="0"/>
        <w:jc w:val="both"/>
      </w:pPr>
      <w:r>
        <w:t xml:space="preserve">               48260 Križevci</w:t>
      </w:r>
    </w:p>
    <w:p w:rsidRDefault="00331416" w:rsidP="00331416" w:rsidR="00331416">
      <w:pPr>
        <w:spacing w:after="0"/>
        <w:jc w:val="both"/>
      </w:pPr>
      <w:r>
        <w:t xml:space="preserve">           5. Sudski registar ovoga suda, radi zabilježbe</w:t>
      </w:r>
    </w:p>
    <w:p w:rsidRDefault="00331416" w:rsidP="00331416" w:rsidR="00331416">
      <w:pPr>
        <w:spacing w:after="0"/>
        <w:jc w:val="both"/>
      </w:pPr>
      <w:r>
        <w:t xml:space="preserve">           6. e-Oglasna ploča suda</w:t>
      </w:r>
    </w:p>
    <w:p w:rsidRDefault="00AE649C" w:rsidP="00331416" w:rsidR="00AE649C" w:rsidRPr="00B76F3C">
      <w:pPr>
        <w:pStyle w:val="NormaleSPIS"/>
        <w:spacing w:after="0"/>
      </w:pPr>
    </w:p>
    <w:p w:rsidRDefault="00AB4602" w:rsidP="0033141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3141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931" w:rsidP="00537B78" w:rsidR="00C53931">
      <w:r>
        <w:separator/>
      </w:r>
    </w:p>
  </w:endnote>
  <w:endnote w:id="0" w:type="continuationSeparator">
    <w:p w:rsidRDefault="00C53931" w:rsidP="00537B78" w:rsidR="00C539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931" w:rsidP="00537B78" w:rsidR="00C53931">
      <w:r>
        <w:separator/>
      </w:r>
    </w:p>
  </w:footnote>
  <w:footnote w:id="0" w:type="continuationSeparator">
    <w:p w:rsidRDefault="00C53931" w:rsidP="00537B78" w:rsidR="00C539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416"/>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0C85"/>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3931"/>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41793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St-499/2016-17</izvorni_sadrzaj>
    <derivirana_varijabla naziv="DomainObject.Oznaka_1">St-499/2016-17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RD društvo s ograničenom odgovornošću za ugostiteljstvo i trgovinu</izvorni_sadrzaj>
    <derivirana_varijabla naziv="DomainObject.Predmet.ProtustrankaFormated_1">  RD društvo s ograničenom odgovornošću za ugostiteljstvo i trgovinu</derivirana_varijabla>
  </DomainObject.Predmet.ProtustrankaFormated>
  <DomainObject.Predmet.ProtustrankaFormatedOIB>
    <izvorni_sadrzaj>  RD društvo s ograničenom odgovornošću za ugostiteljstvo i trgovinu, OIB 40307119314</izvorni_sadrzaj>
    <derivirana_varijabla naziv="DomainObject.Predmet.ProtustrankaFormatedOIB_1">  RD društvo s ograničenom odgovornošću za ugostiteljstvo i trgovinu, OIB 40307119314</derivirana_varijabla>
  </DomainObject.Predmet.ProtustrankaFormatedOIB>
  <DomainObject.Predmet.ProtustrankaFormatedWithAdress>
    <izvorni_sadrzaj> RD društvo s ograničenom odgovornošću za ugostiteljstvo i trgovinu, Vinička 22, 42207 Marčan</izvorni_sadrzaj>
    <derivirana_varijabla naziv="DomainObject.Predmet.ProtustrankaFormatedWithAdress_1"> RD društvo s ograničenom odgovornošću za ugostiteljstvo i trgovinu, Vinička 22, 42207 Marčan</derivirana_varijabla>
  </DomainObject.Predmet.ProtustrankaFormatedWithAdress>
  <DomainObject.Predmet.ProtustrankaFormatedWithAdressOIB>
    <izvorni_sadrzaj> RD društvo s ograničenom odgovornošću za ugostiteljstvo i trgovinu, OIB 40307119314, Vinička 22, 42207 Marčan</izvorni_sadrzaj>
    <derivirana_varijabla naziv="DomainObject.Predmet.ProtustrankaFormatedWithAdressOIB_1"> RD društvo s ograničenom odgovornošću za ugostiteljstvo i trgovinu, OIB 40307119314, Vinička 22, 42207 Marčan</derivirana_varijabla>
  </DomainObject.Predmet.ProtustrankaFormatedWithAdressOIB>
  <DomainObject.Predmet.ProtustrankaWithAdress>
    <izvorni_sadrzaj>RD društvo s ograničenom odgovornošću za ugostiteljstvo i trgovinu Vinička 22, 42207 Marčan</izvorni_sadrzaj>
    <derivirana_varijabla naziv="DomainObject.Predmet.ProtustrankaWithAdress_1">RD društvo s ograničenom odgovornošću za ugostiteljstvo i trgovinu Vinička 22, 42207 Marčan</derivirana_varijabla>
  </DomainObject.Predmet.ProtustrankaWithAdress>
  <DomainObject.Predmet.ProtustrankaWithAdressOIB>
    <izvorni_sadrzaj>RD društvo s ograničenom odgovornošću za ugostiteljstvo i trgovinu, OIB 40307119314, Vinička 22, 42207 Marčan</izvorni_sadrzaj>
    <derivirana_varijabla naziv="DomainObject.Predmet.ProtustrankaWithAdressOIB_1">RD društvo s ograničenom odgovornošću za ugostiteljstvo i trgovinu, OIB 40307119314, Vinička 22, 42207 Marčan</derivirana_varijabla>
  </DomainObject.Predmet.ProtustrankaWithAdressOIB>
  <DomainObject.Predmet.ProtustrankaNazivFormated>
    <izvorni_sadrzaj>RD društvo s ograničenom odgovornošću za ugostiteljstvo i trgovinu</izvorni_sadrzaj>
    <derivirana_varijabla naziv="DomainObject.Predmet.ProtustrankaNazivFormated_1">RD društvo s ograničenom odgovornošću za ugostiteljstvo i trgovinu</derivirana_varijabla>
  </DomainObject.Predmet.ProtustrankaNazivFormated>
  <DomainObject.Predmet.ProtustrankaNazivFormatedOIB>
    <izvorni_sadrzaj>RD društvo s ograničenom odgovornošću za ugostiteljstvo i trgovinu, OIB 40307119314</izvorni_sadrzaj>
    <derivirana_varijabla naziv="DomainObject.Predmet.ProtustrankaNazivFormatedOIB_1">RD društvo s ograničenom odgovornošću za ugostiteljstvo i trgovinu, OIB 40307119314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1091964.95</izvorni_sadrzaj>
    <derivirana_varijabla naziv="DomainObject.Predmet.TrenutnaVrijednost_1">1091964.95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RD društvo s ograničenom odgovornošću za ugostiteljstvo i trgovinu</item>
    </izvorni_sadrzaj>
    <derivirana_varijabla naziv="DomainObject.Predmet.ProtuStrankaListFormated_1">
      <item>RD društvo s ograničenom odgovornošću za ugostiteljstvo i trgovinu</item>
    </derivirana_varijabla>
  </DomainObject.Predmet.ProtuStrankaListFormated>
  <DomainObject.Predmet.ProtuStrankaListFormatedOIB>
    <izvorni_sadrzaj>
      <item>RD društvo s ograničenom odgovornošću za ugostiteljstvo i trgovinu, OIB 40307119314</item>
    </izvorni_sadrzaj>
    <derivirana_varijabla naziv="DomainObject.Predmet.ProtuStrankaListFormatedOIB_1">
      <item>RD društvo s ograničenom odgovornošću za ugostiteljstvo i trgovinu, OIB 40307119314</item>
    </derivirana_varijabla>
  </DomainObject.Predmet.ProtuStrankaListFormatedOIB>
  <DomainObject.Predmet.ProtuStrankaListFormatedWithAdress>
    <izvorni_sadrzaj>
      <item>RD društvo s ograničenom odgovornošću za ugostiteljstvo i trgovinu, Vinička 22, 42207 Marčan</item>
    </izvorni_sadrzaj>
    <derivirana_varijabla naziv="DomainObject.Predmet.ProtuStrankaListFormatedWithAdress_1">
      <item>RD društvo s ograničenom odgovornošću za ugostiteljstvo i trgovinu, Vinička 22, 42207 Marčan</item>
    </derivirana_varijabla>
  </DomainObject.Predmet.ProtuStrankaListFormatedWithAdress>
  <DomainObject.Predmet.ProtuStrankaListFormatedWithAdressOIB>
    <izvorni_sadrzaj>
      <item>RD društvo s ograničenom odgovornošću za ugostiteljstvo i trgovinu, OIB 40307119314, Vinička 22, 42207 Marčan</item>
    </izvorni_sadrzaj>
    <derivirana_varijabla naziv="DomainObject.Predmet.ProtuStrankaListFormatedWithAdressOIB_1">
      <item>RD društvo s ograničenom odgovornošću za ugostiteljstvo i trgovinu, OIB 40307119314, Vinička 22, 42207 Marčan</item>
    </derivirana_varijabla>
  </DomainObject.Predmet.ProtuStrankaListFormatedWithAdressOIB>
  <DomainObject.Predmet.ProtuStrankaListNazivFormated>
    <izvorni_sadrzaj>
      <item>RD društvo s ograničenom odgovornošću za ugostiteljstvo i trgovinu</item>
    </izvorni_sadrzaj>
    <derivirana_varijabla naziv="DomainObject.Predmet.ProtuStrankaListNazivFormated_1">
      <item>RD društvo s ograničenom odgovornošću za ugostiteljstvo i trgovinu</item>
    </derivirana_varijabla>
  </DomainObject.Predmet.ProtuStrankaListNazivFormated>
  <DomainObject.Predmet.ProtuStrankaListNazivFormatedOIB>
    <izvorni_sadrzaj>
      <item>RD društvo s ograničenom odgovornošću za ugostiteljstvo i trgovinu, OIB 40307119314</item>
    </izvorni_sadrzaj>
    <derivirana_varijabla naziv="DomainObject.Predmet.ProtuStrankaListNazivFormatedOIB_1">
      <item>RD društvo s ograničenom odgovornošću za ugostiteljstvo i trgovinu, OIB 40307119314</item>
    </derivirana_varijabla>
  </DomainObject.Predmet.ProtuStrankaListNazivFormatedOIB>
  <DomainObject.Predmet.OstaliListFormated>
    <izvorni_sadrzaj>
      <item>E-oglasna ploča</item>
      <item>Sudski registar</item>
      <item>Damir Rožmarić</item>
      <item>Županijsko državno odvjetništvo</item>
    </izvorni_sadrzaj>
    <derivirana_varijabla naziv="DomainObject.Predmet.OstaliListFormated_1">
      <item>E-oglasna ploča</item>
      <item>Sudski registar</item>
      <item>Damir Rožmarić</item>
      <item>Županijsko državno odvjetništvo</item>
    </derivirana_varijabla>
  </DomainObject.Predmet.OstaliListFormated>
  <DomainObject.Predmet.OstaliListFormatedOIB>
    <izvorni_sadrzaj>
      <item>E-oglasna ploča</item>
      <item>Sudski registar</item>
      <item>Damir Rožmarić, OIB 15680925711</item>
      <item>Županijsko državno odvjetništvo</item>
    </izvorni_sadrzaj>
    <derivirana_varijabla naziv="DomainObject.Predmet.OstaliListFormatedOIB_1">
      <item>E-oglasna ploča</item>
      <item>Sudski registar</item>
      <item>Damir Rožmarić, OIB 15680925711</item>
      <item>Županijsko državno odvjetništvo</item>
    </derivirana_varijabla>
  </DomainObject.Predmet.OstaliListFormatedOIB>
  <DomainObject.Predmet.OstaliListFormatedWithAdress>
    <izvorni_sadrzaj>
      <item>E-oglasna ploča</item>
      <item>Sudski registar</item>
      <item>Damir Rožmarić, Gorička 31, 42207 Vinica</item>
      <item>Županijsko državno odvjetništvo</item>
    </izvorni_sadrzaj>
    <derivirana_varijabla naziv="DomainObject.Predmet.OstaliListFormatedWithAdress_1">
      <item>E-oglasna ploča</item>
      <item>Sudski registar</item>
      <item>Damir Rožmarić, Gorička 31, 42207 Vinica</item>
      <item>Županijsko državno odvjetništvo</item>
    </derivirana_varijabla>
  </DomainObject.Predmet.OstaliListFormatedWithAdress>
  <DomainObject.Predmet.OstaliListFormatedWithAdressOIB>
    <izvorni_sadrzaj>
      <item>E-oglasna ploča</item>
      <item>Sudski registar</item>
      <item>Damir Rožmarić, OIB 15680925711, Gorička 31, 42207 Vinica</item>
      <item>Županijsko državno odvjetništvo</item>
    </izvorni_sadrzaj>
    <derivirana_varijabla naziv="DomainObject.Predmet.OstaliListFormatedWithAdressOIB_1">
      <item>E-oglasna ploča</item>
      <item>Sudski registar</item>
      <item>Damir Rožmarić, OIB 15680925711, Gorička 31, 42207 Vinica</item>
      <item>Županijsko državno odvjetništvo</item>
    </derivirana_varijabla>
  </DomainObject.Predmet.OstaliListFormatedWithAdressOIB>
  <DomainObject.Predmet.OstaliListNazivFormated>
    <izvorni_sadrzaj>
      <item>E-oglasna ploča</item>
      <item>Sudski registar</item>
      <item>Damir Rožmarić</item>
      <item>Županijsko državno odvjetništvo</item>
    </izvorni_sadrzaj>
    <derivirana_varijabla naziv="DomainObject.Predmet.OstaliListNazivFormated_1">
      <item>E-oglasna ploča</item>
      <item>Sudski registar</item>
      <item>Damir Rožmarić</item>
      <item>Županijsko državno odvjetništvo</item>
    </derivirana_varijabla>
  </DomainObject.Predmet.OstaliListNazivFormated>
  <DomainObject.Predmet.OstaliListNazivFormatedOIB>
    <izvorni_sadrzaj>
      <item>E-oglasna ploča</item>
      <item>Sudski registar</item>
      <item>Damir Rožmarić, OIB 15680925711</item>
      <item>Županijsko državno odvjetništvo</item>
    </izvorni_sadrzaj>
    <derivirana_varijabla naziv="DomainObject.Predmet.OstaliListNazivFormatedOIB_1">
      <item>E-oglasna ploča</item>
      <item>Sudski registar</item>
      <item>Damir Rožmarić, OIB 15680925711</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St-499/2016-17</izvorni_sadrzaj>
    <derivirana_varijabla naziv="DomainObject.PoslovniBrojDokumenta_1">St-499/2016-17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RD društvo s ograničenom odgovornošću za ugostiteljstvo i trgovinu</izvorni_sadrzaj>
    <derivirana_varijabla naziv="DomainObject.Predmet.ProtustrankaIDrugi_1">RD društvo s ograničenom odgovornošću za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RD društvo s ograničenom odgovornošću za ugostiteljstvo i trgovinu, OIB 40307119314, Vinička 22, 42207 Marčan</izvorni_sadrzaj>
    <derivirana_varijabla naziv="DomainObject.Predmet.ProtustrankaIDrugiAdressOIB_1">RD društvo s ograničenom odgovornošću za ugostiteljstvo i trgovinu, OIB 40307119314, Vinička 22, 42207 Marčan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RD društvo s ograničenom odgovornošću za ugostiteljstvo i trgovinu</item>
      <item>E-oglasna ploča</item>
      <item>Sudski registar</item>
      <item>Damir Rožmarić</item>
      <item>Županijsko državno odvjetništvo</item>
    </izvorni_sadrzaj>
    <derivirana_varijabla naziv="DomainObject.Predmet.SudioniciListNaziv_1">
      <item>Financijska agencija</item>
      <item>RD društvo s ograničenom odgovornošću za ugostiteljstvo i trgovinu</item>
      <item>E-oglasna ploča</item>
      <item>Sudski registar</item>
      <item>Damir Rožmarić</item>
      <item>Županijsko državno odvjetništvo</item>
    </derivirana_varijabla>
  </DomainObject.Predmet.SudioniciListNaziv>
  <DomainObject.Predmet.SudioniciListAdressOIB>
    <izvorni_sadrzaj>
      <item>Financijska agencija, OIB 85821130368, A. Cesarca 2,42000 Varaždin</item>
      <item>RD društvo s ograničenom odgovornošću za ugostiteljstvo i trgovinu, OIB 40307119314, Vinička 22,42207 Marčan</item>
      <item>E-oglasna ploča</item>
      <item>Sudski registar</item>
      <item>Damir Rožmarić, OIB 15680925711, Gorička 31,42207 Vinica</item>
      <item>Županijsko državno odvjetništvo</item>
    </izvorni_sadrzaj>
    <derivirana_varijabla naziv="DomainObject.Predmet.SudioniciListAdressOIB_1">
      <item>Financijska agencija, OIB 85821130368, A. Cesarca 2,42000 Varaždin</item>
      <item>RD društvo s ograničenom odgovornošću za ugostiteljstvo i trgovinu, OIB 40307119314, Vinička 22,42207 Marčan</item>
      <item>E-oglasna ploča</item>
      <item>Sudski registar</item>
      <item>Damir Rožmarić, OIB 15680925711, Gorička 31,42207 Vinica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F6B9CD-7D4B-4D70-BD5F-EE87AEF366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1003</properties:Words>
  <properties:Characters>5800</properties:Characters>
  <properties:Lines>142</properties:Lines>
  <properties:Paragraphs>41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2018-05-09T07:37:00Z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St-499/2016-17 / Odluka - Rješenje o imenovanju privremenog stečajnog upravitelja (odluka_St-499_2016-17.docx)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