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cc56" w14:paraId="9dbcc56" w:rsidRDefault="008402C0" w:rsidR="008402C0">
      <w:pPr>
        <w:jc w:val="center"/>
        <w15:collapsed w:val="false"/>
      </w:pPr>
      <w:bookmarkStart w:name="_GoBack" w:id="0"/>
      <w:bookmarkEnd w:id="0"/>
    </w:p>
    <w:p w:rsidRDefault="007F3B0D" w:rsidR="007F3B0D" w:rsidRPr="00741185">
      <w:pPr>
        <w:jc w:val="center"/>
      </w:pPr>
      <w:r>
        <w:t>R E P U B L I K A  H R V A T S K A</w:t>
      </w:r>
    </w:p>
    <w:p w:rsidRDefault="00682F05" w:rsidP="00682F05" w:rsidR="00682F05" w:rsidRPr="004411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C1DCF" w:rsidP="00EE7EF5" w:rsidR="00EE7EF5" w:rsidRPr="0044116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 A K L J U Č A K</w:t>
      </w:r>
    </w:p>
    <w:p w:rsidRDefault="00EE7EF5" w:rsidP="00EE7EF5" w:rsidR="00EE7EF5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EE7EF5" w:rsidP="00E34177" w:rsidR="00037743">
      <w:pPr>
        <w:jc w:val="both"/>
      </w:pPr>
      <w:r w:rsidRPr="0044116C">
        <w:tab/>
      </w:r>
      <w:r w:rsidR="00E34177">
        <w:t xml:space="preserve">Trgovački sud u Zagrebu po sucu pojedincu </w:t>
      </w:r>
      <w:r w:rsidRPr="002048C5">
        <w:t>Nevenki Siladi Rstić u stečajnom postupku nad stečajnim dužnikom</w:t>
      </w:r>
      <w:r w:rsidR="00125136">
        <w:t xml:space="preserve"> </w:t>
      </w:r>
      <w:r w:rsidR="00FA1A95" w:rsidRPr="007A750B">
        <w:t>ZOVKO-ZAGREB d.o.o. za trgovinu i transport - u stečaju</w:t>
      </w:r>
      <w:r w:rsidR="00FA1A95">
        <w:t xml:space="preserve">, OIB: </w:t>
      </w:r>
      <w:r w:rsidR="00FA1A95" w:rsidRPr="007A750B">
        <w:t>02310872315</w:t>
      </w:r>
      <w:r w:rsidR="00FA1A95">
        <w:t>, Sesvete, Slavonska avenija 63</w:t>
      </w:r>
      <w:r w:rsidR="00E34177">
        <w:t xml:space="preserve">, </w:t>
      </w:r>
      <w:r w:rsidR="00037743">
        <w:t xml:space="preserve">dana </w:t>
      </w:r>
      <w:r w:rsidR="00CE2590">
        <w:t>6. studenog 2018</w:t>
      </w:r>
      <w:r w:rsidR="005B4E90">
        <w:t>.</w:t>
      </w:r>
      <w:r w:rsidR="00E34177">
        <w:t xml:space="preserve"> godine</w:t>
      </w:r>
    </w:p>
    <w:p w:rsidRDefault="00CE2590" w:rsidP="00E34177" w:rsidR="00CE2590" w:rsidRPr="00EE7EF5">
      <w:pPr>
        <w:jc w:val="both"/>
      </w:pP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EC1DCF">
        <w:rPr>
          <w:rFonts w:cs="Times New Roman" w:hAnsi="Times New Roman" w:ascii="Times New Roman"/>
          <w:sz w:val="24"/>
        </w:rPr>
        <w:t>z a k l j u č i o    j e</w:t>
      </w:r>
      <w:r w:rsidRPr="00EE7EF5">
        <w:rPr>
          <w:rFonts w:cs="Times New Roman" w:hAnsi="Times New Roman" w:ascii="Times New Roman"/>
          <w:sz w:val="24"/>
        </w:rPr>
        <w:t xml:space="preserve"> </w:t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F1003F" w:rsidP="002C5F1F" w:rsidR="00E34177">
      <w:pPr>
        <w:jc w:val="both"/>
      </w:pPr>
      <w:r w:rsidRPr="00EE7EF5">
        <w:tab/>
      </w:r>
      <w:r w:rsidR="00EE7EF5">
        <w:t>U stečajnom postupku</w:t>
      </w:r>
      <w:r w:rsidR="00E669DD">
        <w:t xml:space="preserve"> </w:t>
      </w:r>
      <w:r w:rsidR="00EE7EF5">
        <w:t>nad</w:t>
      </w:r>
      <w:r w:rsidR="00CE2590">
        <w:t xml:space="preserve"> stečajnim</w:t>
      </w:r>
      <w:r w:rsidR="00EE7EF5">
        <w:t xml:space="preserve"> dužniko</w:t>
      </w:r>
      <w:r w:rsidR="00EE7EF5" w:rsidRPr="005B4E90">
        <w:t>m</w:t>
      </w:r>
      <w:r w:rsidR="00125136" w:rsidRPr="00203425">
        <w:t xml:space="preserve"> </w:t>
      </w:r>
      <w:r w:rsidR="00FA1A95" w:rsidRPr="007A750B">
        <w:t>ZOVKO-ZAGREB d.o.o. za trgovinu i transport - u stečaju</w:t>
      </w:r>
      <w:r w:rsidR="00FA1A95">
        <w:t xml:space="preserve">, OIB: </w:t>
      </w:r>
      <w:r w:rsidR="00FA1A95" w:rsidRPr="007A750B">
        <w:t>02310872315</w:t>
      </w:r>
      <w:r w:rsidR="00FA1A95">
        <w:t>, Sesvete, Slavonska avenija 63</w:t>
      </w:r>
      <w:r w:rsidR="005E33DF">
        <w:t xml:space="preserve">, </w:t>
      </w:r>
      <w:r w:rsidR="00EE7EF5">
        <w:t>o</w:t>
      </w:r>
      <w:r w:rsidRPr="00EE7EF5">
        <w:t>dređuj</w:t>
      </w:r>
      <w:r w:rsidR="00EE7EF5">
        <w:t xml:space="preserve">e se ročište za diobu kupovnine </w:t>
      </w:r>
      <w:r w:rsidR="00FA356D">
        <w:t xml:space="preserve">u iznosu od 400.000,00 kn, </w:t>
      </w:r>
      <w:r w:rsidR="00EE7EF5">
        <w:t>za dan</w:t>
      </w:r>
    </w:p>
    <w:p w:rsidRDefault="00FA356D" w:rsidP="002C5F1F" w:rsidR="00FA356D" w:rsidRPr="00EE7EF5">
      <w:pPr>
        <w:jc w:val="both"/>
      </w:pPr>
    </w:p>
    <w:p w:rsidRDefault="00CE2590" w:rsidP="004071E0" w:rsidR="004071E0" w:rsidRPr="005E33DF">
      <w:pPr>
        <w:pStyle w:val="Tijeloteksta"/>
        <w:jc w:val="center"/>
        <w:rPr>
          <w:rFonts w:cs="Times New Roman" w:hAnsi="Times New Roman" w:ascii="Times New Roman"/>
          <w:b/>
          <w:sz w:val="24"/>
          <w:u w:val="single"/>
        </w:rPr>
      </w:pPr>
      <w:r>
        <w:rPr>
          <w:rFonts w:cs="Times New Roman" w:hAnsi="Times New Roman" w:ascii="Times New Roman"/>
          <w:b/>
          <w:sz w:val="24"/>
          <w:u w:val="single"/>
        </w:rPr>
        <w:t>28. studeni 2018.</w:t>
      </w:r>
      <w:r w:rsidR="002C5F1F">
        <w:rPr>
          <w:rFonts w:cs="Times New Roman" w:hAnsi="Times New Roman" w:ascii="Times New Roman"/>
          <w:b/>
          <w:sz w:val="24"/>
          <w:u w:val="single"/>
        </w:rPr>
        <w:t xml:space="preserve"> godine u </w:t>
      </w:r>
      <w:r w:rsidR="00FA1A95">
        <w:rPr>
          <w:rFonts w:cs="Times New Roman" w:hAnsi="Times New Roman" w:ascii="Times New Roman"/>
          <w:b/>
          <w:sz w:val="24"/>
          <w:u w:val="single"/>
        </w:rPr>
        <w:t>10</w:t>
      </w:r>
      <w:r w:rsidR="002C5F1F">
        <w:rPr>
          <w:rFonts w:cs="Times New Roman" w:hAnsi="Times New Roman" w:ascii="Times New Roman"/>
          <w:b/>
          <w:sz w:val="24"/>
          <w:u w:val="single"/>
        </w:rPr>
        <w:t>.</w:t>
      </w:r>
      <w:r>
        <w:rPr>
          <w:rFonts w:cs="Times New Roman" w:hAnsi="Times New Roman" w:ascii="Times New Roman"/>
          <w:b/>
          <w:sz w:val="24"/>
          <w:u w:val="single"/>
        </w:rPr>
        <w:t>2</w:t>
      </w:r>
      <w:r w:rsidR="00037743">
        <w:rPr>
          <w:rFonts w:cs="Times New Roman" w:hAnsi="Times New Roman" w:ascii="Times New Roman"/>
          <w:b/>
          <w:sz w:val="24"/>
          <w:u w:val="single"/>
        </w:rPr>
        <w:t>0</w:t>
      </w:r>
      <w:r w:rsidR="005E33DF">
        <w:rPr>
          <w:rFonts w:cs="Times New Roman" w:hAnsi="Times New Roman" w:ascii="Times New Roman"/>
          <w:b/>
          <w:sz w:val="24"/>
          <w:u w:val="single"/>
        </w:rPr>
        <w:t xml:space="preserve"> sati</w:t>
      </w:r>
    </w:p>
    <w:p w:rsidRDefault="00FA356D" w:rsidP="00FA356D" w:rsidR="00FA356D">
      <w:pPr>
        <w:ind w:firstLine="708"/>
        <w:jc w:val="both"/>
      </w:pPr>
    </w:p>
    <w:p w:rsidRDefault="00F1003F" w:rsidP="00FA356D" w:rsidR="00FA356D">
      <w:pPr>
        <w:ind w:firstLine="708"/>
        <w:jc w:val="both"/>
      </w:pPr>
      <w:r w:rsidRPr="00EE7EF5">
        <w:t xml:space="preserve">u prostorijama Trgovačkog suda u Zagrebu, Petrinjska 8, soba </w:t>
      </w:r>
      <w:r w:rsidR="00E669DD">
        <w:t xml:space="preserve"> 94/</w:t>
      </w:r>
      <w:r w:rsidR="00037743">
        <w:t>II</w:t>
      </w:r>
      <w:r w:rsidR="00E669DD">
        <w:t xml:space="preserve"> </w:t>
      </w:r>
      <w:r w:rsidRPr="00EE7EF5">
        <w:t xml:space="preserve">na koje se pozivaju </w:t>
      </w:r>
      <w:r w:rsidR="00F733FB">
        <w:t xml:space="preserve">osobe koje imaju pravo namirenja iz iznosa </w:t>
      </w:r>
      <w:r w:rsidR="00E76B78">
        <w:t xml:space="preserve">kupovnine </w:t>
      </w:r>
      <w:r w:rsidR="00B52003">
        <w:t xml:space="preserve">ostvarene unovčenjem nekretnina stečajnog dužnika </w:t>
      </w:r>
      <w:r w:rsidR="00037743">
        <w:t>upisanih</w:t>
      </w:r>
      <w:r w:rsidR="00037743" w:rsidRPr="00E13551">
        <w:t xml:space="preserve"> u </w:t>
      </w:r>
      <w:r w:rsidR="00FA356D">
        <w:t>upisane u zemljišnim knjigama Općinskog suda Beli Manastir</w:t>
      </w:r>
      <w:r w:rsidR="00FA356D" w:rsidRPr="00903C04">
        <w:t>:</w:t>
      </w:r>
    </w:p>
    <w:p w:rsidRDefault="00FA356D" w:rsidP="00FA356D" w:rsidR="00FA356D">
      <w:pPr>
        <w:ind w:firstLine="708"/>
        <w:jc w:val="both"/>
      </w:pPr>
    </w:p>
    <w:p w:rsidRDefault="00FA356D" w:rsidP="00FA356D" w:rsidR="00FA356D">
      <w:pPr>
        <w:rPr>
          <w:b/>
        </w:rPr>
      </w:pPr>
      <w:r>
        <w:tab/>
      </w:r>
      <w:r w:rsidRPr="006C2E6F">
        <w:rPr>
          <w:b/>
        </w:rPr>
        <w:t xml:space="preserve">upisanim u zk.ul br. </w:t>
      </w:r>
      <w:r>
        <w:rPr>
          <w:b/>
        </w:rPr>
        <w:t xml:space="preserve">1406 poduložak 1, k.o. Branjin Vrh </w:t>
      </w:r>
    </w:p>
    <w:p w:rsidRDefault="00FA356D" w:rsidP="00FA356D" w:rsidR="00FA356D">
      <w:pPr>
        <w:rPr>
          <w:b/>
        </w:rPr>
      </w:pPr>
    </w:p>
    <w:p w:rsidRDefault="00FA356D" w:rsidP="00FA356D" w:rsidR="00FA356D">
      <w:r>
        <w:rPr>
          <w:b/>
        </w:rPr>
        <w:t xml:space="preserve"> </w:t>
      </w:r>
      <w:r w:rsidRPr="008C0D78">
        <w:t>koje se sast</w:t>
      </w:r>
      <w:r>
        <w:t xml:space="preserve">oje </w:t>
      </w:r>
      <w:r w:rsidRPr="008C0D78">
        <w:rPr>
          <w:b/>
        </w:rPr>
        <w:t>iz posebnog dijela</w:t>
      </w:r>
      <w:r>
        <w:t xml:space="preserve"> </w:t>
      </w:r>
    </w:p>
    <w:p w:rsidRDefault="00FA356D" w:rsidP="00FA356D" w:rsidR="00FA35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m2</w:t>
      </w:r>
    </w:p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010305" w:rsidR="00FA356D">
        <w:tc>
          <w:tcPr>
            <w:tcW w:type="dxa" w:w="4644"/>
          </w:tcPr>
          <w:p w:rsidRDefault="00FA356D" w:rsidP="00010305" w:rsidR="00FA356D">
            <w:r>
              <w:t>na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UL. ING. MIRKA MARKOVIĆA 3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FA356D" w:rsidP="00010305" w:rsidR="00FA356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TVORNIČKA HALA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6.187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1.539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2.944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79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4.681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LABORATORIJ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247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206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PUMPNA STANICA TALOŽNIKA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198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lastRenderedPageBreak/>
              <w:t>KOMPRESORSKA STANICA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255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DIMNJAK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31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TRAFOSTANICA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 xml:space="preserve">   411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AMBULANTA UL M.MARKOVIĆA  10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379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2.847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154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2.505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57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92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212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305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KOTLOVNICA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441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1.274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190.307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2.567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146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109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55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1.046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22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69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206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18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28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59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52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310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25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9</w:t>
            </w:r>
          </w:p>
        </w:tc>
      </w:tr>
      <w:tr w:rsidTr="00010305" w:rsidR="00FA356D">
        <w:tc>
          <w:tcPr>
            <w:tcW w:type="dxa" w:w="4644"/>
          </w:tcPr>
          <w:p w:rsidRDefault="00FA356D" w:rsidP="00010305" w:rsidR="00FA356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FA356D" w:rsidP="00010305" w:rsidR="00FA356D">
            <w:pPr>
              <w:jc w:val="right"/>
            </w:pPr>
            <w:r>
              <w:t>9</w:t>
            </w:r>
          </w:p>
        </w:tc>
      </w:tr>
    </w:tbl>
    <w:p w:rsidRDefault="00FA356D" w:rsidP="00FA356D" w:rsidR="00FA356D">
      <w:r>
        <w:tab/>
      </w:r>
    </w:p>
    <w:p w:rsidRDefault="00FA356D" w:rsidP="00FA356D" w:rsidR="00FA356D">
      <w:r>
        <w:t xml:space="preserve">            - </w:t>
      </w:r>
      <w:r w:rsidRPr="00990FCC">
        <w:rPr>
          <w:b/>
        </w:rPr>
        <w:t>u 1776/10000 dijela</w:t>
      </w:r>
      <w:r>
        <w:t xml:space="preserve"> - povezano s vlasništvom posebnog dijela:</w:t>
      </w:r>
    </w:p>
    <w:p w:rsidRDefault="00FA356D" w:rsidP="00FA356D" w:rsidR="00FA356D">
      <w:pPr>
        <w:ind w:firstLine="1" w:left="708"/>
        <w:jc w:val="both"/>
        <w:rPr>
          <w:u w:val="single"/>
        </w:rPr>
      </w:pPr>
      <w:r w:rsidRPr="00990FCC">
        <w:t>1. 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>
        <w:rPr>
          <w:u w:val="single"/>
        </w:rPr>
        <w:t>:</w:t>
      </w:r>
    </w:p>
    <w:p w:rsidRDefault="00FA356D" w:rsidP="00FA356D" w:rsidR="00FA356D">
      <w:pPr>
        <w:ind w:firstLine="1" w:left="708"/>
        <w:jc w:val="both"/>
        <w:rPr>
          <w:u w:val="single"/>
        </w:rPr>
      </w:pPr>
    </w:p>
    <w:p w:rsidRDefault="00FA356D" w:rsidP="00FA356D" w:rsidR="00FA356D" w:rsidRPr="00B70789">
      <w:pPr>
        <w:ind w:left="709"/>
        <w:jc w:val="both"/>
      </w:pPr>
      <w:r>
        <w:rPr>
          <w:u w:val="single"/>
        </w:rPr>
        <w:t>-PRIZEMLJE</w:t>
      </w:r>
      <w:r w:rsidRPr="00B70789">
        <w:t xml:space="preserve">: </w:t>
      </w:r>
      <w:r>
        <w:t>pp</w:t>
      </w:r>
      <w:r w:rsidRPr="00B70789">
        <w:t xml:space="preserve"> 1/1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.524,22 m2" w:name="ProductID"/>
        </w:smartTagPr>
        <w:r w:rsidRPr="00B70789">
          <w:t xml:space="preserve">2.524,22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½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38,86 m2" w:name="ProductID"/>
        </w:smartTagPr>
        <w:r w:rsidRPr="00B70789">
          <w:t xml:space="preserve">238,86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1/3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3,20 m2" w:name="ProductID"/>
        </w:smartTagPr>
        <w:r w:rsidRPr="00B70789">
          <w:t xml:space="preserve">23,20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1/4 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6,50 m2" w:name="ProductID"/>
        </w:smartTagPr>
        <w:r w:rsidRPr="00B70789">
          <w:t xml:space="preserve">26,50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1/5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3,50 m2" w:name="ProductID"/>
        </w:smartTagPr>
        <w:r w:rsidRPr="00B70789">
          <w:t xml:space="preserve">43,50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1/6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1/7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 </w:t>
      </w:r>
      <w:r>
        <w:t>pp</w:t>
      </w:r>
      <w:r w:rsidRPr="00B70789">
        <w:t xml:space="preserve"> 1/8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1/9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1/10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2,28 m2" w:name="ProductID"/>
        </w:smartTagPr>
        <w:r w:rsidRPr="00B70789">
          <w:t xml:space="preserve">42,28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1/11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2,30 m2" w:name="ProductID"/>
        </w:smartTagPr>
        <w:r w:rsidRPr="00B70789">
          <w:t xml:space="preserve">42,30 </w:t>
        </w:r>
        <w:r>
          <w:t>m</w:t>
        </w:r>
        <w:r w:rsidRPr="00B70789">
          <w:t>2</w:t>
        </w:r>
      </w:smartTag>
      <w:r w:rsidRPr="00B70789">
        <w:t xml:space="preserve"> , </w:t>
      </w:r>
      <w:r>
        <w:t>pp</w:t>
      </w:r>
      <w:r w:rsidRPr="00B70789">
        <w:t xml:space="preserve"> 1/12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13,65 m2" w:name="ProductID"/>
        </w:smartTagPr>
        <w:r w:rsidRPr="00B70789">
          <w:t xml:space="preserve">13,65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1/13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1,10 m2" w:name="ProductID"/>
        </w:smartTagPr>
        <w:r w:rsidRPr="00B70789">
          <w:t xml:space="preserve">21,10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1/14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3,70 m2" w:name="ProductID"/>
        </w:smartTagPr>
        <w:r w:rsidRPr="00B70789">
          <w:t xml:space="preserve">43,70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1/15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6,94 m2" w:name="ProductID"/>
        </w:smartTagPr>
        <w:r w:rsidRPr="00B70789">
          <w:t xml:space="preserve">6,94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ukupno</w:t>
      </w:r>
      <w:r w:rsidRPr="00B70789">
        <w:t xml:space="preserve"> </w:t>
      </w:r>
      <w:r>
        <w:t>prizemlje</w:t>
      </w:r>
      <w:r w:rsidRPr="00B70789">
        <w:t xml:space="preserve">: </w:t>
      </w:r>
      <w:smartTag w:element="metricconverter" w:uri="urn:schemas-microsoft-com:office:smarttags">
        <w:smartTagPr>
          <w:attr w:val="3.086,06 m2" w:name="ProductID"/>
        </w:smartTagPr>
        <w:r w:rsidRPr="00B70789">
          <w:t xml:space="preserve">3.086,06 </w:t>
        </w:r>
        <w:r>
          <w:t>m</w:t>
        </w:r>
        <w:r w:rsidRPr="00B70789">
          <w:t>2</w:t>
        </w:r>
      </w:smartTag>
      <w:r w:rsidRPr="00B70789">
        <w:t>.</w:t>
      </w:r>
    </w:p>
    <w:p w:rsidRDefault="00FA356D" w:rsidP="00FA356D" w:rsidR="00FA356D">
      <w:pPr>
        <w:ind w:left="709"/>
        <w:jc w:val="both"/>
        <w:rPr>
          <w:u w:val="single"/>
        </w:rPr>
      </w:pPr>
    </w:p>
    <w:p w:rsidRDefault="00FA356D" w:rsidP="00FA356D" w:rsidR="00FA356D">
      <w:pPr>
        <w:ind w:left="709"/>
        <w:jc w:val="both"/>
      </w:pPr>
      <w:r>
        <w:rPr>
          <w:u w:val="single"/>
        </w:rPr>
        <w:t>-I KAT</w:t>
      </w:r>
      <w:r>
        <w:t xml:space="preserve">: pp 1/16 sa </w:t>
      </w:r>
      <w:smartTag w:element="metricconverter" w:uri="urn:schemas-microsoft-com:office:smarttags">
        <w:smartTagPr>
          <w:attr w:val="2.610,00 m2" w:name="ProductID"/>
        </w:smartTagPr>
        <w:r>
          <w:t>2.610,00 m2</w:t>
        </w:r>
      </w:smartTag>
      <w:r>
        <w:t xml:space="preserve">, pp 1/17 sa </w:t>
      </w:r>
      <w:smartTag w:element="metricconverter" w:uri="urn:schemas-microsoft-com:office:smarttags">
        <w:smartTagPr>
          <w:attr w:val="442,72 m2" w:name="ProductID"/>
        </w:smartTagPr>
        <w:r>
          <w:t>442,72 m2</w:t>
        </w:r>
      </w:smartTag>
      <w:r>
        <w:t xml:space="preserve">, pp 1/18 sa </w:t>
      </w:r>
      <w:smartTag w:element="metricconverter" w:uri="urn:schemas-microsoft-com:office:smarttags">
        <w:smartTagPr>
          <w:attr w:val="48,28 m2" w:name="ProductID"/>
        </w:smartTagPr>
        <w:r>
          <w:t>48,28 m2</w:t>
        </w:r>
      </w:smartTag>
      <w:r>
        <w:t xml:space="preserve">, pp 1/19 sa </w:t>
      </w:r>
      <w:smartTag w:element="metricconverter" w:uri="urn:schemas-microsoft-com:office:smarttags">
        <w:smartTagPr>
          <w:attr w:val="13,65 m2" w:name="ProductID"/>
        </w:smartTagPr>
        <w:r>
          <w:t>13,65 m2</w:t>
        </w:r>
      </w:smartTag>
      <w:r>
        <w:t xml:space="preserve">, pp 1/20 sa </w:t>
      </w:r>
      <w:smartTag w:element="metricconverter" w:uri="urn:schemas-microsoft-com:office:smarttags">
        <w:smartTagPr>
          <w:attr w:val="14,59 m2" w:name="ProductID"/>
        </w:smartTagPr>
        <w:r>
          <w:t>14,59 m2</w:t>
        </w:r>
      </w:smartTag>
      <w:r>
        <w:t xml:space="preserve">, pp 1/21 sa </w:t>
      </w:r>
      <w:smartTag w:element="metricconverter" w:uri="urn:schemas-microsoft-com:office:smarttags">
        <w:smartTagPr>
          <w:attr w:val="7,87 m2" w:name="ProductID"/>
        </w:smartTagPr>
        <w:r>
          <w:t>7,87 m2</w:t>
        </w:r>
      </w:smartTag>
      <w:r>
        <w:t xml:space="preserve">, pp 1/22 sa </w:t>
      </w:r>
      <w:smartTag w:element="metricconverter" w:uri="urn:schemas-microsoft-com:office:smarttags">
        <w:smartTagPr>
          <w:attr w:val="5,66 m2" w:name="ProductID"/>
        </w:smartTagPr>
        <w:r>
          <w:t>5,66 m2</w:t>
        </w:r>
      </w:smartTag>
      <w:r>
        <w:t xml:space="preserve">, pp 1/23 sa </w:t>
      </w:r>
      <w:smartTag w:element="metricconverter" w:uri="urn:schemas-microsoft-com:office:smarttags">
        <w:smartTagPr>
          <w:attr w:val="15,41 m2" w:name="ProductID"/>
        </w:smartTagPr>
        <w:r>
          <w:t>15,41 m2</w:t>
        </w:r>
      </w:smartTag>
      <w:r>
        <w:t xml:space="preserve">, pp 1/24 sa </w:t>
      </w:r>
      <w:smartTag w:element="metricconverter" w:uri="urn:schemas-microsoft-com:office:smarttags">
        <w:smartTagPr>
          <w:attr w:val="7.54 m2" w:name="ProductID"/>
        </w:smartTagPr>
        <w:r>
          <w:t>7.54 m2</w:t>
        </w:r>
      </w:smartTag>
      <w:r>
        <w:t xml:space="preserve">, ukupno I. kat: </w:t>
      </w:r>
      <w:smartTag w:element="metricconverter" w:uri="urn:schemas-microsoft-com:office:smarttags">
        <w:smartTagPr>
          <w:attr w:val="3.165,72 m2" w:name="ProductID"/>
        </w:smartTagPr>
        <w:r>
          <w:t>3.165,72 m2</w:t>
        </w:r>
      </w:smartTag>
      <w:r>
        <w:t>.</w:t>
      </w:r>
    </w:p>
    <w:p w:rsidRDefault="00FA356D" w:rsidP="00FA356D" w:rsidR="00FA356D">
      <w:pPr>
        <w:ind w:left="709"/>
        <w:jc w:val="both"/>
        <w:rPr>
          <w:u w:val="single"/>
        </w:rPr>
      </w:pPr>
    </w:p>
    <w:p w:rsidRDefault="00FA356D" w:rsidP="00FA356D" w:rsidR="00FA356D">
      <w:pPr>
        <w:ind w:left="709"/>
        <w:jc w:val="both"/>
      </w:pPr>
      <w:r>
        <w:rPr>
          <w:u w:val="single"/>
        </w:rPr>
        <w:t>-II KAT</w:t>
      </w:r>
      <w:r>
        <w:t xml:space="preserve">: pp 1/25 sa </w:t>
      </w:r>
      <w:smartTag w:element="metricconverter" w:uri="urn:schemas-microsoft-com:office:smarttags">
        <w:smartTagPr>
          <w:attr w:val="197,02 m2" w:name="ProductID"/>
        </w:smartTagPr>
        <w:r>
          <w:t>197,02 m2</w:t>
        </w:r>
      </w:smartTag>
      <w:r>
        <w:t xml:space="preserve">, pp 1/26 sa </w:t>
      </w:r>
      <w:smartTag w:element="metricconverter" w:uri="urn:schemas-microsoft-com:office:smarttags">
        <w:smartTagPr>
          <w:attr w:val="13,65 m2" w:name="ProductID"/>
        </w:smartTagPr>
        <w:r>
          <w:t>13,65 m2</w:t>
        </w:r>
      </w:smartTag>
      <w:r>
        <w:t xml:space="preserve">, pp 1/27 sa </w:t>
      </w:r>
      <w:smartTag w:element="metricconverter" w:uri="urn:schemas-microsoft-com:office:smarttags">
        <w:smartTagPr>
          <w:attr w:val="21,10 m2" w:name="ProductID"/>
        </w:smartTagPr>
        <w:r>
          <w:t>21,10 m2</w:t>
        </w:r>
      </w:smartTag>
      <w:r>
        <w:t xml:space="preserve">, pp 1/28 sa </w:t>
      </w:r>
      <w:smartTag w:element="metricconverter" w:uri="urn:schemas-microsoft-com:office:smarttags">
        <w:smartTagPr>
          <w:attr w:val="43,70 m2" w:name="ProductID"/>
        </w:smartTagPr>
        <w:r>
          <w:t>43,70 m2</w:t>
        </w:r>
      </w:smartTag>
      <w:r>
        <w:t xml:space="preserve">, pp 1/29 sa </w:t>
      </w:r>
      <w:smartTag w:element="metricconverter" w:uri="urn:schemas-microsoft-com:office:smarttags">
        <w:smartTagPr>
          <w:attr w:val="6,94 m2" w:name="ProductID"/>
        </w:smartTagPr>
        <w:r>
          <w:t>6,94 m2</w:t>
        </w:r>
      </w:smartTag>
      <w:r>
        <w:t xml:space="preserve">, pp 1/30 sa </w:t>
      </w:r>
      <w:smartTag w:element="metricconverter" w:uri="urn:schemas-microsoft-com:office:smarttags">
        <w:smartTagPr>
          <w:attr w:val="212,65 m2" w:name="ProductID"/>
        </w:smartTagPr>
        <w:r>
          <w:t>212,65 m2</w:t>
        </w:r>
      </w:smartTag>
      <w:r>
        <w:t xml:space="preserve">, ukupno II. kat: </w:t>
      </w:r>
      <w:smartTag w:element="metricconverter" w:uri="urn:schemas-microsoft-com:office:smarttags">
        <w:smartTagPr>
          <w:attr w:val="495,06 m2" w:name="ProductID"/>
        </w:smartTagPr>
        <w:r>
          <w:t>495,06 m2</w:t>
        </w:r>
      </w:smartTag>
    </w:p>
    <w:p w:rsidRDefault="00FA356D" w:rsidP="00FA356D" w:rsidR="00FA356D">
      <w:pPr>
        <w:ind w:left="709"/>
        <w:jc w:val="both"/>
        <w:rPr>
          <w:u w:val="single"/>
        </w:rPr>
      </w:pPr>
    </w:p>
    <w:p w:rsidRDefault="00FA356D" w:rsidP="00EE7765" w:rsidR="00FA356D">
      <w:pPr>
        <w:ind w:left="709"/>
        <w:jc w:val="both"/>
      </w:pPr>
      <w:r>
        <w:rPr>
          <w:u w:val="single"/>
        </w:rPr>
        <w:lastRenderedPageBreak/>
        <w:t>-III KAT:</w:t>
      </w:r>
      <w:r>
        <w:t xml:space="preserve"> pp 1/31 sa </w:t>
      </w:r>
      <w:smartTag w:element="metricconverter" w:uri="urn:schemas-microsoft-com:office:smarttags">
        <w:smartTagPr>
          <w:attr w:val="197,02 m2" w:name="ProductID"/>
        </w:smartTagPr>
        <w:r>
          <w:t>197,02 m2</w:t>
        </w:r>
      </w:smartTag>
      <w:r>
        <w:t xml:space="preserve">, pp 1/32 sa </w:t>
      </w:r>
      <w:smartTag w:element="metricconverter" w:uri="urn:schemas-microsoft-com:office:smarttags">
        <w:smartTagPr>
          <w:attr w:val="20,74 m2" w:name="ProductID"/>
        </w:smartTagPr>
        <w:r>
          <w:t>20,74 m2</w:t>
        </w:r>
      </w:smartTag>
      <w:r>
        <w:t xml:space="preserve">, pp 1/33 sa </w:t>
      </w:r>
      <w:smartTag w:element="metricconverter" w:uri="urn:schemas-microsoft-com:office:smarttags">
        <w:smartTagPr>
          <w:attr w:val="6,24 m2" w:name="ProductID"/>
        </w:smartTagPr>
        <w:r>
          <w:t>6,24 m2</w:t>
        </w:r>
      </w:smartTag>
      <w:r>
        <w:t xml:space="preserve">, pp 1/34 sa </w:t>
      </w:r>
      <w:smartTag w:element="metricconverter" w:uri="urn:schemas-microsoft-com:office:smarttags">
        <w:smartTagPr>
          <w:attr w:val="14,49 m2" w:name="ProductID"/>
        </w:smartTagPr>
        <w:r>
          <w:t>14,49 m2</w:t>
        </w:r>
      </w:smartTag>
      <w:r>
        <w:t xml:space="preserve">, pp 1/35 sa </w:t>
      </w:r>
      <w:smartTag w:element="metricconverter" w:uri="urn:schemas-microsoft-com:office:smarttags">
        <w:smartTagPr>
          <w:attr w:val="43,70 m2" w:name="ProductID"/>
        </w:smartTagPr>
        <w:r>
          <w:t>43,70 m2</w:t>
        </w:r>
      </w:smartTag>
      <w:r>
        <w:t xml:space="preserve">, pp 1/36 sa </w:t>
      </w:r>
      <w:smartTag w:element="metricconverter" w:uri="urn:schemas-microsoft-com:office:smarttags">
        <w:smartTagPr>
          <w:attr w:val="6.94 m2" w:name="ProductID"/>
        </w:smartTagPr>
        <w:r>
          <w:t>6.94 m2</w:t>
        </w:r>
      </w:smartTag>
      <w:r>
        <w:t xml:space="preserve">, pp 1/37 sa </w:t>
      </w:r>
      <w:smartTag w:element="metricconverter" w:uri="urn:schemas-microsoft-com:office:smarttags">
        <w:smartTagPr>
          <w:attr w:val="212,65 m2" w:name="ProductID"/>
        </w:smartTagPr>
        <w:r>
          <w:t>212,65 m2</w:t>
        </w:r>
      </w:smartTag>
      <w:r>
        <w:t xml:space="preserve">, ukupno III. Kat: </w:t>
      </w:r>
      <w:smartTag w:element="metricconverter" w:uri="urn:schemas-microsoft-com:office:smarttags">
        <w:smartTagPr>
          <w:attr w:val="501,78 m2" w:name="ProductID"/>
        </w:smartTagPr>
        <w:r>
          <w:t>501,78 m2</w:t>
        </w:r>
      </w:smartTag>
      <w:r>
        <w:t>.</w:t>
      </w:r>
    </w:p>
    <w:p w:rsidRDefault="00DB7883" w:rsidP="00FA356D" w:rsidR="00F1003F">
      <w:pPr>
        <w:ind w:firstLine="708"/>
        <w:jc w:val="center"/>
      </w:pPr>
      <w:r>
        <w:t>U</w:t>
      </w:r>
      <w:r w:rsidR="00F1003F" w:rsidRPr="00EE7EF5">
        <w:t xml:space="preserve"> Zagrebu</w:t>
      </w:r>
      <w:r w:rsidR="007F3B0D">
        <w:t xml:space="preserve">, </w:t>
      </w:r>
      <w:r w:rsidR="00FA356D">
        <w:t>6. studeni 2018.</w:t>
      </w:r>
    </w:p>
    <w:p w:rsidRDefault="00EE7765" w:rsidP="00FA356D" w:rsidR="00EE7765">
      <w:pPr>
        <w:ind w:firstLine="708"/>
        <w:jc w:val="center"/>
      </w:pPr>
    </w:p>
    <w:p w:rsidRDefault="00EE7765" w:rsidP="00EE7765" w:rsidR="00EE77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E7765" w:rsidP="00EE7765" w:rsidR="00EE7765" w:rsidRPr="00EE7E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Nevenka Siladi Rstić</w:t>
      </w:r>
      <w:r w:rsidR="005958F5">
        <w:t xml:space="preserve"> v. r. </w:t>
      </w:r>
    </w:p>
    <w:p w:rsidRDefault="00F1003F" w:rsidP="00EE7765" w:rsidR="007F3B0D">
      <w:pPr>
        <w:pStyle w:val="Tijeloteksta"/>
        <w:jc w:val="both"/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7868F8">
        <w:rPr>
          <w:rFonts w:cs="Times New Roman" w:hAnsi="Times New Roman" w:ascii="Times New Roman"/>
          <w:sz w:val="24"/>
        </w:rPr>
        <w:tab/>
      </w:r>
      <w:r w:rsidR="007F3B0D">
        <w:rPr>
          <w:rFonts w:cs="Times New Roman" w:hAnsi="Times New Roman" w:ascii="Times New Roman"/>
          <w:sz w:val="24"/>
        </w:rPr>
        <w:t xml:space="preserve">     </w:t>
      </w:r>
      <w:r w:rsidR="007F3B0D">
        <w:rPr>
          <w:rFonts w:cs="Times New Roman" w:hAnsi="Times New Roman" w:ascii="Times New Roman"/>
          <w:sz w:val="24"/>
        </w:rPr>
        <w:tab/>
      </w:r>
    </w:p>
    <w:p w:rsidRDefault="00FA356D" w:rsidP="007F3B0D" w:rsidR="00FA356D" w:rsidRPr="007F3B0D">
      <w:pPr>
        <w:jc w:val="both"/>
      </w:pPr>
    </w:p>
    <w:p w:rsidRDefault="004D20B6" w:rsidP="00E31D9A" w:rsidR="00E31D9A" w:rsidRPr="007F3B0D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Uputa o pravnom lijeku</w:t>
      </w:r>
    </w:p>
    <w:p w:rsidRDefault="00E31D9A" w:rsidP="00F733FB" w:rsidR="00F733FB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Protiv ovog zaključka nije dopuštena žalba</w:t>
      </w:r>
    </w:p>
    <w:p w:rsidRDefault="00F733FB" w:rsidP="00F733FB" w:rsidR="00F73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958F5" w:rsidP="00F733FB" w:rsidR="005958F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Za toč. otpravka – ovl. slubženik</w:t>
      </w:r>
    </w:p>
    <w:p w:rsidRDefault="005958F5" w:rsidP="00F733FB" w:rsidR="005958F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Kristina Švajger</w:t>
      </w:r>
    </w:p>
    <w:sectPr w:rsidSect="00F24F9F" w:rsidR="005958F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621" w:rsidR="005E6621">
      <w:r>
        <w:separator/>
      </w:r>
    </w:p>
  </w:endnote>
  <w:endnote w:id="0" w:type="continuationSeparator">
    <w:p w:rsidRDefault="005E6621" w:rsidR="005E6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621" w:rsidR="005E6621">
      <w:r>
        <w:separator/>
      </w:r>
    </w:p>
  </w:footnote>
  <w:footnote w:id="0" w:type="continuationSeparator">
    <w:p w:rsidRDefault="005E6621" w:rsidR="005E6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75" w:rsidR="00E7317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175" w:rsidR="00E7317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6324171"/>
      <w:docPartObj>
        <w:docPartGallery w:val="Page Numbers (Top of Page)"/>
        <w:docPartUnique/>
      </w:docPartObj>
    </w:sdtPr>
    <w:sdtEndPr/>
    <w:sdtContent>
      <w:p w:rsidRDefault="00412971" w:rsidR="00412971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958F5">
          <w:rPr>
            <w:noProof/>
          </w:rPr>
          <w:t>- 3 -</w:t>
        </w:r>
        <w:r>
          <w:fldChar w:fldCharType="end"/>
        </w:r>
      </w:p>
    </w:sdtContent>
  </w:sdt>
  <w:p w:rsidRDefault="00412971" w:rsidR="00E73175">
    <w:pPr>
      <w:pStyle w:val="Zaglavlje"/>
      <w:ind w:right="360"/>
    </w:pPr>
    <w:r>
      <w:tab/>
    </w:r>
    <w:r>
      <w:tab/>
    </w:r>
    <w:r w:rsidR="00037743">
      <w:t xml:space="preserve">Poslovni broj: 47. </w:t>
    </w:r>
    <w:r w:rsidR="00037743" w:rsidRPr="0044116C">
      <w:t>St-</w:t>
    </w:r>
    <w:r w:rsidR="00B02AAD">
      <w:t>319/12-465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177" w:rsidR="00E34177">
    <w:pPr>
      <w:pStyle w:val="Zaglavlje"/>
    </w:pPr>
  </w:p>
  <w:p w:rsidRDefault="00E34177" w:rsidP="00953077" w:rsidR="00E34177">
    <w:pPr>
      <w:pStyle w:val="Zaglavlje"/>
      <w:rPr>
        <w:sz w:val="20"/>
        <w:szCs w:val="20"/>
      </w:rPr>
    </w:pPr>
    <w:r>
      <w:tab/>
    </w:r>
    <w:r>
      <w:tab/>
    </w:r>
    <w:r w:rsidR="00FA1A95">
      <w:t xml:space="preserve">Poslovni broj: </w:t>
    </w:r>
    <w:r w:rsidR="00FA1A95" w:rsidRPr="00B03B2F">
      <w:t>47</w:t>
    </w:r>
    <w:r w:rsidR="00FA1A95">
      <w:t xml:space="preserve">. </w:t>
    </w:r>
    <w:r w:rsidR="00FA1A95" w:rsidRPr="00B03B2F">
      <w:t>St-</w:t>
    </w:r>
    <w:r w:rsidR="00CE2590">
      <w:t>319/12-</w:t>
    </w:r>
    <w:r w:rsidR="00B02AAD">
      <w:t>465</w:t>
    </w:r>
  </w:p>
  <w:p w:rsidRDefault="00E34177" w:rsidP="00953077" w:rsidR="00E34177">
    <w:pPr>
      <w:pStyle w:val="Zaglavlje"/>
      <w:rPr>
        <w:sz w:val="20"/>
        <w:szCs w:val="20"/>
      </w:rPr>
    </w:pPr>
  </w:p>
  <w:p w:rsidRDefault="00E34177" w:rsidP="00953077" w:rsidR="00E34177">
    <w:pPr>
      <w:pStyle w:val="Zaglavlje"/>
      <w:rPr>
        <w:sz w:val="20"/>
        <w:szCs w:val="20"/>
      </w:rPr>
    </w:pPr>
  </w:p>
  <w:p w:rsidRDefault="00E34177" w:rsidP="00953077" w:rsidR="00E34177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0C42FE" w:rsidR="00E34177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34177" w:rsidP="000C42FE" w:rsidR="00E34177" w:rsidRPr="00953077">
    <w:pPr>
      <w:pStyle w:val="Zaglavlje"/>
      <w:ind w:left="426"/>
    </w:pPr>
    <w:r w:rsidRPr="00953077">
      <w:t>Trgovački sud u Zagrebu</w:t>
    </w:r>
  </w:p>
  <w:p w:rsidRDefault="00E34177" w:rsidP="00E34177" w:rsidR="008402C0" w:rsidRPr="008402C0">
    <w:pPr>
      <w:pStyle w:val="Zaglavlje"/>
      <w:ind w:left="426"/>
    </w:pPr>
    <w:r w:rsidRPr="00953077">
      <w:t>Zagreb</w:t>
    </w:r>
    <w:r w:rsidR="00037743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D3476"/>
    <w:multiLevelType w:val="hybridMultilevel"/>
    <w:tmpl w:val="9DD80594"/>
    <w:lvl w:tplc="0BBA1E02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112656"/>
    <w:multiLevelType w:val="hybridMultilevel"/>
    <w:tmpl w:val="4FEC92DE"/>
    <w:lvl w:tplc="E19A8DD2" w:ilvl="0">
      <w:start w:val="1"/>
      <w:numFmt w:val="lowerLetter"/>
      <w:lvlText w:val="%1.)"/>
      <w:lvlJc w:val="left"/>
      <w:pPr>
        <w:ind w:hanging="360" w:left="19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0D104955"/>
    <w:multiLevelType w:val="hybridMultilevel"/>
    <w:tmpl w:val="8B74464C"/>
    <w:lvl w:tplc="8B88547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002EE3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37288F"/>
    <w:multiLevelType w:val="hybridMultilevel"/>
    <w:tmpl w:val="5276D15E"/>
    <w:lvl w:tplc="E46A40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990506"/>
    <w:multiLevelType w:val="hybridMultilevel"/>
    <w:tmpl w:val="89DC5FFC"/>
    <w:lvl w:tplc="EF0C22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024F27"/>
    <w:multiLevelType w:val="hybridMultilevel"/>
    <w:tmpl w:val="84FE7C9C"/>
    <w:lvl w:tplc="DFBE156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622727"/>
    <w:multiLevelType w:val="hybridMultilevel"/>
    <w:tmpl w:val="05D64040"/>
    <w:lvl w:tplc="DAEADED4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3901220E"/>
    <w:multiLevelType w:val="hybridMultilevel"/>
    <w:tmpl w:val="AEE03BD6"/>
    <w:lvl w:tplc="1652D0F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1A7953"/>
    <w:multiLevelType w:val="hybridMultilevel"/>
    <w:tmpl w:val="38683E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6216B0"/>
    <w:multiLevelType w:val="hybridMultilevel"/>
    <w:tmpl w:val="F31ACA84"/>
    <w:lvl w:tplc="B22231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460C7022"/>
    <w:multiLevelType w:val="hybridMultilevel"/>
    <w:tmpl w:val="FCB44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58794C"/>
    <w:multiLevelType w:val="hybridMultilevel"/>
    <w:tmpl w:val="7974B5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5D27035"/>
    <w:multiLevelType w:val="hybridMultilevel"/>
    <w:tmpl w:val="33E0789A"/>
    <w:lvl w:tplc="5F36365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2F03A5"/>
    <w:multiLevelType w:val="hybridMultilevel"/>
    <w:tmpl w:val="21B228DA"/>
    <w:lvl w:tplc="3F029E5E" w:ilvl="0">
      <w:start w:val="2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0">
    <w:nsid w:val="7CDD01A9"/>
    <w:multiLevelType w:val="hybridMultilevel"/>
    <w:tmpl w:val="6546A19A"/>
    <w:lvl w:tplc="1156501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B1151B"/>
    <w:multiLevelType w:val="hybridMultilevel"/>
    <w:tmpl w:val="B5923238"/>
    <w:lvl w:tplc="796E161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6"/>
  </w:num>
  <w:num w:numId="5">
    <w:abstractNumId w:val="11"/>
  </w:num>
  <w:num w:numId="6">
    <w:abstractNumId w:val="2"/>
  </w:num>
  <w:num w:numId="7">
    <w:abstractNumId w:val="10"/>
  </w:num>
  <w:num w:numId="8">
    <w:abstractNumId w:val="5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20"/>
  </w:num>
  <w:num w:numId="15">
    <w:abstractNumId w:val="7"/>
  </w:num>
  <w:num w:numId="16">
    <w:abstractNumId w:val="1"/>
  </w:num>
  <w:num w:numId="17">
    <w:abstractNumId w:val="17"/>
  </w:num>
  <w:num w:numId="18">
    <w:abstractNumId w:val="22"/>
  </w:num>
  <w:num w:numId="19">
    <w:abstractNumId w:val="19"/>
  </w:num>
  <w:num w:numId="20">
    <w:abstractNumId w:val="3"/>
  </w:num>
  <w:num w:numId="21">
    <w:abstractNumId w:val="21"/>
  </w:num>
  <w:num w:numId="22">
    <w:abstractNumId w:val="18"/>
  </w:num>
  <w:num w:numId="23">
    <w:abstractNumId w:val="12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B2"/>
    <w:rsid w:val="00002A33"/>
    <w:rsid w:val="00017142"/>
    <w:rsid w:val="00027BC3"/>
    <w:rsid w:val="00037743"/>
    <w:rsid w:val="000A65CA"/>
    <w:rsid w:val="000E6026"/>
    <w:rsid w:val="00125136"/>
    <w:rsid w:val="0017685D"/>
    <w:rsid w:val="00203425"/>
    <w:rsid w:val="00213725"/>
    <w:rsid w:val="00241C86"/>
    <w:rsid w:val="002C5F1F"/>
    <w:rsid w:val="00306036"/>
    <w:rsid w:val="004071E0"/>
    <w:rsid w:val="00412971"/>
    <w:rsid w:val="00493013"/>
    <w:rsid w:val="004D20B6"/>
    <w:rsid w:val="004D50C2"/>
    <w:rsid w:val="004F4FB2"/>
    <w:rsid w:val="00504048"/>
    <w:rsid w:val="00567367"/>
    <w:rsid w:val="00574084"/>
    <w:rsid w:val="00590D71"/>
    <w:rsid w:val="005958F5"/>
    <w:rsid w:val="005B4E90"/>
    <w:rsid w:val="005D3D82"/>
    <w:rsid w:val="005E33DF"/>
    <w:rsid w:val="005E6621"/>
    <w:rsid w:val="00613F7E"/>
    <w:rsid w:val="006722E5"/>
    <w:rsid w:val="00682F05"/>
    <w:rsid w:val="00687D11"/>
    <w:rsid w:val="006A1110"/>
    <w:rsid w:val="006A7B75"/>
    <w:rsid w:val="006C2E28"/>
    <w:rsid w:val="00772A1A"/>
    <w:rsid w:val="007868F8"/>
    <w:rsid w:val="007F2F51"/>
    <w:rsid w:val="007F3B0D"/>
    <w:rsid w:val="008402C0"/>
    <w:rsid w:val="00891907"/>
    <w:rsid w:val="00935898"/>
    <w:rsid w:val="009379ED"/>
    <w:rsid w:val="00940C3F"/>
    <w:rsid w:val="0094432D"/>
    <w:rsid w:val="009849C9"/>
    <w:rsid w:val="009C105C"/>
    <w:rsid w:val="009D03FE"/>
    <w:rsid w:val="009D2C49"/>
    <w:rsid w:val="009D3B94"/>
    <w:rsid w:val="00A14F3E"/>
    <w:rsid w:val="00A8206B"/>
    <w:rsid w:val="00AC117F"/>
    <w:rsid w:val="00AC35D9"/>
    <w:rsid w:val="00AE7695"/>
    <w:rsid w:val="00B02AAD"/>
    <w:rsid w:val="00B23DF4"/>
    <w:rsid w:val="00B52003"/>
    <w:rsid w:val="00B66868"/>
    <w:rsid w:val="00B700BC"/>
    <w:rsid w:val="00B70DAE"/>
    <w:rsid w:val="00B80AFD"/>
    <w:rsid w:val="00BB096E"/>
    <w:rsid w:val="00C5703F"/>
    <w:rsid w:val="00C74FA1"/>
    <w:rsid w:val="00CB41CA"/>
    <w:rsid w:val="00CE2590"/>
    <w:rsid w:val="00CF7755"/>
    <w:rsid w:val="00D7413B"/>
    <w:rsid w:val="00D968F6"/>
    <w:rsid w:val="00DB7883"/>
    <w:rsid w:val="00DE22CB"/>
    <w:rsid w:val="00E1215D"/>
    <w:rsid w:val="00E31D9A"/>
    <w:rsid w:val="00E34177"/>
    <w:rsid w:val="00E669DD"/>
    <w:rsid w:val="00E73175"/>
    <w:rsid w:val="00E76B78"/>
    <w:rsid w:val="00EC1DCF"/>
    <w:rsid w:val="00EE7765"/>
    <w:rsid w:val="00EE7EF5"/>
    <w:rsid w:val="00F1003F"/>
    <w:rsid w:val="00F24F9F"/>
    <w:rsid w:val="00F61B23"/>
    <w:rsid w:val="00F733FB"/>
    <w:rsid w:val="00FA1A95"/>
    <w:rsid w:val="00FA2B37"/>
    <w:rsid w:val="00FA356D"/>
    <w:rsid w:val="00FC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5E33DF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C5F1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C7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7B8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12971"/>
    <w:rPr>
      <w:sz w:val="24"/>
      <w:szCs w:val="24"/>
    </w:rPr>
  </w:style>
  <w:style w:customStyle="true" w:styleId="xbe" w:type="character">
    <w:name w:val="_xbe"/>
    <w:basedOn w:val="Zadanifontodlomka"/>
    <w:rsid w:val="00613F7E"/>
  </w:style>
  <w:style w:styleId="Reetkatablice" w:type="table">
    <w:name w:val="Table Grid"/>
    <w:basedOn w:val="Obinatablica"/>
    <w:uiPriority w:val="59"/>
    <w:rsid w:val="000377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5E33DF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C5F1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C7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7B8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12971"/>
    <w:rPr>
      <w:sz w:val="24"/>
      <w:szCs w:val="24"/>
    </w:rPr>
  </w:style>
  <w:style w:customStyle="1" w:styleId="xbe" w:type="character">
    <w:name w:val="_xbe"/>
    <w:basedOn w:val="Zadanifontodlomka"/>
    <w:rsid w:val="00613F7E"/>
  </w:style>
  <w:style w:styleId="Reetkatablice" w:type="table">
    <w:name w:val="Table Grid"/>
    <w:basedOn w:val="Obinatablica"/>
    <w:uiPriority w:val="59"/>
    <w:rsid w:val="000377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6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4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St-319/2012-460</izvorni_sadrzaj>
    <derivirana_varijabla naziv="DomainObject.PredzadnjaOdlukaIzPredmeta.Oznaka_1">St-319/2012-460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589</properties:Words>
  <properties:Characters>2654</properties:Characters>
  <properties:Lines>150</properties:Lines>
  <properties:Paragraphs>115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2018-11-06T09:23:00Z</dcterms:created>
  <dc:creator>BISERKA CALIC</dc:creator>
  <cp:lastModifiedBy>Vinka Mihalinčić</cp:lastModifiedBy>
  <cp:lastPrinted>2018-11-06T10:00:00Z</cp:lastPrinted>
  <dcterms:modified xmlns:xsi="http://www.w3.org/2001/XMLSchema-instance" xsi:type="dcterms:W3CDTF">2018-11-06T10:00:00Z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