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ef58" w14:paraId="53bef5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81008">
        <w:rPr>
          <w:sz w:val="24"/>
          <w:szCs w:val="24"/>
          <w:lang w:val="hr-HR"/>
        </w:rPr>
        <w:t>778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81008">
        <w:t xml:space="preserve">ANTONIJA j.d.o.o., Knin, Seljačke bune 5, </w:t>
      </w:r>
      <w:r w:rsidR="004E5F23" w:rsidRPr="00B12545">
        <w:t>OIB</w:t>
      </w:r>
      <w:r w:rsidR="004E5F23">
        <w:t>:</w:t>
      </w:r>
      <w:r w:rsidR="004E5F23" w:rsidRPr="00B12545">
        <w:t xml:space="preserve"> </w:t>
      </w:r>
      <w:r w:rsidR="00781008">
        <w:t>49052403628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D34CA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81008">
        <w:rPr>
          <w:sz w:val="24"/>
          <w:szCs w:val="24"/>
          <w:lang w:val="hr-HR"/>
        </w:rPr>
        <w:t xml:space="preserve">DANIJEL DRLJA, </w:t>
      </w:r>
      <w:r w:rsidR="00AD17E4">
        <w:rPr>
          <w:sz w:val="24"/>
          <w:szCs w:val="24"/>
          <w:lang w:val="hr-HR"/>
        </w:rPr>
        <w:t>Knin, Sisačka 5</w:t>
      </w:r>
      <w:r w:rsidR="00CD34C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OIB: </w:t>
      </w:r>
      <w:r w:rsidR="00781008">
        <w:rPr>
          <w:sz w:val="24"/>
          <w:szCs w:val="24"/>
          <w:lang w:val="hr-HR"/>
        </w:rPr>
        <w:t>67950916519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781008">
        <w:rPr>
          <w:sz w:val="24"/>
          <w:szCs w:val="24"/>
          <w:lang w:val="hr-HR"/>
        </w:rPr>
        <w:t>778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275B2" w:rsidR="00E275B2" w:rsidRPr="00781008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81008" w:rsidRPr="00781008">
        <w:rPr>
          <w:sz w:val="24"/>
          <w:szCs w:val="24"/>
        </w:rPr>
        <w:t>ANTONIJA j.d.o.o., Knin</w:t>
      </w:r>
      <w:r w:rsidR="00284D34" w:rsidRPr="00781008">
        <w:rPr>
          <w:sz w:val="24"/>
          <w:szCs w:val="24"/>
        </w:rPr>
        <w:t>.</w:t>
      </w:r>
    </w:p>
    <w:p w:rsidRDefault="0049238A" w:rsidP="00E275B2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D34CA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81008">
        <w:rPr>
          <w:szCs w:val="24"/>
        </w:rPr>
        <w:t xml:space="preserve">DANIJEL DRLJA, </w:t>
      </w:r>
      <w:r w:rsidR="00AD17E4">
        <w:rPr>
          <w:szCs w:val="24"/>
        </w:rPr>
        <w:t>Knin, Sisačka 5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57CF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81008">
      <w:rPr>
        <w:sz w:val="24"/>
        <w:szCs w:val="24"/>
        <w:lang w:val="hr-HR"/>
      </w:rPr>
      <w:t>778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4D34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57CFC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81008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17E4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275B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7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C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C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C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C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7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C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C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C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C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St-778/2016-2</izvorni_sadrzaj>
    <derivirana_varijabla naziv="DomainObject.Oznaka_1">St-778/2016-2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St-778/2016-2</izvorni_sadrzaj>
    <derivirana_varijabla naziv="DomainObject.PoslovniBrojDokumenta_1">St-778/2016-2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9FD73-6152-43F6-B7C4-EE2DC5353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315</properties:Words>
  <properties:Characters>1562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2016-05-23T12:39:00Z</dcterms:created>
  <dc:creator>Ante Kačić</dc:creator>
  <cp:lastModifiedBy>wsadmin</cp:lastModifiedBy>
  <cp:lastPrinted>2016-05-23T07:46:00Z</cp:lastPrinted>
  <dcterms:modified xmlns:xsi="http://www.w3.org/2001/XMLSchema-instance" xsi:type="dcterms:W3CDTF">2016-05-24T12:52:00Z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