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9a2f9" w14:paraId="d09a2f9" w:rsidRDefault="0029720D" w:rsidP="00A45EAD" w:rsidR="0029720D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720D" w:rsidP="00210E4E" w:rsidR="0029720D" w:rsidRPr="00C17B5B">
      <w:r>
        <w:rPr>
          <w:rFonts w:eastAsia="MS Mincho"/>
          <w:sz w:val="24"/>
          <w:szCs w:val="24"/>
        </w:rPr>
        <w:t xml:space="preserve">  </w:t>
      </w:r>
      <w:r w:rsidRPr="00C17B5B">
        <w:rPr>
          <w:rFonts w:eastAsia="MS Mincho"/>
          <w:sz w:val="24"/>
          <w:szCs w:val="24"/>
        </w:rPr>
        <w:t>REPUBLIKA HRVATSKA</w:t>
      </w:r>
    </w:p>
    <w:p w:rsidRDefault="0029720D" w:rsidP="00210E4E" w:rsidR="0029720D" w:rsidRPr="00C17B5B">
      <w:r w:rsidRPr="00C17B5B">
        <w:rPr>
          <w:rFonts w:eastAsia="MS Mincho"/>
          <w:sz w:val="24"/>
          <w:szCs w:val="24"/>
        </w:rPr>
        <w:t>TRGOVAČKI SUD U RIJECI</w:t>
      </w:r>
    </w:p>
    <w:p w:rsidRDefault="0029720D" w:rsidP="0029720D" w:rsidR="009E7596" w:rsidRPr="0029720D">
      <w:pPr>
        <w:rPr>
          <w:rFonts w:eastAsia="MS Mincho"/>
          <w:sz w:val="24"/>
          <w:szCs w:val="24"/>
        </w:rPr>
      </w:pPr>
      <w:r w:rsidRPr="00C17B5B">
        <w:rPr>
          <w:rFonts w:eastAsia="MS Mincho"/>
          <w:sz w:val="24"/>
          <w:szCs w:val="24"/>
        </w:rPr>
        <w:t xml:space="preserve">      Rijeka, Zadarska 1 i 3</w:t>
      </w:r>
      <w:r>
        <w:rPr>
          <w:rFonts w:eastAsia="MS Mincho"/>
          <w:sz w:val="24"/>
          <w:szCs w:val="24"/>
        </w:rPr>
        <w:tab/>
      </w:r>
      <w:r>
        <w:rPr>
          <w:rFonts w:eastAsia="MS Mincho"/>
          <w:sz w:val="24"/>
          <w:szCs w:val="24"/>
        </w:rPr>
        <w:tab/>
      </w:r>
      <w:r>
        <w:rPr>
          <w:rFonts w:eastAsia="MS Mincho"/>
          <w:sz w:val="24"/>
          <w:szCs w:val="24"/>
        </w:rPr>
        <w:tab/>
      </w:r>
      <w:r>
        <w:rPr>
          <w:rFonts w:eastAsia="MS Mincho"/>
          <w:sz w:val="24"/>
          <w:szCs w:val="24"/>
        </w:rPr>
        <w:tab/>
      </w:r>
      <w:r>
        <w:rPr>
          <w:rFonts w:eastAsia="MS Mincho"/>
          <w:sz w:val="24"/>
          <w:szCs w:val="24"/>
        </w:rPr>
        <w:tab/>
      </w:r>
      <w:r>
        <w:rPr>
          <w:rFonts w:eastAsia="MS Mincho"/>
          <w:sz w:val="24"/>
          <w:szCs w:val="24"/>
        </w:rPr>
        <w:tab/>
        <w:t xml:space="preserve">           </w:t>
      </w:r>
      <w:r w:rsidR="00EB5A64" w:rsidRPr="00EB5A64">
        <w:rPr>
          <w:sz w:val="24"/>
          <w:szCs w:val="24"/>
        </w:rPr>
        <w:t>8 St-36/12-210</w:t>
      </w:r>
    </w:p>
    <w:p w:rsidRDefault="00060381" w:rsidP="000A28F2" w:rsidR="00060381" w:rsidRPr="00EB5A64">
      <w:pPr>
        <w:jc w:val="center"/>
        <w:rPr>
          <w:sz w:val="24"/>
          <w:szCs w:val="24"/>
        </w:rPr>
      </w:pPr>
    </w:p>
    <w:p w:rsidRDefault="00CE65E5" w:rsidP="000A28F2" w:rsidR="00060381" w:rsidRPr="00EB5A64">
      <w:pPr>
        <w:jc w:val="center"/>
        <w:rPr>
          <w:sz w:val="24"/>
          <w:szCs w:val="24"/>
        </w:rPr>
      </w:pPr>
      <w:r w:rsidRPr="00EB5A64">
        <w:rPr>
          <w:sz w:val="24"/>
          <w:szCs w:val="24"/>
        </w:rPr>
        <w:t xml:space="preserve">R E P U B L I K A  H R V A T S K A </w:t>
      </w:r>
    </w:p>
    <w:p w:rsidRDefault="00635E3B" w:rsidP="000A28F2" w:rsidR="00635E3B" w:rsidRPr="00EB5A64">
      <w:pPr>
        <w:jc w:val="center"/>
        <w:rPr>
          <w:sz w:val="24"/>
          <w:szCs w:val="24"/>
        </w:rPr>
      </w:pPr>
    </w:p>
    <w:p w:rsidRDefault="000A28F2" w:rsidP="000A28F2" w:rsidR="000A28F2" w:rsidRPr="00EB5A64">
      <w:pPr>
        <w:jc w:val="center"/>
        <w:rPr>
          <w:sz w:val="24"/>
          <w:szCs w:val="24"/>
        </w:rPr>
      </w:pPr>
      <w:r w:rsidRPr="00EB5A64">
        <w:rPr>
          <w:sz w:val="24"/>
          <w:szCs w:val="24"/>
        </w:rPr>
        <w:t>R J E Š E N J E</w:t>
      </w:r>
    </w:p>
    <w:p w:rsidRDefault="00257C7B" w:rsidP="000A28F2" w:rsidR="00257C7B">
      <w:pPr>
        <w:jc w:val="center"/>
        <w:rPr>
          <w:b/>
          <w:sz w:val="24"/>
          <w:szCs w:val="24"/>
        </w:rPr>
      </w:pPr>
    </w:p>
    <w:p w:rsidRDefault="00257C7B" w:rsidP="00EB5A64" w:rsidR="009E7596">
      <w:pPr>
        <w:ind w:firstLine="720"/>
        <w:jc w:val="both"/>
        <w:rPr>
          <w:sz w:val="24"/>
          <w:szCs w:val="24"/>
        </w:rPr>
      </w:pPr>
      <w:r w:rsidRPr="00257C7B">
        <w:rPr>
          <w:sz w:val="24"/>
          <w:szCs w:val="24"/>
        </w:rPr>
        <w:t>Trgovački sud u Rijeci, po sutkinji Emi Brdovčak, u stečajnom postupku nad dužnikom DULCIS VITA d.o.o. Rijeka, u stečaju, Kre</w:t>
      </w:r>
      <w:r>
        <w:rPr>
          <w:sz w:val="24"/>
          <w:szCs w:val="24"/>
        </w:rPr>
        <w:t xml:space="preserve">šimirova 10, OIB 87232038585, 3. rujna </w:t>
      </w:r>
      <w:r w:rsidRPr="00257C7B">
        <w:rPr>
          <w:sz w:val="24"/>
          <w:szCs w:val="24"/>
        </w:rPr>
        <w:t>2018.</w:t>
      </w:r>
    </w:p>
    <w:p w:rsidRDefault="00061A88" w:rsidP="0095233C" w:rsidR="00061A88" w:rsidRPr="00EB5A64">
      <w:pPr>
        <w:jc w:val="center"/>
        <w:rPr>
          <w:sz w:val="24"/>
          <w:szCs w:val="24"/>
        </w:rPr>
      </w:pPr>
    </w:p>
    <w:p w:rsidRDefault="0095233C" w:rsidP="0095233C" w:rsidR="0095233C" w:rsidRPr="00061A88">
      <w:pPr>
        <w:jc w:val="center"/>
        <w:rPr>
          <w:b/>
          <w:sz w:val="24"/>
          <w:szCs w:val="24"/>
        </w:rPr>
      </w:pPr>
      <w:r w:rsidRPr="00EB5A64">
        <w:rPr>
          <w:sz w:val="24"/>
          <w:szCs w:val="24"/>
        </w:rPr>
        <w:t>r i j e š i o   j e</w:t>
      </w:r>
    </w:p>
    <w:p w:rsidRDefault="00B639DE" w:rsidR="00B639DE" w:rsidRPr="00061A88">
      <w:pPr>
        <w:rPr>
          <w:sz w:val="24"/>
          <w:szCs w:val="24"/>
        </w:rPr>
      </w:pPr>
    </w:p>
    <w:p w:rsidRDefault="000D212E" w:rsidP="00EB5A64" w:rsidR="002C4D03" w:rsidRPr="00061A88">
      <w:pPr>
        <w:ind w:firstLine="720"/>
        <w:jc w:val="both"/>
        <w:rPr>
          <w:sz w:val="24"/>
          <w:szCs w:val="24"/>
        </w:rPr>
      </w:pPr>
      <w:r w:rsidRPr="00061A88">
        <w:rPr>
          <w:sz w:val="24"/>
          <w:szCs w:val="24"/>
        </w:rPr>
        <w:t xml:space="preserve">Ispravlja se tablica ispitanih tražbina u dijelu ispitanih tražbina </w:t>
      </w:r>
      <w:r w:rsidR="00757CAD" w:rsidRPr="00061A88">
        <w:rPr>
          <w:sz w:val="24"/>
          <w:szCs w:val="24"/>
        </w:rPr>
        <w:t>ko</w:t>
      </w:r>
      <w:r w:rsidR="00E30923" w:rsidRPr="00061A88">
        <w:rPr>
          <w:sz w:val="24"/>
          <w:szCs w:val="24"/>
        </w:rPr>
        <w:t>ji</w:t>
      </w:r>
      <w:r w:rsidR="00757CAD" w:rsidRPr="00061A88">
        <w:rPr>
          <w:sz w:val="24"/>
          <w:szCs w:val="24"/>
        </w:rPr>
        <w:t xml:space="preserve"> se odnosi na stečajnog vjerovnika</w:t>
      </w:r>
      <w:r w:rsidR="00257C7B">
        <w:rPr>
          <w:sz w:val="24"/>
          <w:szCs w:val="24"/>
        </w:rPr>
        <w:t xml:space="preserve"> HYPO ALPE –ADRIA- BANK d.d. Zagreb, Slavonska avenija 6</w:t>
      </w:r>
      <w:r w:rsidR="00061A88" w:rsidRPr="00061A88">
        <w:rPr>
          <w:sz w:val="24"/>
          <w:szCs w:val="24"/>
        </w:rPr>
        <w:t xml:space="preserve">, </w:t>
      </w:r>
      <w:r w:rsidR="00757CAD" w:rsidRPr="00061A88">
        <w:rPr>
          <w:sz w:val="24"/>
          <w:szCs w:val="24"/>
        </w:rPr>
        <w:t>tako da se umjesto ovog vjerovnika, u tablici ispitanih tražbina navodi vjerovnik</w:t>
      </w:r>
      <w:r w:rsidR="00257C7B">
        <w:rPr>
          <w:sz w:val="24"/>
          <w:szCs w:val="24"/>
        </w:rPr>
        <w:t xml:space="preserve"> B2 KAPITAL d.o.o. Zagreb, Radnička cesta 41, OIB: 57509775367</w:t>
      </w:r>
      <w:r w:rsidR="00635E3B" w:rsidRPr="00061A88">
        <w:rPr>
          <w:sz w:val="24"/>
          <w:szCs w:val="24"/>
        </w:rPr>
        <w:t xml:space="preserve">, </w:t>
      </w:r>
      <w:r w:rsidR="007D2C0C" w:rsidRPr="00061A88">
        <w:rPr>
          <w:sz w:val="24"/>
          <w:szCs w:val="24"/>
        </w:rPr>
        <w:t xml:space="preserve">s </w:t>
      </w:r>
      <w:r w:rsidRPr="00061A88">
        <w:rPr>
          <w:sz w:val="24"/>
          <w:szCs w:val="24"/>
        </w:rPr>
        <w:t>u</w:t>
      </w:r>
      <w:r w:rsidR="00757CAD" w:rsidRPr="00061A88">
        <w:rPr>
          <w:sz w:val="24"/>
          <w:szCs w:val="24"/>
        </w:rPr>
        <w:t>tvrđen</w:t>
      </w:r>
      <w:r w:rsidR="007D2C0C" w:rsidRPr="00061A88">
        <w:rPr>
          <w:sz w:val="24"/>
          <w:szCs w:val="24"/>
        </w:rPr>
        <w:t>om</w:t>
      </w:r>
      <w:r w:rsidR="003D1C90" w:rsidRPr="00061A88">
        <w:rPr>
          <w:sz w:val="24"/>
          <w:szCs w:val="24"/>
        </w:rPr>
        <w:t xml:space="preserve"> </w:t>
      </w:r>
      <w:r w:rsidR="00757CAD" w:rsidRPr="00061A88">
        <w:rPr>
          <w:sz w:val="24"/>
          <w:szCs w:val="24"/>
        </w:rPr>
        <w:t>tražbin</w:t>
      </w:r>
      <w:r w:rsidR="007D2C0C" w:rsidRPr="00061A88">
        <w:rPr>
          <w:sz w:val="24"/>
          <w:szCs w:val="24"/>
        </w:rPr>
        <w:t>om</w:t>
      </w:r>
      <w:r w:rsidR="002C4D03" w:rsidRPr="00061A88">
        <w:rPr>
          <w:sz w:val="24"/>
          <w:szCs w:val="24"/>
        </w:rPr>
        <w:t xml:space="preserve"> </w:t>
      </w:r>
      <w:r w:rsidR="00757CAD" w:rsidRPr="00061A88">
        <w:rPr>
          <w:sz w:val="24"/>
          <w:szCs w:val="24"/>
        </w:rPr>
        <w:t xml:space="preserve">drugog </w:t>
      </w:r>
      <w:r w:rsidR="002C4D03" w:rsidRPr="00061A88">
        <w:rPr>
          <w:sz w:val="24"/>
          <w:szCs w:val="24"/>
        </w:rPr>
        <w:t>višeg isplatnog reda</w:t>
      </w:r>
      <w:r w:rsidR="007D2C0C" w:rsidRPr="00061A88">
        <w:rPr>
          <w:sz w:val="24"/>
          <w:szCs w:val="24"/>
        </w:rPr>
        <w:t xml:space="preserve"> u iznosu od</w:t>
      </w:r>
      <w:r w:rsidR="00061A88" w:rsidRPr="00061A88">
        <w:rPr>
          <w:sz w:val="24"/>
          <w:szCs w:val="24"/>
        </w:rPr>
        <w:t xml:space="preserve"> </w:t>
      </w:r>
      <w:r w:rsidR="00257C7B">
        <w:rPr>
          <w:sz w:val="24"/>
          <w:szCs w:val="24"/>
        </w:rPr>
        <w:t xml:space="preserve">7.666.058,17 </w:t>
      </w:r>
      <w:r w:rsidR="00061A88" w:rsidRPr="00061A88">
        <w:rPr>
          <w:sz w:val="24"/>
          <w:szCs w:val="24"/>
        </w:rPr>
        <w:t>kn</w:t>
      </w:r>
      <w:r w:rsidR="007D2C0C" w:rsidRPr="00061A88">
        <w:rPr>
          <w:sz w:val="24"/>
          <w:szCs w:val="24"/>
        </w:rPr>
        <w:t xml:space="preserve">. </w:t>
      </w:r>
    </w:p>
    <w:p w:rsidRDefault="00B50DE7" w:rsidP="003D1C90" w:rsidR="003D1C90" w:rsidRPr="00061A88">
      <w:pPr>
        <w:ind w:firstLine="294" w:left="426"/>
        <w:jc w:val="both"/>
        <w:rPr>
          <w:sz w:val="24"/>
          <w:szCs w:val="24"/>
        </w:rPr>
      </w:pPr>
      <w:r w:rsidRPr="00061A88">
        <w:rPr>
          <w:sz w:val="24"/>
          <w:szCs w:val="24"/>
        </w:rPr>
        <w:t xml:space="preserve">                    </w:t>
      </w:r>
      <w:r w:rsidR="003D1C90" w:rsidRPr="00061A88">
        <w:rPr>
          <w:sz w:val="24"/>
          <w:szCs w:val="24"/>
        </w:rPr>
        <w:t xml:space="preserve">                                                                          </w:t>
      </w:r>
    </w:p>
    <w:p w:rsidRDefault="003D1C90" w:rsidP="003D1C90" w:rsidR="003D1C90" w:rsidRPr="00061A88">
      <w:pPr>
        <w:jc w:val="center"/>
        <w:rPr>
          <w:sz w:val="24"/>
          <w:szCs w:val="24"/>
        </w:rPr>
      </w:pPr>
      <w:r w:rsidRPr="00061A88">
        <w:rPr>
          <w:sz w:val="24"/>
          <w:szCs w:val="24"/>
        </w:rPr>
        <w:t xml:space="preserve">Obrazloženje </w:t>
      </w:r>
    </w:p>
    <w:p w:rsidRDefault="003D1C90" w:rsidP="003D1C90" w:rsidR="003D1C90" w:rsidRPr="00061A88">
      <w:pPr>
        <w:jc w:val="center"/>
        <w:rPr>
          <w:sz w:val="24"/>
          <w:szCs w:val="24"/>
        </w:rPr>
      </w:pPr>
    </w:p>
    <w:p w:rsidRDefault="0041686C" w:rsidP="003D1C90" w:rsidR="00061A88" w:rsidRPr="00061A88">
      <w:pPr>
        <w:ind w:firstLine="720"/>
        <w:jc w:val="both"/>
        <w:rPr>
          <w:sz w:val="24"/>
          <w:szCs w:val="24"/>
        </w:rPr>
      </w:pPr>
      <w:r w:rsidRPr="00061A88">
        <w:rPr>
          <w:sz w:val="24"/>
          <w:szCs w:val="24"/>
        </w:rPr>
        <w:t>Rješenjem ovog suda od</w:t>
      </w:r>
      <w:r w:rsidR="00257C7B">
        <w:rPr>
          <w:sz w:val="24"/>
          <w:szCs w:val="24"/>
        </w:rPr>
        <w:t xml:space="preserve"> 6</w:t>
      </w:r>
      <w:r w:rsidR="007D2C0C" w:rsidRPr="00061A88">
        <w:rPr>
          <w:sz w:val="24"/>
          <w:szCs w:val="24"/>
        </w:rPr>
        <w:t>.</w:t>
      </w:r>
      <w:r w:rsidR="00061A88" w:rsidRPr="00061A88">
        <w:rPr>
          <w:sz w:val="24"/>
          <w:szCs w:val="24"/>
        </w:rPr>
        <w:t xml:space="preserve"> </w:t>
      </w:r>
      <w:r w:rsidR="00257C7B">
        <w:rPr>
          <w:sz w:val="24"/>
          <w:szCs w:val="24"/>
        </w:rPr>
        <w:t>ožujka 2013</w:t>
      </w:r>
      <w:r w:rsidR="00061A88" w:rsidRPr="00061A88">
        <w:rPr>
          <w:sz w:val="24"/>
          <w:szCs w:val="24"/>
        </w:rPr>
        <w:t>.</w:t>
      </w:r>
      <w:r w:rsidR="007D2C0C" w:rsidRPr="00061A88">
        <w:rPr>
          <w:sz w:val="24"/>
          <w:szCs w:val="24"/>
        </w:rPr>
        <w:t>, utvrđena je, među ostalim, tražbina</w:t>
      </w:r>
      <w:r w:rsidR="000D212E" w:rsidRPr="00061A88">
        <w:rPr>
          <w:sz w:val="24"/>
          <w:szCs w:val="24"/>
        </w:rPr>
        <w:t xml:space="preserve"> vjerovnika </w:t>
      </w:r>
      <w:r w:rsidR="007D2C0C" w:rsidRPr="00061A88">
        <w:rPr>
          <w:sz w:val="24"/>
          <w:szCs w:val="24"/>
        </w:rPr>
        <w:t xml:space="preserve">drugog </w:t>
      </w:r>
      <w:r w:rsidR="000D212E" w:rsidRPr="00061A88">
        <w:rPr>
          <w:sz w:val="24"/>
          <w:szCs w:val="24"/>
        </w:rPr>
        <w:t xml:space="preserve">višeg isplatnog reda </w:t>
      </w:r>
      <w:r w:rsidR="00257C7B" w:rsidRPr="00257C7B">
        <w:rPr>
          <w:sz w:val="24"/>
          <w:szCs w:val="24"/>
        </w:rPr>
        <w:t xml:space="preserve">HYPO ALPE –ADRIA- BANK d.d. Zagreb </w:t>
      </w:r>
      <w:r w:rsidR="007D2C0C" w:rsidRPr="00061A88">
        <w:rPr>
          <w:sz w:val="24"/>
          <w:szCs w:val="24"/>
        </w:rPr>
        <w:t>u iznosu od</w:t>
      </w:r>
      <w:r w:rsidR="00257C7B">
        <w:rPr>
          <w:sz w:val="24"/>
          <w:szCs w:val="24"/>
        </w:rPr>
        <w:t xml:space="preserve"> </w:t>
      </w:r>
      <w:r w:rsidR="00257C7B" w:rsidRPr="00257C7B">
        <w:rPr>
          <w:sz w:val="24"/>
          <w:szCs w:val="24"/>
        </w:rPr>
        <w:t>7.666.058,17 kn</w:t>
      </w:r>
      <w:r w:rsidR="007D2C0C" w:rsidRPr="00061A88">
        <w:rPr>
          <w:sz w:val="24"/>
          <w:szCs w:val="24"/>
        </w:rPr>
        <w:t>.</w:t>
      </w:r>
      <w:r w:rsidR="00AF12E0" w:rsidRPr="00061A88">
        <w:rPr>
          <w:sz w:val="24"/>
          <w:szCs w:val="24"/>
        </w:rPr>
        <w:t xml:space="preserve"> </w:t>
      </w:r>
    </w:p>
    <w:p w:rsidRDefault="00061A88" w:rsidP="003D1C90" w:rsidR="00061A88" w:rsidRPr="00061A88">
      <w:pPr>
        <w:ind w:firstLine="720"/>
        <w:jc w:val="both"/>
        <w:rPr>
          <w:sz w:val="24"/>
          <w:szCs w:val="24"/>
        </w:rPr>
      </w:pPr>
    </w:p>
    <w:p w:rsidRDefault="00AF12E0" w:rsidP="003D1C90" w:rsidR="00257C7B">
      <w:pPr>
        <w:ind w:firstLine="720"/>
        <w:jc w:val="both"/>
        <w:rPr>
          <w:sz w:val="24"/>
          <w:szCs w:val="24"/>
        </w:rPr>
      </w:pPr>
      <w:r w:rsidRPr="00061A88">
        <w:rPr>
          <w:sz w:val="24"/>
          <w:szCs w:val="24"/>
        </w:rPr>
        <w:t>P</w:t>
      </w:r>
      <w:r w:rsidR="00D45565" w:rsidRPr="00061A88">
        <w:rPr>
          <w:sz w:val="24"/>
          <w:szCs w:val="24"/>
        </w:rPr>
        <w:t>odnes</w:t>
      </w:r>
      <w:r w:rsidR="0041686C" w:rsidRPr="00061A88">
        <w:rPr>
          <w:sz w:val="24"/>
          <w:szCs w:val="24"/>
        </w:rPr>
        <w:t>k</w:t>
      </w:r>
      <w:r w:rsidR="00D45565" w:rsidRPr="00061A88">
        <w:rPr>
          <w:sz w:val="24"/>
          <w:szCs w:val="24"/>
        </w:rPr>
        <w:t>om</w:t>
      </w:r>
      <w:r w:rsidR="00257C7B">
        <w:rPr>
          <w:sz w:val="24"/>
          <w:szCs w:val="24"/>
        </w:rPr>
        <w:t xml:space="preserve"> od 13</w:t>
      </w:r>
      <w:r w:rsidR="007D2C0C" w:rsidRPr="00061A88">
        <w:rPr>
          <w:sz w:val="24"/>
          <w:szCs w:val="24"/>
        </w:rPr>
        <w:t xml:space="preserve">. </w:t>
      </w:r>
      <w:r w:rsidR="00257C7B">
        <w:rPr>
          <w:sz w:val="24"/>
          <w:szCs w:val="24"/>
        </w:rPr>
        <w:t>lipnja 2016</w:t>
      </w:r>
      <w:r w:rsidRPr="00061A88">
        <w:rPr>
          <w:sz w:val="24"/>
          <w:szCs w:val="24"/>
        </w:rPr>
        <w:t>.</w:t>
      </w:r>
      <w:r w:rsidR="00257C7B">
        <w:rPr>
          <w:sz w:val="24"/>
          <w:szCs w:val="24"/>
        </w:rPr>
        <w:t xml:space="preserve"> </w:t>
      </w:r>
      <w:r w:rsidR="00DF4EAC">
        <w:rPr>
          <w:sz w:val="24"/>
          <w:szCs w:val="24"/>
        </w:rPr>
        <w:t>v</w:t>
      </w:r>
      <w:r w:rsidR="00257C7B">
        <w:rPr>
          <w:sz w:val="24"/>
          <w:szCs w:val="24"/>
        </w:rPr>
        <w:t xml:space="preserve">jerovnik H-Abduco d.o.o. Zagreb </w:t>
      </w:r>
      <w:r w:rsidRPr="00061A88">
        <w:rPr>
          <w:sz w:val="24"/>
          <w:szCs w:val="24"/>
        </w:rPr>
        <w:t xml:space="preserve">obavijestio je sud o tome da je tražbina stečajnog vjerovnika </w:t>
      </w:r>
      <w:r w:rsidR="00257C7B" w:rsidRPr="00257C7B">
        <w:rPr>
          <w:sz w:val="24"/>
          <w:szCs w:val="24"/>
        </w:rPr>
        <w:t xml:space="preserve">HYPO ALPE –ADRIA- BANK d.d. Zagreb </w:t>
      </w:r>
      <w:r w:rsidR="00061A88">
        <w:rPr>
          <w:sz w:val="24"/>
          <w:szCs w:val="24"/>
        </w:rPr>
        <w:t>u cijelosti prenesena</w:t>
      </w:r>
      <w:r w:rsidR="00635E3B" w:rsidRPr="00061A88">
        <w:rPr>
          <w:sz w:val="24"/>
          <w:szCs w:val="24"/>
        </w:rPr>
        <w:t xml:space="preserve"> </w:t>
      </w:r>
      <w:r w:rsidRPr="00061A88">
        <w:rPr>
          <w:sz w:val="24"/>
          <w:szCs w:val="24"/>
        </w:rPr>
        <w:t>na</w:t>
      </w:r>
      <w:r w:rsidR="00257C7B">
        <w:rPr>
          <w:sz w:val="24"/>
          <w:szCs w:val="24"/>
        </w:rPr>
        <w:t xml:space="preserve"> tog </w:t>
      </w:r>
      <w:r w:rsidR="00061A88">
        <w:rPr>
          <w:sz w:val="24"/>
          <w:szCs w:val="24"/>
        </w:rPr>
        <w:t>vjerovnika</w:t>
      </w:r>
      <w:r w:rsidR="00061A88" w:rsidRPr="00061A88">
        <w:rPr>
          <w:sz w:val="24"/>
          <w:szCs w:val="24"/>
        </w:rPr>
        <w:t>.</w:t>
      </w:r>
      <w:r w:rsidR="00061A88">
        <w:rPr>
          <w:sz w:val="24"/>
          <w:szCs w:val="24"/>
        </w:rPr>
        <w:t xml:space="preserve"> </w:t>
      </w:r>
      <w:r w:rsidRPr="00061A88">
        <w:rPr>
          <w:sz w:val="24"/>
          <w:szCs w:val="24"/>
        </w:rPr>
        <w:t xml:space="preserve">Uz navedeni podnesak </w:t>
      </w:r>
      <w:r w:rsidR="00257C7B">
        <w:rPr>
          <w:sz w:val="24"/>
          <w:szCs w:val="24"/>
        </w:rPr>
        <w:t xml:space="preserve">vjerovnik H-Abduco d.o.o. Zagreb </w:t>
      </w:r>
      <w:r w:rsidRPr="00061A88">
        <w:rPr>
          <w:sz w:val="24"/>
          <w:szCs w:val="24"/>
        </w:rPr>
        <w:t xml:space="preserve">dostavio je </w:t>
      </w:r>
      <w:r w:rsidR="00257C7B">
        <w:rPr>
          <w:sz w:val="24"/>
          <w:szCs w:val="24"/>
        </w:rPr>
        <w:t xml:space="preserve">javno ovjerovljenu ispravu - </w:t>
      </w:r>
      <w:r w:rsidRPr="00061A88">
        <w:rPr>
          <w:sz w:val="24"/>
          <w:szCs w:val="24"/>
        </w:rPr>
        <w:t xml:space="preserve">Ugovor o ustupu </w:t>
      </w:r>
      <w:r w:rsidR="00061A88" w:rsidRPr="00061A88">
        <w:rPr>
          <w:sz w:val="24"/>
          <w:szCs w:val="24"/>
        </w:rPr>
        <w:t>od 15</w:t>
      </w:r>
      <w:r w:rsidRPr="00061A88">
        <w:rPr>
          <w:sz w:val="24"/>
          <w:szCs w:val="24"/>
        </w:rPr>
        <w:t xml:space="preserve">. </w:t>
      </w:r>
      <w:r w:rsidR="00257C7B">
        <w:rPr>
          <w:sz w:val="24"/>
          <w:szCs w:val="24"/>
        </w:rPr>
        <w:t>svibnja 2014</w:t>
      </w:r>
      <w:r w:rsidRPr="00061A88">
        <w:rPr>
          <w:sz w:val="24"/>
          <w:szCs w:val="24"/>
        </w:rPr>
        <w:t xml:space="preserve">. </w:t>
      </w:r>
      <w:r w:rsidR="00D45565" w:rsidRPr="00061A88">
        <w:rPr>
          <w:sz w:val="24"/>
          <w:szCs w:val="24"/>
        </w:rPr>
        <w:t>o</w:t>
      </w:r>
      <w:r w:rsidRPr="00061A88">
        <w:rPr>
          <w:sz w:val="24"/>
          <w:szCs w:val="24"/>
        </w:rPr>
        <w:t xml:space="preserve">vjeren od strane javnog bilježnika </w:t>
      </w:r>
      <w:r w:rsidR="00257C7B">
        <w:rPr>
          <w:sz w:val="24"/>
          <w:szCs w:val="24"/>
        </w:rPr>
        <w:t xml:space="preserve">Mladena Matoša iz Zagreba, pod brojem OV-5684/14 od 15. </w:t>
      </w:r>
      <w:r w:rsidR="00DF4EAC">
        <w:rPr>
          <w:sz w:val="24"/>
          <w:szCs w:val="24"/>
        </w:rPr>
        <w:t>s</w:t>
      </w:r>
      <w:r w:rsidR="00257C7B">
        <w:rPr>
          <w:sz w:val="24"/>
          <w:szCs w:val="24"/>
        </w:rPr>
        <w:t xml:space="preserve">vibnja 2014. </w:t>
      </w:r>
      <w:r w:rsidR="00DF4EAC">
        <w:rPr>
          <w:sz w:val="24"/>
          <w:szCs w:val="24"/>
        </w:rPr>
        <w:t xml:space="preserve">Nadalje, podneskom od 13. lipnja 2018., dopunjenim podneskom od 31. kolovoza 2018. novi vjerovnik B2 KAPITAL d.o.o. Zagreb, obavijestio je sud o tome da je s trgovačkim društvom H-Abduco d.o.o. Zagreb kao cedentom, 7. kolovoza 2017. sklopio Izjavu o cesiji kojom je H-Abduco d.o.o. Zagreb na njega prenio tražbinu koju ima prema stečajnom dužniku, a koja je utvrđena u ovom stečajnom postupku. Uz podnesak od 31. kolovoza 2018. novi vjerovnik B2 Kapital d.o.o. Zagreb, dostavio je predmetnu Izjavu o cesiji ovjerenu kod javnog bilježnika Zorke Čavajda iz Zagreba, pod brojem OV-11441/2017 od 1. rujna 2017., u ovjerenoj preslici. </w:t>
      </w:r>
    </w:p>
    <w:p w:rsidRDefault="00D45565" w:rsidP="003D1C90" w:rsidR="00D45565" w:rsidRPr="00061A88">
      <w:pPr>
        <w:ind w:firstLine="720"/>
        <w:jc w:val="both"/>
        <w:rPr>
          <w:sz w:val="24"/>
          <w:szCs w:val="24"/>
        </w:rPr>
      </w:pPr>
    </w:p>
    <w:p w:rsidRDefault="00DF4EAC" w:rsidP="003D1C90" w:rsidR="00E30923" w:rsidRPr="00061A8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a s</w:t>
      </w:r>
      <w:r w:rsidR="0041686C" w:rsidRPr="00061A88">
        <w:rPr>
          <w:sz w:val="24"/>
          <w:szCs w:val="24"/>
        </w:rPr>
        <w:t xml:space="preserve"> obzirom na to da je </w:t>
      </w:r>
      <w:r w:rsidR="00D45565" w:rsidRPr="00061A88">
        <w:rPr>
          <w:sz w:val="24"/>
          <w:szCs w:val="24"/>
        </w:rPr>
        <w:t>prijenos tražbine dokazan</w:t>
      </w:r>
      <w:r>
        <w:rPr>
          <w:sz w:val="24"/>
          <w:szCs w:val="24"/>
        </w:rPr>
        <w:t xml:space="preserve"> javno ovjerovljenim isprava</w:t>
      </w:r>
      <w:r w:rsidR="0041686C" w:rsidRPr="00061A88">
        <w:rPr>
          <w:sz w:val="24"/>
          <w:szCs w:val="24"/>
        </w:rPr>
        <w:t>m</w:t>
      </w:r>
      <w:r>
        <w:rPr>
          <w:sz w:val="24"/>
          <w:szCs w:val="24"/>
        </w:rPr>
        <w:t>a</w:t>
      </w:r>
      <w:r w:rsidR="00622E99" w:rsidRPr="00061A88">
        <w:rPr>
          <w:sz w:val="24"/>
          <w:szCs w:val="24"/>
        </w:rPr>
        <w:t xml:space="preserve">, primjenom odredbe čl. 78. </w:t>
      </w:r>
      <w:r w:rsidR="0012780C" w:rsidRPr="00061A88">
        <w:rPr>
          <w:sz w:val="24"/>
          <w:szCs w:val="24"/>
        </w:rPr>
        <w:t>a</w:t>
      </w:r>
      <w:r w:rsidR="00622E99" w:rsidRPr="00061A88">
        <w:rPr>
          <w:sz w:val="24"/>
          <w:szCs w:val="24"/>
        </w:rPr>
        <w:t xml:space="preserve"> st. 2. </w:t>
      </w:r>
      <w:r w:rsidR="0012780C" w:rsidRPr="00061A88">
        <w:rPr>
          <w:sz w:val="24"/>
          <w:szCs w:val="24"/>
        </w:rPr>
        <w:t>i</w:t>
      </w:r>
      <w:r w:rsidR="00622E99" w:rsidRPr="00061A88">
        <w:rPr>
          <w:sz w:val="24"/>
          <w:szCs w:val="24"/>
        </w:rPr>
        <w:t xml:space="preserve"> 3.</w:t>
      </w:r>
      <w:r w:rsidR="0012780C" w:rsidRPr="00061A88">
        <w:rPr>
          <w:sz w:val="24"/>
          <w:szCs w:val="24"/>
        </w:rPr>
        <w:t xml:space="preserve"> Stečajnog zakona </w:t>
      </w:r>
      <w:r w:rsidR="0012780C" w:rsidRPr="00061A88">
        <w:rPr>
          <w:sz w:val="24"/>
          <w:szCs w:val="24"/>
        </w:rPr>
        <w:lastRenderedPageBreak/>
        <w:t xml:space="preserve">("Narodne novine" broj 44/96, 29/99, 129/00, 123/03, 82/06, 116/10, 25/12 i 133/12; dalje: SZ) </w:t>
      </w:r>
      <w:r w:rsidR="00622E99" w:rsidRPr="00061A88">
        <w:rPr>
          <w:sz w:val="24"/>
          <w:szCs w:val="24"/>
        </w:rPr>
        <w:t xml:space="preserve"> </w:t>
      </w:r>
      <w:r w:rsidR="00E30923" w:rsidRPr="00061A88">
        <w:rPr>
          <w:sz w:val="24"/>
          <w:szCs w:val="24"/>
        </w:rPr>
        <w:t xml:space="preserve">riješeno je kao u izreci rješenja. </w:t>
      </w:r>
    </w:p>
    <w:p w:rsidRDefault="00E14407" w:rsidP="00E30923" w:rsidR="00E14407" w:rsidRPr="00061A88">
      <w:pPr>
        <w:rPr>
          <w:sz w:val="24"/>
          <w:szCs w:val="24"/>
        </w:rPr>
      </w:pPr>
    </w:p>
    <w:p w:rsidRDefault="00E14407" w:rsidP="00EB5A64" w:rsidR="00E14407" w:rsidRPr="00061A88">
      <w:pPr>
        <w:jc w:val="center"/>
        <w:rPr>
          <w:sz w:val="24"/>
          <w:szCs w:val="24"/>
        </w:rPr>
      </w:pPr>
      <w:r w:rsidRPr="00061A88">
        <w:rPr>
          <w:sz w:val="24"/>
          <w:szCs w:val="24"/>
        </w:rPr>
        <w:t xml:space="preserve">U </w:t>
      </w:r>
      <w:r w:rsidR="00DF4EAC">
        <w:rPr>
          <w:sz w:val="24"/>
          <w:szCs w:val="24"/>
        </w:rPr>
        <w:t>Rijeci 3. rujna</w:t>
      </w:r>
      <w:r w:rsidRPr="00061A88">
        <w:rPr>
          <w:sz w:val="24"/>
          <w:szCs w:val="24"/>
        </w:rPr>
        <w:t xml:space="preserve"> 201</w:t>
      </w:r>
      <w:r w:rsidR="00061A88">
        <w:rPr>
          <w:sz w:val="24"/>
          <w:szCs w:val="24"/>
        </w:rPr>
        <w:t>8</w:t>
      </w:r>
      <w:r w:rsidRPr="00061A88">
        <w:rPr>
          <w:sz w:val="24"/>
          <w:szCs w:val="24"/>
        </w:rPr>
        <w:t>.</w:t>
      </w:r>
    </w:p>
    <w:p w:rsidRDefault="00F55A75" w:rsidP="00EB5A64" w:rsidR="00E14407" w:rsidRPr="00061A88">
      <w:pPr>
        <w:ind w:left="4320"/>
        <w:jc w:val="center"/>
        <w:rPr>
          <w:sz w:val="24"/>
          <w:szCs w:val="24"/>
        </w:rPr>
      </w:pPr>
      <w:r w:rsidRPr="00061A88">
        <w:rPr>
          <w:sz w:val="24"/>
          <w:szCs w:val="24"/>
        </w:rPr>
        <w:t>S</w:t>
      </w:r>
      <w:r w:rsidR="00F66C83" w:rsidRPr="00061A88">
        <w:rPr>
          <w:sz w:val="24"/>
          <w:szCs w:val="24"/>
        </w:rPr>
        <w:t>utkinja</w:t>
      </w:r>
    </w:p>
    <w:p w:rsidRDefault="00F66C83" w:rsidP="00EB5A64" w:rsidR="00E14407" w:rsidRPr="00061A88">
      <w:pPr>
        <w:ind w:left="4320"/>
        <w:jc w:val="center"/>
        <w:rPr>
          <w:sz w:val="24"/>
          <w:szCs w:val="24"/>
        </w:rPr>
      </w:pPr>
      <w:r w:rsidRPr="00061A88">
        <w:rPr>
          <w:sz w:val="24"/>
          <w:szCs w:val="24"/>
        </w:rPr>
        <w:t>Ema Brdovčak</w:t>
      </w:r>
    </w:p>
    <w:p w:rsidRDefault="00EB5A64" w:rsidP="003D1C90" w:rsidR="00EB5A64">
      <w:pPr>
        <w:ind w:left="5040"/>
        <w:jc w:val="both"/>
        <w:rPr>
          <w:sz w:val="24"/>
          <w:szCs w:val="24"/>
        </w:rPr>
      </w:pPr>
    </w:p>
    <w:p w:rsidRDefault="00EB5A64" w:rsidP="003D1C90" w:rsidR="00EB5A64">
      <w:pPr>
        <w:ind w:left="5040"/>
        <w:jc w:val="both"/>
        <w:rPr>
          <w:sz w:val="24"/>
          <w:szCs w:val="24"/>
        </w:rPr>
      </w:pPr>
    </w:p>
    <w:p w:rsidRDefault="00EB5A64" w:rsidP="003D1C90" w:rsidR="00EB5A64">
      <w:pPr>
        <w:ind w:left="5040"/>
        <w:jc w:val="both"/>
        <w:rPr>
          <w:sz w:val="24"/>
          <w:szCs w:val="24"/>
        </w:rPr>
      </w:pPr>
    </w:p>
    <w:p w:rsidRDefault="003D1C90" w:rsidP="003D1C90" w:rsidR="003D1C90" w:rsidRPr="00881BF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3D1C90" w:rsidP="003D1C90" w:rsidR="00E30923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UPUTA  O PRAVNOM LIJEKU:</w:t>
      </w:r>
    </w:p>
    <w:p w:rsidRDefault="00E30923" w:rsidP="00EB5A64" w:rsidR="00E30923">
      <w:pPr>
        <w:ind w:firstLine="720"/>
        <w:jc w:val="both"/>
        <w:rPr>
          <w:sz w:val="24"/>
          <w:szCs w:val="24"/>
        </w:rPr>
      </w:pPr>
      <w:r w:rsidRPr="00E30923">
        <w:rPr>
          <w:sz w:val="24"/>
          <w:szCs w:val="24"/>
        </w:rPr>
        <w:t>Protiv rješenja nezadovoljna stranka može uložiti žalbu. Žalba se podnosi ovom sudu u 3 primjerka u roku od 8 dana od dana primitka rješenja, a o žalbi rješava Visoki trgovački sud Republike Hrvatske u Zagrebu.</w:t>
      </w:r>
    </w:p>
    <w:p w:rsidRDefault="00E30923" w:rsidP="003D1C90" w:rsidR="00E30923">
      <w:pPr>
        <w:jc w:val="both"/>
        <w:rPr>
          <w:sz w:val="24"/>
          <w:szCs w:val="24"/>
        </w:rPr>
      </w:pPr>
    </w:p>
    <w:p w:rsidRDefault="00EB5A64" w:rsidP="003D1C90" w:rsidR="00EB5A64">
      <w:pPr>
        <w:jc w:val="both"/>
        <w:rPr>
          <w:sz w:val="24"/>
          <w:szCs w:val="24"/>
        </w:rPr>
      </w:pPr>
    </w:p>
    <w:p w:rsidRDefault="00EB5A64" w:rsidP="003D1C90" w:rsidR="00EB5A64">
      <w:pPr>
        <w:jc w:val="both"/>
        <w:rPr>
          <w:sz w:val="24"/>
          <w:szCs w:val="24"/>
        </w:rPr>
      </w:pPr>
    </w:p>
    <w:p w:rsidRDefault="00EB5A64" w:rsidP="003D1C90" w:rsidR="00EB5A64">
      <w:pPr>
        <w:jc w:val="both"/>
        <w:rPr>
          <w:sz w:val="24"/>
          <w:szCs w:val="24"/>
        </w:rPr>
      </w:pPr>
    </w:p>
    <w:p w:rsidRDefault="00EB5A64" w:rsidP="003D1C90" w:rsidR="00EB5A64">
      <w:pPr>
        <w:jc w:val="both"/>
        <w:rPr>
          <w:sz w:val="24"/>
          <w:szCs w:val="24"/>
        </w:rPr>
      </w:pPr>
    </w:p>
    <w:p w:rsidRDefault="00EB5A64" w:rsidP="003D1C90" w:rsidR="00EB5A64">
      <w:pPr>
        <w:jc w:val="both"/>
        <w:rPr>
          <w:sz w:val="24"/>
          <w:szCs w:val="24"/>
        </w:rPr>
      </w:pPr>
    </w:p>
    <w:p w:rsidRDefault="00EB5A64" w:rsidP="003D1C90" w:rsidR="00EB5A64">
      <w:pPr>
        <w:jc w:val="both"/>
        <w:rPr>
          <w:sz w:val="24"/>
          <w:szCs w:val="24"/>
        </w:rPr>
      </w:pPr>
    </w:p>
    <w:p w:rsidRDefault="00EB5A64" w:rsidP="003D1C90" w:rsidR="00EB5A64">
      <w:pPr>
        <w:jc w:val="both"/>
        <w:rPr>
          <w:sz w:val="24"/>
          <w:szCs w:val="24"/>
        </w:rPr>
      </w:pPr>
    </w:p>
    <w:p w:rsidRDefault="00EB5A64" w:rsidP="003D1C90" w:rsidR="00EB5A64">
      <w:pPr>
        <w:jc w:val="both"/>
        <w:rPr>
          <w:sz w:val="24"/>
          <w:szCs w:val="24"/>
        </w:rPr>
      </w:pPr>
    </w:p>
    <w:p w:rsidRDefault="00EB5A64" w:rsidP="003D1C90" w:rsidR="00EB5A64">
      <w:pPr>
        <w:jc w:val="both"/>
        <w:rPr>
          <w:sz w:val="24"/>
          <w:szCs w:val="24"/>
        </w:rPr>
      </w:pPr>
    </w:p>
    <w:p w:rsidRDefault="00EB5A64" w:rsidP="003D1C90" w:rsidR="00EB5A64">
      <w:pPr>
        <w:jc w:val="both"/>
        <w:rPr>
          <w:sz w:val="24"/>
          <w:szCs w:val="24"/>
        </w:rPr>
      </w:pPr>
    </w:p>
    <w:p w:rsidRDefault="00EB5A64" w:rsidP="003D1C90" w:rsidR="00EB5A64">
      <w:pPr>
        <w:jc w:val="both"/>
        <w:rPr>
          <w:sz w:val="24"/>
          <w:szCs w:val="24"/>
        </w:rPr>
      </w:pPr>
    </w:p>
    <w:p w:rsidRDefault="00EB5A64" w:rsidP="003D1C90" w:rsidR="00EB5A64">
      <w:pPr>
        <w:jc w:val="both"/>
        <w:rPr>
          <w:sz w:val="24"/>
          <w:szCs w:val="24"/>
        </w:rPr>
      </w:pPr>
    </w:p>
    <w:p w:rsidRDefault="00EB5A64" w:rsidP="003D1C90" w:rsidR="00EB5A64">
      <w:pPr>
        <w:jc w:val="both"/>
        <w:rPr>
          <w:sz w:val="24"/>
          <w:szCs w:val="24"/>
        </w:rPr>
      </w:pPr>
    </w:p>
    <w:p w:rsidRDefault="00EB5A64" w:rsidP="003D1C90" w:rsidR="00EB5A64">
      <w:pPr>
        <w:jc w:val="both"/>
        <w:rPr>
          <w:sz w:val="24"/>
          <w:szCs w:val="24"/>
        </w:rPr>
      </w:pPr>
    </w:p>
    <w:p w:rsidRDefault="00EB5A64" w:rsidP="003D1C90" w:rsidR="00EB5A64">
      <w:pPr>
        <w:jc w:val="both"/>
        <w:rPr>
          <w:sz w:val="24"/>
          <w:szCs w:val="24"/>
        </w:rPr>
      </w:pPr>
    </w:p>
    <w:p w:rsidRDefault="00EB5A64" w:rsidP="003D1C90" w:rsidR="00EB5A64">
      <w:pPr>
        <w:jc w:val="both"/>
        <w:rPr>
          <w:sz w:val="24"/>
          <w:szCs w:val="24"/>
        </w:rPr>
      </w:pPr>
    </w:p>
    <w:p w:rsidRDefault="00EB5A64" w:rsidP="003D1C90" w:rsidR="00EB5A64">
      <w:pPr>
        <w:jc w:val="both"/>
        <w:rPr>
          <w:sz w:val="24"/>
          <w:szCs w:val="24"/>
        </w:rPr>
      </w:pPr>
    </w:p>
    <w:p w:rsidRDefault="00EB5A64" w:rsidP="003D1C90" w:rsidR="00EB5A64">
      <w:pPr>
        <w:jc w:val="both"/>
        <w:rPr>
          <w:sz w:val="24"/>
          <w:szCs w:val="24"/>
        </w:rPr>
      </w:pPr>
    </w:p>
    <w:p w:rsidRDefault="00EB5A64" w:rsidP="003D1C90" w:rsidR="00EB5A64">
      <w:pPr>
        <w:jc w:val="both"/>
        <w:rPr>
          <w:sz w:val="24"/>
          <w:szCs w:val="24"/>
        </w:rPr>
      </w:pPr>
    </w:p>
    <w:p w:rsidRDefault="00EB5A64" w:rsidP="003D1C90" w:rsidR="00EB5A64">
      <w:pPr>
        <w:jc w:val="both"/>
        <w:rPr>
          <w:sz w:val="24"/>
          <w:szCs w:val="24"/>
        </w:rPr>
      </w:pPr>
    </w:p>
    <w:p w:rsidRDefault="00EB5A64" w:rsidP="003D1C90" w:rsidR="00EB5A64">
      <w:pPr>
        <w:jc w:val="both"/>
        <w:rPr>
          <w:sz w:val="24"/>
          <w:szCs w:val="24"/>
        </w:rPr>
      </w:pPr>
    </w:p>
    <w:p w:rsidRDefault="00EB5A64" w:rsidP="003D1C90" w:rsidR="00EB5A64">
      <w:pPr>
        <w:jc w:val="both"/>
        <w:rPr>
          <w:sz w:val="24"/>
          <w:szCs w:val="24"/>
        </w:rPr>
      </w:pPr>
    </w:p>
    <w:p w:rsidRDefault="00EB5A64" w:rsidP="003D1C90" w:rsidR="00EB5A64">
      <w:pPr>
        <w:jc w:val="both"/>
        <w:rPr>
          <w:sz w:val="24"/>
          <w:szCs w:val="24"/>
        </w:rPr>
      </w:pPr>
    </w:p>
    <w:p w:rsidRDefault="00EB5A64" w:rsidP="003D1C90" w:rsidR="00EB5A64">
      <w:pPr>
        <w:jc w:val="both"/>
        <w:rPr>
          <w:sz w:val="24"/>
          <w:szCs w:val="24"/>
        </w:rPr>
      </w:pPr>
    </w:p>
    <w:p w:rsidRDefault="00EB5A64" w:rsidP="003D1C90" w:rsidR="00EB5A64">
      <w:pPr>
        <w:jc w:val="both"/>
        <w:rPr>
          <w:sz w:val="24"/>
          <w:szCs w:val="24"/>
        </w:rPr>
      </w:pPr>
    </w:p>
    <w:p w:rsidRDefault="00EB5A64" w:rsidP="003D1C90" w:rsidR="00EB5A64">
      <w:pPr>
        <w:jc w:val="both"/>
        <w:rPr>
          <w:sz w:val="24"/>
          <w:szCs w:val="24"/>
        </w:rPr>
      </w:pPr>
    </w:p>
    <w:p w:rsidRDefault="00EB5A64" w:rsidP="003D1C90" w:rsidR="00EB5A64">
      <w:pPr>
        <w:jc w:val="both"/>
        <w:rPr>
          <w:sz w:val="24"/>
          <w:szCs w:val="24"/>
        </w:rPr>
      </w:pPr>
    </w:p>
    <w:p w:rsidRDefault="00EB5A64" w:rsidP="003D1C90" w:rsidR="00EB5A64">
      <w:pPr>
        <w:jc w:val="both"/>
        <w:rPr>
          <w:sz w:val="24"/>
          <w:szCs w:val="24"/>
        </w:rPr>
      </w:pPr>
    </w:p>
    <w:p w:rsidRDefault="00EB5A64" w:rsidP="003D1C90" w:rsidR="00EB5A64">
      <w:pPr>
        <w:jc w:val="both"/>
        <w:rPr>
          <w:sz w:val="24"/>
          <w:szCs w:val="24"/>
        </w:rPr>
      </w:pPr>
    </w:p>
    <w:p w:rsidRDefault="00EB5A64" w:rsidP="003D1C90" w:rsidR="00EB5A64">
      <w:pPr>
        <w:jc w:val="both"/>
        <w:rPr>
          <w:sz w:val="24"/>
          <w:szCs w:val="24"/>
        </w:rPr>
      </w:pPr>
    </w:p>
    <w:p w:rsidRDefault="00EB5A64" w:rsidP="003D1C90" w:rsidR="00EB5A64" w:rsidRPr="00881BF7">
      <w:pPr>
        <w:jc w:val="both"/>
        <w:rPr>
          <w:sz w:val="24"/>
          <w:szCs w:val="24"/>
        </w:rPr>
      </w:pPr>
    </w:p>
    <w:p w:rsidRDefault="003D1C90" w:rsidP="00DF4EAC" w:rsidR="003D1C90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sectPr w:rsidSect="009E7596" w:rsidR="003D1C90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33DE" w:rsidR="007133DE">
      <w:r>
        <w:separator/>
      </w:r>
    </w:p>
  </w:endnote>
  <w:endnote w:id="0" w:type="continuationSeparator">
    <w:p w:rsidRDefault="007133DE" w:rsidR="007133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720D">
          <w:rPr>
            <w:noProof/>
          </w:rPr>
          <w:t>2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9720D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33DE" w:rsidR="007133DE">
      <w:r>
        <w:separator/>
      </w:r>
    </w:p>
  </w:footnote>
  <w:footnote w:id="0" w:type="continuationSeparator">
    <w:p w:rsidRDefault="007133DE" w:rsidR="007133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0804" w:rsidR="00C20804" w:rsidRPr="00EB5A64">
    <w:pPr>
      <w:pStyle w:val="Zaglavlje"/>
      <w:rPr>
        <w:sz w:val="24"/>
        <w:szCs w:val="24"/>
      </w:rPr>
    </w:pPr>
    <w:r>
      <w:tab/>
    </w:r>
    <w:r>
      <w:tab/>
    </w:r>
    <w:r w:rsidR="00257C7B" w:rsidRPr="00EB5A64">
      <w:rPr>
        <w:sz w:val="24"/>
        <w:szCs w:val="24"/>
      </w:rPr>
      <w:t>8 St-36/12-210</w:t>
    </w:r>
  </w:p>
  <w:p w:rsidRDefault="009E7596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2E0" w:rsidR="00AF12E0" w:rsidRPr="00EB5A64">
    <w:pPr>
      <w:pStyle w:val="Zaglavlje"/>
      <w:rPr>
        <w:sz w:val="24"/>
        <w:szCs w:val="24"/>
      </w:rPr>
    </w:pPr>
    <w:r>
      <w:tab/>
    </w:r>
    <w:r>
      <w:tab/>
    </w:r>
  </w:p>
  <w:p w:rsidRDefault="00060381" w:rsidP="00060381" w:rsidR="00060381" w:rsidRPr="00060381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A2C7A"/>
    <w:multiLevelType w:val="hybridMultilevel"/>
    <w:tmpl w:val="143C9F82"/>
    <w:lvl w:tplc="5134C3C0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E44F3C"/>
    <w:multiLevelType w:val="hybridMultilevel"/>
    <w:tmpl w:val="A928F5E0"/>
    <w:lvl w:tplc="B1B61B8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E864EFA"/>
    <w:multiLevelType w:val="hybridMultilevel"/>
    <w:tmpl w:val="DCDEB2FE"/>
    <w:lvl w:tplc="848C533E" w:ilvl="0">
      <w:start w:val="10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FB01216"/>
    <w:multiLevelType w:val="hybridMultilevel"/>
    <w:tmpl w:val="B32AE85E"/>
    <w:lvl w:tplc="807ED346" w:ilvl="0">
      <w:start w:val="16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E8D3AEA"/>
    <w:multiLevelType w:val="hybridMultilevel"/>
    <w:tmpl w:val="CE10BAC2"/>
    <w:lvl w:tplc="876E1708" w:ilvl="0">
      <w:start w:val="6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8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60381"/>
    <w:rsid w:val="00061A88"/>
    <w:rsid w:val="000A16EE"/>
    <w:rsid w:val="000A28F2"/>
    <w:rsid w:val="000B1EB5"/>
    <w:rsid w:val="000D212E"/>
    <w:rsid w:val="0012780C"/>
    <w:rsid w:val="00154820"/>
    <w:rsid w:val="001758C5"/>
    <w:rsid w:val="001838DA"/>
    <w:rsid w:val="0023283A"/>
    <w:rsid w:val="00257C7B"/>
    <w:rsid w:val="0029720D"/>
    <w:rsid w:val="002C4D03"/>
    <w:rsid w:val="0030346E"/>
    <w:rsid w:val="00347BB4"/>
    <w:rsid w:val="00370EF6"/>
    <w:rsid w:val="003B59C7"/>
    <w:rsid w:val="003D1C90"/>
    <w:rsid w:val="0041686C"/>
    <w:rsid w:val="00441024"/>
    <w:rsid w:val="00467C52"/>
    <w:rsid w:val="00494C79"/>
    <w:rsid w:val="004B7F3F"/>
    <w:rsid w:val="004C6374"/>
    <w:rsid w:val="004E5469"/>
    <w:rsid w:val="004F022B"/>
    <w:rsid w:val="005071FA"/>
    <w:rsid w:val="00587A16"/>
    <w:rsid w:val="00622E99"/>
    <w:rsid w:val="00623EB6"/>
    <w:rsid w:val="00635E3B"/>
    <w:rsid w:val="006E4475"/>
    <w:rsid w:val="007133DE"/>
    <w:rsid w:val="007141AF"/>
    <w:rsid w:val="00727C90"/>
    <w:rsid w:val="00757CAD"/>
    <w:rsid w:val="00760843"/>
    <w:rsid w:val="00761264"/>
    <w:rsid w:val="007A4330"/>
    <w:rsid w:val="007A6843"/>
    <w:rsid w:val="007B3F07"/>
    <w:rsid w:val="007D2C0C"/>
    <w:rsid w:val="007D60C9"/>
    <w:rsid w:val="00825556"/>
    <w:rsid w:val="00856D15"/>
    <w:rsid w:val="00891E97"/>
    <w:rsid w:val="008946BF"/>
    <w:rsid w:val="008B05F8"/>
    <w:rsid w:val="00903433"/>
    <w:rsid w:val="009359DF"/>
    <w:rsid w:val="00947881"/>
    <w:rsid w:val="0095233C"/>
    <w:rsid w:val="00984818"/>
    <w:rsid w:val="009D32EE"/>
    <w:rsid w:val="009E7596"/>
    <w:rsid w:val="009F06F1"/>
    <w:rsid w:val="00A148AC"/>
    <w:rsid w:val="00A36C2B"/>
    <w:rsid w:val="00AE4B35"/>
    <w:rsid w:val="00AF12E0"/>
    <w:rsid w:val="00B3396B"/>
    <w:rsid w:val="00B50DE7"/>
    <w:rsid w:val="00B639DE"/>
    <w:rsid w:val="00BB2F60"/>
    <w:rsid w:val="00C20804"/>
    <w:rsid w:val="00C8278C"/>
    <w:rsid w:val="00CB5238"/>
    <w:rsid w:val="00CD1311"/>
    <w:rsid w:val="00CE65E5"/>
    <w:rsid w:val="00D209F2"/>
    <w:rsid w:val="00D45565"/>
    <w:rsid w:val="00D570C3"/>
    <w:rsid w:val="00DA1B57"/>
    <w:rsid w:val="00DA21BA"/>
    <w:rsid w:val="00DB06B8"/>
    <w:rsid w:val="00DF4EAC"/>
    <w:rsid w:val="00E14407"/>
    <w:rsid w:val="00E27567"/>
    <w:rsid w:val="00E30923"/>
    <w:rsid w:val="00EB5A64"/>
    <w:rsid w:val="00EE4DB9"/>
    <w:rsid w:val="00F00D34"/>
    <w:rsid w:val="00F55A75"/>
    <w:rsid w:val="00F6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72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72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720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72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72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72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72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720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72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72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2012.</izvorni_sadrzaj>
    <derivirana_varijabla naziv="DomainObject.Predmet.DatumOsnivanja_1">2.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St-36/2012</izvorni_sadrzaj>
    <derivirana_varijabla naziv="DomainObject.Predmet.OznakaBroj_1">St-36/2012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DULCIS VITA d.o.o.  Rijeka</izvorni_sadrzaj>
    <derivirana_varijabla naziv="DomainObject.Predmet.ProtustrankaFormated_1">  DULCIS VITA d.o.o.  Rijeka</derivirana_varijabla>
  </DomainObject.Predmet.ProtustrankaFormated>
  <DomainObject.Predmet.ProtustrankaFormatedOIB>
    <izvorni_sadrzaj>  DULCIS VITA d.o.o.  Rijeka, OIB 87232038585</izvorni_sadrzaj>
    <derivirana_varijabla naziv="DomainObject.Predmet.ProtustrankaFormatedOIB_1">  DULCIS VITA d.o.o.  Rijeka, OIB 87232038585</derivirana_varijabla>
  </DomainObject.Predmet.ProtustrankaFormatedOIB>
  <DomainObject.Predmet.ProtustrankaFormatedWithAdress>
    <izvorni_sadrzaj> DULCIS VITA d.o.o.  Rijeka, Krešimirova 10, 51 000 Rijeka</izvorni_sadrzaj>
    <derivirana_varijabla naziv="DomainObject.Predmet.ProtustrankaFormatedWithAdress_1"> DULCIS VITA d.o.o.  Rijeka, Krešimirova 10, 51 000 Rijeka</derivirana_varijabla>
  </DomainObject.Predmet.ProtustrankaFormatedWithAdress>
  <DomainObject.Predmet.ProtustrankaFormatedWithAdressOIB>
    <izvorni_sadrzaj> DULCIS VITA d.o.o.  Rijeka, OIB 87232038585, Krešimirova 10, 51 000 Rijeka</izvorni_sadrzaj>
    <derivirana_varijabla naziv="DomainObject.Predmet.ProtustrankaFormatedWithAdressOIB_1"> DULCIS VITA d.o.o.  Rijeka, OIB 87232038585, Krešimirova 10, 51 000 Rijeka</derivirana_varijabla>
  </DomainObject.Predmet.ProtustrankaFormatedWithAdressOIB>
  <DomainObject.Predmet.ProtustrankaWithAdress>
    <izvorni_sadrzaj>DULCIS VITA d.o.o.  Rijeka Krešimirova 10, 51 000 Rijeka</izvorni_sadrzaj>
    <derivirana_varijabla naziv="DomainObject.Predmet.ProtustrankaWithAdress_1">DULCIS VITA d.o.o.  Rijeka Krešimirova 10, 51 000 Rijeka</derivirana_varijabla>
  </DomainObject.Predmet.ProtustrankaWithAdress>
  <DomainObject.Predmet.ProtustrankaWithAdressOIB>
    <izvorni_sadrzaj>DULCIS VITA d.o.o.  Rijeka, OIB 87232038585, Krešimirova 10, 51 000 Rijeka</izvorni_sadrzaj>
    <derivirana_varijabla naziv="DomainObject.Predmet.ProtustrankaWithAdressOIB_1">DULCIS VITA d.o.o.  Rijeka, OIB 87232038585, Krešimirova 10, 51 000 Rijeka</derivirana_varijabla>
  </DomainObject.Predmet.ProtustrankaWithAdressOIB>
  <DomainObject.Predmet.ProtustrankaNazivFormated>
    <izvorni_sadrzaj>DULCIS VITA d.o.o.  Rijeka</izvorni_sadrzaj>
    <derivirana_varijabla naziv="DomainObject.Predmet.ProtustrankaNazivFormated_1">DULCIS VITA d.o.o.  Rijeka</derivirana_varijabla>
  </DomainObject.Predmet.ProtustrankaNazivFormated>
  <DomainObject.Predmet.ProtustrankaNazivFormatedOIB>
    <izvorni_sadrzaj>DULCIS VITA d.o.o.  Rijeka, OIB 87232038585</izvorni_sadrzaj>
    <derivirana_varijabla naziv="DomainObject.Predmet.ProtustrankaNazivFormatedOIB_1">DULCIS VITA d.o.o.  Rijeka, OIB 87232038585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LUČKA UPRAVA RIJEKA</izvorni_sadrzaj>
    <derivirana_varijabla naziv="DomainObject.Predmet.StrankaFormated_1">  LUČKA UPRAVA RIJEKA</derivirana_varijabla>
  </DomainObject.Predmet.StrankaFormated>
  <DomainObject.Predmet.StrankaFormatedOIB>
    <izvorni_sadrzaj>  LUČKA UPRAVA RIJEKA, OIB 60521475400</izvorni_sadrzaj>
    <derivirana_varijabla naziv="DomainObject.Predmet.StrankaFormatedOIB_1">  LUČKA UPRAVA RIJEKA, OIB 60521475400</derivirana_varijabla>
  </DomainObject.Predmet.StrankaFormatedOIB>
  <DomainObject.Predmet.StrankaFormatedWithAdress>
    <izvorni_sadrzaj> LUČKA UPRAVA RIJEKA, Riva 1, 51 000 Rijeka</izvorni_sadrzaj>
    <derivirana_varijabla naziv="DomainObject.Predmet.StrankaFormatedWithAdress_1"> LUČKA UPRAVA RIJEKA, Riva 1, 51 000 Rijeka</derivirana_varijabla>
  </DomainObject.Predmet.StrankaFormatedWithAdress>
  <DomainObject.Predmet.StrankaFormatedWithAdressOIB>
    <izvorni_sadrzaj> LUČKA UPRAVA RIJEKA, OIB 60521475400, Riva 1, 51 000 Rijeka</izvorni_sadrzaj>
    <derivirana_varijabla naziv="DomainObject.Predmet.StrankaFormatedWithAdressOIB_1"> LUČKA UPRAVA RIJEKA, OIB 60521475400, Riva 1, 51 000 Rijeka</derivirana_varijabla>
  </DomainObject.Predmet.StrankaFormatedWithAdressOIB>
  <DomainObject.Predmet.StrankaWithAdress>
    <izvorni_sadrzaj>LUČKA UPRAVA RIJEKA Riva 1,51 000 Rijeka</izvorni_sadrzaj>
    <derivirana_varijabla naziv="DomainObject.Predmet.StrankaWithAdress_1">LUČKA UPRAVA RIJEKA Riva 1,51 000 Rijeka</derivirana_varijabla>
  </DomainObject.Predmet.StrankaWithAdress>
  <DomainObject.Predmet.StrankaWithAdressOIB>
    <izvorni_sadrzaj>LUČKA UPRAVA RIJEKA, OIB 60521475400, Riva 1,51 000 Rijeka</izvorni_sadrzaj>
    <derivirana_varijabla naziv="DomainObject.Predmet.StrankaWithAdressOIB_1">LUČKA UPRAVA RIJEKA, OIB 60521475400, Riva 1,51 000 Rijeka</derivirana_varijabla>
  </DomainObject.Predmet.StrankaWithAdressOIB>
  <DomainObject.Predmet.StrankaNazivFormated>
    <izvorni_sadrzaj>LUČKA UPRAVA RIJEKA</izvorni_sadrzaj>
    <derivirana_varijabla naziv="DomainObject.Predmet.StrankaNazivFormated_1">LUČKA UPRAVA RIJEKA</derivirana_varijabla>
  </DomainObject.Predmet.StrankaNazivFormated>
  <DomainObject.Predmet.StrankaNazivFormatedOIB>
    <izvorni_sadrzaj>LUČKA UPRAVA RIJEKA, OIB 60521475400</izvorni_sadrzaj>
    <derivirana_varijabla naziv="DomainObject.Predmet.StrankaNazivFormatedOIB_1">LUČKA UPRAVA RIJEKA, OIB 60521475400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LUČKA UPRAVA RIJEKA</item>
    </izvorni_sadrzaj>
    <derivirana_varijabla naziv="DomainObject.Predmet.StrankaListFormated_1">
      <item>LUČKA UPRAVA RIJEKA</item>
    </derivirana_varijabla>
  </DomainObject.Predmet.StrankaListFormated>
  <DomainObject.Predmet.StrankaListFormatedOIB>
    <izvorni_sadrzaj>
      <item>LUČKA UPRAVA RIJEKA, OIB 60521475400</item>
    </izvorni_sadrzaj>
    <derivirana_varijabla naziv="DomainObject.Predmet.StrankaListFormatedOIB_1">
      <item>LUČKA UPRAVA RIJEKA, OIB 60521475400</item>
    </derivirana_varijabla>
  </DomainObject.Predmet.StrankaListFormatedOIB>
  <DomainObject.Predmet.StrankaListFormatedWithAdress>
    <izvorni_sadrzaj>
      <item>LUČKA UPRAVA RIJEKA, Riva 1, 51 000 Rijeka</item>
    </izvorni_sadrzaj>
    <derivirana_varijabla naziv="DomainObject.Predmet.StrankaListFormatedWithAdress_1">
      <item>LUČKA UPRAVA RIJEKA, Riva 1, 51 000 Rijeka</item>
    </derivirana_varijabla>
  </DomainObject.Predmet.StrankaListFormatedWithAdress>
  <DomainObject.Predmet.StrankaListFormatedWithAdressOIB>
    <izvorni_sadrzaj>
      <item>LUČKA UPRAVA RIJEKA, OIB 60521475400, Riva 1, 51 000 Rijeka</item>
    </izvorni_sadrzaj>
    <derivirana_varijabla naziv="DomainObject.Predmet.StrankaListFormatedWithAdressOIB_1">
      <item>LUČKA UPRAVA RIJEKA, OIB 60521475400, Riva 1, 51 000 Rijeka</item>
    </derivirana_varijabla>
  </DomainObject.Predmet.StrankaListFormatedWithAdressOIB>
  <DomainObject.Predmet.StrankaListNazivFormated>
    <izvorni_sadrzaj>
      <item>LUČKA UPRAVA RIJEKA</item>
    </izvorni_sadrzaj>
    <derivirana_varijabla naziv="DomainObject.Predmet.StrankaListNazivFormated_1">
      <item>LUČKA UPRAVA RIJEKA</item>
    </derivirana_varijabla>
  </DomainObject.Predmet.StrankaListNazivFormated>
  <DomainObject.Predmet.StrankaListNazivFormatedOIB>
    <izvorni_sadrzaj>
      <item>LUČKA UPRAVA RIJEKA, OIB 60521475400</item>
    </izvorni_sadrzaj>
    <derivirana_varijabla naziv="DomainObject.Predmet.StrankaListNazivFormatedOIB_1">
      <item>LUČKA UPRAVA RIJEKA, OIB 60521475400</item>
    </derivirana_varijabla>
  </DomainObject.Predmet.StrankaListNazivFormatedOIB>
  <DomainObject.Predmet.ProtuStrankaListFormated>
    <izvorni_sadrzaj>
      <item>DULCIS VITA d.o.o.  Rijeka</item>
    </izvorni_sadrzaj>
    <derivirana_varijabla naziv="DomainObject.Predmet.ProtuStrankaListFormated_1">
      <item>DULCIS VITA d.o.o.  Rijeka</item>
    </derivirana_varijabla>
  </DomainObject.Predmet.ProtuStrankaListFormated>
  <DomainObject.Predmet.ProtuStrankaListFormatedOIB>
    <izvorni_sadrzaj>
      <item>DULCIS VITA d.o.o.  Rijeka, OIB 87232038585</item>
    </izvorni_sadrzaj>
    <derivirana_varijabla naziv="DomainObject.Predmet.ProtuStrankaListFormatedOIB_1">
      <item>DULCIS VITA d.o.o.  Rijeka, OIB 87232038585</item>
    </derivirana_varijabla>
  </DomainObject.Predmet.ProtuStrankaListFormatedOIB>
  <DomainObject.Predmet.ProtuStrankaListFormatedWithAdress>
    <izvorni_sadrzaj>
      <item>DULCIS VITA d.o.o.  Rijeka, Krešimirova 10, 51 000 Rijeka</item>
    </izvorni_sadrzaj>
    <derivirana_varijabla naziv="DomainObject.Predmet.ProtuStrankaListFormatedWithAdress_1">
      <item>DULCIS VITA d.o.o.  Rijeka, Krešimirova 10, 51 000 Rijeka</item>
    </derivirana_varijabla>
  </DomainObject.Predmet.ProtuStrankaListFormatedWithAdress>
  <DomainObject.Predmet.ProtuStrankaListFormatedWithAdressOIB>
    <izvorni_sadrzaj>
      <item>DULCIS VITA d.o.o.  Rijeka, OIB 87232038585, Krešimirova 10, 51 000 Rijeka</item>
    </izvorni_sadrzaj>
    <derivirana_varijabla naziv="DomainObject.Predmet.ProtuStrankaListFormatedWithAdressOIB_1">
      <item>DULCIS VITA d.o.o.  Rijeka, OIB 87232038585, Krešimirova 10, 51 000 Rijeka</item>
    </derivirana_varijabla>
  </DomainObject.Predmet.ProtuStrankaListFormatedWithAdressOIB>
  <DomainObject.Predmet.ProtuStrankaListNazivFormated>
    <izvorni_sadrzaj>
      <item>DULCIS VITA d.o.o.  Rijeka</item>
    </izvorni_sadrzaj>
    <derivirana_varijabla naziv="DomainObject.Predmet.ProtuStrankaListNazivFormated_1">
      <item>DULCIS VITA d.o.o.  Rijeka</item>
    </derivirana_varijabla>
  </DomainObject.Predmet.ProtuStrankaListNazivFormated>
  <DomainObject.Predmet.ProtuStrankaListNazivFormatedOIB>
    <izvorni_sadrzaj>
      <item>DULCIS VITA d.o.o.  Rijeka, OIB 87232038585</item>
    </izvorni_sadrzaj>
    <derivirana_varijabla naziv="DomainObject.Predmet.ProtuStrankaListNazivFormatedOIB_1">
      <item>DULCIS VITA d.o.o.  Rijeka, OIB 87232038585</item>
    </derivirana_varijabla>
  </DomainObject.Predmet.ProtuStrankaListNazivFormatedOIB>
  <DomainObject.Predmet.OstaliListFormated>
    <izvorni_sadrzaj>
      <item>Odvjetničko društvo Vukić i partneri</item>
      <item>oglasna ploča</item>
      <item>Hypo Alpe-Adria-Bank d.d.</item>
      <item>računovodstvo</item>
      <item>Narodne novine d.d.</item>
      <item>sudski registar</item>
      <item>BORIS DEBELIĆ</item>
      <item>H-ABDUCO d.o.o.</item>
      <item>BANKA KOVANICA d.d.</item>
    </izvorni_sadrzaj>
    <derivirana_varijabla naziv="DomainObject.Predmet.OstaliListFormated_1">
      <item>Odvjetničko društvo Vukić i partneri</item>
      <item>oglasna ploča</item>
      <item>Hypo Alpe-Adria-Bank d.d.</item>
      <item>računovodstvo</item>
      <item>Narodne novine d.d.</item>
      <item>sudski registar</item>
      <item>BORIS DEBELIĆ</item>
      <item>H-ABDUCO d.o.o.</item>
      <item>BANKA KOVANICA d.d.</item>
    </derivirana_varijabla>
  </DomainObject.Predmet.OstaliListFormated>
  <DomainObject.Predmet.OstaliListFormatedOIB>
    <izvorni_sadrzaj>
      <item>Odvjetničko društvo Vukić i partneri</item>
      <item>oglasna ploča</item>
      <item>Hypo Alpe-Adria-Bank d.d., OIB 14036333877</item>
      <item>računovodstvo</item>
      <item>Narodne novine d.d.</item>
      <item>sudski registar</item>
      <item>BORIS DEBELIĆ, OIB 14888255196</item>
      <item>H-ABDUCO d.o.o., OIB 13667298928</item>
      <item>BANKA KOVANICA d.d., OIB 33039197637</item>
    </izvorni_sadrzaj>
    <derivirana_varijabla naziv="DomainObject.Predmet.OstaliListFormatedOIB_1">
      <item>Odvjetničko društvo Vukić i partneri</item>
      <item>oglasna ploča</item>
      <item>Hypo Alpe-Adria-Bank d.d., OIB 14036333877</item>
      <item>računovodstvo</item>
      <item>Narodne novine d.d.</item>
      <item>sudski registar</item>
      <item>BORIS DEBELIĆ, OIB 14888255196</item>
      <item>H-ABDUCO d.o.o., OIB 13667298928</item>
      <item>BANKA KOVANICA d.d., OIB 33039197637</item>
    </derivirana_varijabla>
  </DomainObject.Predmet.OstaliListFormatedOIB>
  <DomainObject.Predmet.OstaliListFormatedWithAdress>
    <izvorni_sadrzaj>
      <item>Odvjetničko društvo Vukić i partneri, Nikole Tesle 9, 51 000 Rijeka</item>
      <item>oglasna ploča</item>
      <item>Hypo Alpe-Adria-Bank d.d., Slavonska avenija 6, 10 000 Zagreb</item>
      <item>računovodstvo</item>
      <item>Narodne novine d.d., Savski gaj, XIII put 6, 10 020 Zagreb</item>
      <item>sudski registar</item>
      <item>BORIS DEBELIĆ, Rastočine 3, 51 000 Rijeka</item>
      <item>H-ABDUCO d.o.o., Slavonska avenija 6a, 10000 Zagreb</item>
      <item>BANKA KOVANICA d.d., Petra Preradovića 29, 42000 Varaždin</item>
    </izvorni_sadrzaj>
    <derivirana_varijabla naziv="DomainObject.Predmet.OstaliListFormatedWithAdress_1">
      <item>Odvjetničko društvo Vukić i partneri, Nikole Tesle 9, 51 000 Rijeka</item>
      <item>oglasna ploča</item>
      <item>Hypo Alpe-Adria-Bank d.d., Slavonska avenija 6, 10 000 Zagreb</item>
      <item>računovodstvo</item>
      <item>Narodne novine d.d., Savski gaj, XIII put 6, 10 020 Zagreb</item>
      <item>sudski registar</item>
      <item>BORIS DEBELIĆ, Rastočine 3, 51 000 Rijeka</item>
      <item>H-ABDUCO d.o.o., Slavonska avenija 6a, 10000 Zagreb</item>
      <item>BANKA KOVANICA d.d., Petra Preradovića 29, 42000 Varaždin</item>
    </derivirana_varijabla>
  </DomainObject.Predmet.OstaliListFormatedWithAdress>
  <DomainObject.Predmet.OstaliListFormatedWithAdressOIB>
    <izvorni_sadrzaj>
      <item>Odvjetničko društvo Vukić i partneri, Nikole Tesle 9, 51 000 Rijeka</item>
      <item>oglasna ploča</item>
      <item>Hypo Alpe-Adria-Bank d.d., OIB 14036333877, Slavonska avenija 6, 10 000 Zagreb</item>
      <item>računovodstvo</item>
      <item>Narodne novine d.d., Savski gaj, XIII put 6, 10 020 Zagreb</item>
      <item>sudski registar</item>
      <item>BORIS DEBELIĆ, OIB 14888255196, Rastočine 3, 51 000 Rijeka</item>
      <item>H-ABDUCO d.o.o., OIB 13667298928, Slavonska avenija 6a, 10000 Zagreb</item>
      <item>BANKA KOVANICA d.d., OIB 33039197637, Petra Preradovića 29, 42000 Varaždin</item>
    </izvorni_sadrzaj>
    <derivirana_varijabla naziv="DomainObject.Predmet.OstaliListFormatedWithAdressOIB_1">
      <item>Odvjetničko društvo Vukić i partneri, Nikole Tesle 9, 51 000 Rijeka</item>
      <item>oglasna ploča</item>
      <item>Hypo Alpe-Adria-Bank d.d., OIB 14036333877, Slavonska avenija 6, 10 000 Zagreb</item>
      <item>računovodstvo</item>
      <item>Narodne novine d.d., Savski gaj, XIII put 6, 10 020 Zagreb</item>
      <item>sudski registar</item>
      <item>BORIS DEBELIĆ, OIB 14888255196, Rastočine 3, 51 000 Rijeka</item>
      <item>H-ABDUCO d.o.o., OIB 13667298928, Slavonska avenija 6a, 10000 Zagreb</item>
      <item>BANKA KOVANICA d.d., OIB 33039197637, Petra Preradovića 29, 42000 Varaždin</item>
    </derivirana_varijabla>
  </DomainObject.Predmet.OstaliListFormatedWithAdressOIB>
  <DomainObject.Predmet.OstaliListNazivFormated>
    <izvorni_sadrzaj>
      <item>Odvjetničko društvo Vukić i partneri</item>
      <item>oglasna ploča</item>
      <item>Hypo Alpe-Adria-Bank d.d.</item>
      <item>računovodstvo</item>
      <item>Narodne novine d.d.</item>
      <item>sudski registar</item>
      <item>BORIS DEBELIĆ</item>
      <item>H-ABDUCO d.o.o.</item>
      <item>BANKA KOVANICA d.d.</item>
    </izvorni_sadrzaj>
    <derivirana_varijabla naziv="DomainObject.Predmet.OstaliListNazivFormated_1">
      <item>Odvjetničko društvo Vukić i partneri</item>
      <item>oglasna ploča</item>
      <item>Hypo Alpe-Adria-Bank d.d.</item>
      <item>računovodstvo</item>
      <item>Narodne novine d.d.</item>
      <item>sudski registar</item>
      <item>BORIS DEBELIĆ</item>
      <item>H-ABDUCO d.o.o.</item>
      <item>BANKA KOVANICA d.d.</item>
    </derivirana_varijabla>
  </DomainObject.Predmet.OstaliListNazivFormated>
  <DomainObject.Predmet.OstaliListNazivFormatedOIB>
    <izvorni_sadrzaj>
      <item>Odvjetničko društvo Vukić i partneri</item>
      <item>oglasna ploča</item>
      <item>Hypo Alpe-Adria-Bank d.d., OIB 14036333877</item>
      <item>računovodstvo</item>
      <item>Narodne novine d.d.</item>
      <item>sudski registar</item>
      <item>BORIS DEBELIĆ, OIB 14888255196</item>
      <item>H-ABDUCO d.o.o., OIB 13667298928</item>
      <item>BANKA KOVANICA d.d., OIB 33039197637</item>
    </izvorni_sadrzaj>
    <derivirana_varijabla naziv="DomainObject.Predmet.OstaliListNazivFormatedOIB_1">
      <item>Odvjetničko društvo Vukić i partneri</item>
      <item>oglasna ploča</item>
      <item>Hypo Alpe-Adria-Bank d.d., OIB 14036333877</item>
      <item>računovodstvo</item>
      <item>Narodne novine d.d.</item>
      <item>sudski registar</item>
      <item>BORIS DEBELIĆ, OIB 14888255196</item>
      <item>H-ABDUCO d.o.o., OIB 13667298928</item>
      <item>BANKA KOVANICA d.d., OIB 33039197637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LUČKA UPRAVA RIJEKA</izvorni_sadrzaj>
    <derivirana_varijabla naziv="DomainObject.Predmet.StrankaIDrugi_1">LUČKA UPRAVA RIJEKA</derivirana_varijabla>
  </DomainObject.Predmet.StrankaIDrugi>
  <DomainObject.Predmet.ProtustrankaIDrugi>
    <izvorni_sadrzaj>DULCIS VITA d.o.o.  Rijeka</izvorni_sadrzaj>
    <derivirana_varijabla naziv="DomainObject.Predmet.ProtustrankaIDrugi_1">DULCIS VITA d.o.o.  Rijeka</derivirana_varijabla>
  </DomainObject.Predmet.ProtustrankaIDrugi>
  <DomainObject.Predmet.StrankaIDrugiAdressOIB>
    <izvorni_sadrzaj>LUČKA UPRAVA RIJEKA, OIB 60521475400, Riva 1, 51 000 Rijeka</izvorni_sadrzaj>
    <derivirana_varijabla naziv="DomainObject.Predmet.StrankaIDrugiAdressOIB_1">LUČKA UPRAVA RIJEKA, OIB 60521475400, Riva 1, 51 000 Rijeka</derivirana_varijabla>
  </DomainObject.Predmet.StrankaIDrugiAdressOIB>
  <DomainObject.Predmet.ProtustrankaIDrugiAdressOIB>
    <izvorni_sadrzaj>DULCIS VITA d.o.o.  Rijeka, OIB 87232038585, Krešimirova 10, 51 000 Rijeka</izvorni_sadrzaj>
    <derivirana_varijabla naziv="DomainObject.Predmet.ProtustrankaIDrugiAdressOIB_1">DULCIS VITA d.o.o.  Rijeka, OIB 87232038585, Krešimirova 10,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Vukić i partneri</item>
      <item>DULCIS VITA d.o.o.  Rijeka</item>
      <item>LUČKA UPRAVA RIJEKA</item>
      <item>oglasna ploča</item>
      <item>Hypo Alpe-Adria-Bank d.d.</item>
      <item>računovodstvo</item>
      <item>Narodne novine d.d.</item>
      <item>sudski registar</item>
      <item>BORIS DEBELIĆ</item>
      <item>H-ABDUCO d.o.o.</item>
      <item>BANKA KOVANICA d.d.</item>
    </izvorni_sadrzaj>
    <derivirana_varijabla naziv="DomainObject.Predmet.SudioniciListNaziv_1">
      <item>Odvjetničko društvo Vukić i partneri</item>
      <item>DULCIS VITA d.o.o.  Rijeka</item>
      <item>LUČKA UPRAVA RIJEKA</item>
      <item>oglasna ploča</item>
      <item>Hypo Alpe-Adria-Bank d.d.</item>
      <item>računovodstvo</item>
      <item>Narodne novine d.d.</item>
      <item>sudski registar</item>
      <item>BORIS DEBELIĆ</item>
      <item>H-ABDUCO d.o.o.</item>
      <item>BANKA KOVANICA d.d.</item>
    </derivirana_varijabla>
  </DomainObject.Predmet.SudioniciListNaziv>
  <DomainObject.Predmet.SudioniciListAdressOIB>
    <izvorni_sadrzaj>
      <item>Odvjetničko društvo Vukić i partneri, Nikole Tesle 9,51 000 Rijeka</item>
      <item>DULCIS VITA d.o.o.  Rijeka, OIB 87232038585, Krešimirova 10,51 000 Rijeka</item>
      <item>LUČKA UPRAVA RIJEKA, OIB 60521475400, Riva 1,51 000 Rijeka</item>
      <item>oglasna ploča</item>
      <item>Hypo Alpe-Adria-Bank d.d., OIB 14036333877, Slavonska avenija 6,10 000 Zagreb</item>
      <item>računovodstvo</item>
      <item>Narodne novine d.d., Savski gaj, XIII put 6,10 020 Zagreb</item>
      <item>sudski registar</item>
      <item>BORIS DEBELIĆ, OIB 14888255196, Rastočine 3,51 000 Rijeka</item>
      <item>H-ABDUCO d.o.o., OIB 13667298928, Slavonska avenija 6a,10000 Zagreb</item>
      <item>BANKA KOVANICA d.d., OIB 33039197637, Petra Preradovića 29,42000 Varaždin</item>
    </izvorni_sadrzaj>
    <derivirana_varijabla naziv="DomainObject.Predmet.SudioniciListAdressOIB_1">
      <item>Odvjetničko društvo Vukić i partneri, Nikole Tesle 9,51 000 Rijeka</item>
      <item>DULCIS VITA d.o.o.  Rijeka, OIB 87232038585, Krešimirova 10,51 000 Rijeka</item>
      <item>LUČKA UPRAVA RIJEKA, OIB 60521475400, Riva 1,51 000 Rijeka</item>
      <item>oglasna ploča</item>
      <item>Hypo Alpe-Adria-Bank d.d., OIB 14036333877, Slavonska avenija 6,10 000 Zagreb</item>
      <item>računovodstvo</item>
      <item>Narodne novine d.d., Savski gaj, XIII put 6,10 020 Zagreb</item>
      <item>sudski registar</item>
      <item>BORIS DEBELIĆ, OIB 14888255196, Rastočine 3,51 000 Rijeka</item>
      <item>H-ABDUCO d.o.o., OIB 13667298928, Slavonska avenija 6a,10000 Zagreb</item>
      <item>BANKA KOVANICA d.d., OIB 33039197637, Petra Preradovića 29,42000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87232038585</item>
      <item>, OIB 60521475400</item>
      <item>, OIB null</item>
      <item>, OIB 14036333877</item>
      <item>, OIB null</item>
      <item>, OIB null</item>
      <item>, OIB null</item>
      <item>, OIB 14888255196</item>
      <item>, OIB 13667298928</item>
      <item>, OIB 33039197637</item>
    </izvorni_sadrzaj>
    <derivirana_varijabla naziv="DomainObject.Predmet.SudioniciListNazivOIB_1">
      <item>, OIB null</item>
      <item>, OIB 87232038585</item>
      <item>, OIB 60521475400</item>
      <item>, OIB null</item>
      <item>, OIB 14036333877</item>
      <item>, OIB null</item>
      <item>, OIB null</item>
      <item>, OIB null</item>
      <item>, OIB 14888255196</item>
      <item>, OIB 13667298928</item>
      <item>, OIB 33039197637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417</properties:Words>
  <properties:Characters>2119</properties:Characters>
  <properties:Lines>90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2018-09-03T08:37:00Z</dcterms:created>
  <dc:creator>nmarkovic</dc:creator>
  <cp:lastModifiedBy>Dajana Jurković</cp:lastModifiedBy>
  <cp:lastPrinted>2015-01-23T11:46:00Z</cp:lastPrinted>
  <dcterms:modified xmlns:xsi="http://www.w3.org/2001/XMLSchema-instance" xsi:type="dcterms:W3CDTF">2018-09-03T08:41:00Z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(36-12 - ispravak tablice.docx)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