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b313" w14:paraId="e80b313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D67CD7" w:rsidR="00D67CD7" w:rsidRPr="004E7435">
      <w:pPr>
        <w:rPr>
          <w:b/>
        </w:rPr>
      </w:pPr>
      <w:r w:rsidRPr="004E7435">
        <w:rPr>
          <w:color w:val="000000"/>
        </w:rPr>
        <w:t xml:space="preserve">        </w:t>
      </w:r>
      <w:r w:rsidRPr="004E7435">
        <w:rPr>
          <w:b/>
        </w:rPr>
        <w:t>REPUBLIKA HRVATSKA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  TRGOVAČKI SUD U SPLITU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STALNA SLUŽBA DUBROVNIK</w:t>
      </w:r>
    </w:p>
    <w:p w:rsidRDefault="00D67CD7" w:rsidP="00D67CD7" w:rsidR="00D67CD7" w:rsidRPr="004E7435">
      <w:pPr>
        <w:rPr>
          <w:b/>
        </w:rPr>
      </w:pPr>
      <w:r w:rsidRPr="004E7435">
        <w:t xml:space="preserve">     </w:t>
      </w:r>
      <w:r w:rsidRPr="004E7435">
        <w:rPr>
          <w:b/>
        </w:rPr>
        <w:t>Dr. A. Starčevića 23, Dubrovnik</w:t>
      </w:r>
    </w:p>
    <w:p w:rsidRDefault="009B6353" w:rsidP="00D67CD7" w:rsidR="00D67CD7" w:rsidRPr="004E7435">
      <w:pPr>
        <w:jc w:val="right"/>
        <w:rPr>
          <w:b/>
        </w:rPr>
      </w:pPr>
      <w:r>
        <w:rPr>
          <w:b/>
        </w:rPr>
        <w:t>Posl. br. 7-St.</w:t>
      </w:r>
      <w:r w:rsidR="00083469">
        <w:rPr>
          <w:b/>
        </w:rPr>
        <w:t>548</w:t>
      </w:r>
      <w:r w:rsidR="004E7435" w:rsidRPr="004E7435">
        <w:rPr>
          <w:b/>
        </w:rPr>
        <w:t>/</w:t>
      </w:r>
      <w:r w:rsidR="00D67CD7" w:rsidRPr="004E7435">
        <w:rPr>
          <w:b/>
        </w:rPr>
        <w:t>16</w:t>
      </w:r>
    </w:p>
    <w:p w:rsidRDefault="00D67CD7" w:rsidP="00D67CD7" w:rsidR="00D67CD7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  <w:r w:rsidRPr="003266FB">
        <w:t>Trgovački sud u Splitu, Stalna služba u Dubrovniku, po stečajnom sucu tog suda Diani Butigan Granić, kao sucu pojedincu, u stečajnom postupku nad dužnikom</w:t>
      </w:r>
      <w:r w:rsidR="004E7435" w:rsidRPr="003266FB">
        <w:t xml:space="preserve"> </w:t>
      </w:r>
      <w:r w:rsidR="004F317E" w:rsidRPr="00BE5353">
        <w:t>BARI GRUPA d.o.o.</w:t>
      </w:r>
      <w:r w:rsidR="004F317E">
        <w:t xml:space="preserve"> u stečaju</w:t>
      </w:r>
      <w:r w:rsidR="004F317E" w:rsidRPr="00BE5353">
        <w:t>, Metković, Trg bana Jelačića 4, OIB: 63191795147,</w:t>
      </w:r>
      <w:r w:rsidR="004F317E">
        <w:t xml:space="preserve"> </w:t>
      </w:r>
      <w:r w:rsidR="007E0FC6" w:rsidRPr="00FA1EA0">
        <w:t xml:space="preserve">zastupanog po stečajnom upravitelju </w:t>
      </w:r>
      <w:r w:rsidR="004F317E" w:rsidRPr="004F317E">
        <w:t>Vedran</w:t>
      </w:r>
      <w:r w:rsidR="004F317E">
        <w:t>u</w:t>
      </w:r>
      <w:r w:rsidR="004F317E" w:rsidRPr="004F317E">
        <w:t xml:space="preserve"> Šeparović</w:t>
      </w:r>
      <w:r w:rsidR="004F317E">
        <w:t>u</w:t>
      </w:r>
      <w:r w:rsidR="004F317E" w:rsidRPr="004F317E">
        <w:t>, Split, Dubrovačka 31., OIB: 43471049776</w:t>
      </w:r>
      <w:r w:rsidR="004F317E">
        <w:t xml:space="preserve">, </w:t>
      </w:r>
      <w:r w:rsidR="00721B68" w:rsidRPr="003266FB">
        <w:t xml:space="preserve">dana </w:t>
      </w:r>
      <w:r w:rsidR="004F317E">
        <w:t xml:space="preserve">22. svibnja </w:t>
      </w:r>
      <w:r w:rsidR="003266FB" w:rsidRPr="003266FB">
        <w:t>2017</w:t>
      </w:r>
      <w:r w:rsidRPr="003266FB">
        <w:t>. godine</w:t>
      </w:r>
    </w:p>
    <w:p w:rsidRDefault="00D67CD7" w:rsidP="00D67CD7" w:rsidR="00D67CD7" w:rsidRPr="003266FB">
      <w:pPr>
        <w:jc w:val="both"/>
      </w:pPr>
    </w:p>
    <w:p w:rsidRDefault="00D67CD7" w:rsidP="00D67CD7" w:rsidR="00D67CD7" w:rsidRPr="003266FB">
      <w:pPr>
        <w:jc w:val="both"/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r i j e š i o    j e</w:t>
      </w:r>
    </w:p>
    <w:p w:rsidRDefault="00D67CD7" w:rsidP="00D67CD7" w:rsidR="00D67CD7" w:rsidRPr="003266FB">
      <w:pPr>
        <w:jc w:val="center"/>
        <w:rPr>
          <w:b/>
        </w:rPr>
      </w:pPr>
    </w:p>
    <w:p w:rsidRDefault="009B6353" w:rsidP="009B6353" w:rsidR="009B6353" w:rsidRPr="003266FB">
      <w:pPr>
        <w:jc w:val="both"/>
      </w:pPr>
    </w:p>
    <w:p w:rsidRDefault="00D67CD7" w:rsidP="003266FB" w:rsidR="003266FB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Obustavlja se i zaključuje stečajni postupak nad dužnikom </w:t>
      </w:r>
      <w:r w:rsidR="004F317E" w:rsidRPr="00BE5353">
        <w:t>BARI GRUPA d.o.o.</w:t>
      </w:r>
      <w:r w:rsidR="004F317E">
        <w:t xml:space="preserve"> u stečaju</w:t>
      </w:r>
      <w:r w:rsidR="004F317E" w:rsidRPr="00BE5353">
        <w:t>, Metković, Trg bana Jelačića 4, OIB: 63191795147,</w:t>
      </w:r>
      <w:r w:rsidR="004F317E">
        <w:t xml:space="preserve"> </w:t>
      </w:r>
      <w:r w:rsidR="007E0FC6" w:rsidRPr="00FA1EA0">
        <w:t xml:space="preserve">zastupanog po stečajnom upravitelju </w:t>
      </w:r>
      <w:r w:rsidR="004F317E" w:rsidRPr="004F317E">
        <w:t>Vedran</w:t>
      </w:r>
      <w:r w:rsidR="004F317E">
        <w:t>u</w:t>
      </w:r>
      <w:r w:rsidR="004F317E" w:rsidRPr="004F317E">
        <w:t xml:space="preserve"> Šeparović</w:t>
      </w:r>
      <w:r w:rsidR="004F317E">
        <w:t>u</w:t>
      </w:r>
      <w:r w:rsidR="004F317E" w:rsidRPr="004F317E">
        <w:t xml:space="preserve">, Split, </w:t>
      </w:r>
      <w:r w:rsidR="004F317E">
        <w:t>Dubrovačka 31.</w:t>
      </w:r>
    </w:p>
    <w:p w:rsidRDefault="009B6353" w:rsidP="009B6353" w:rsidR="009B6353" w:rsidRPr="003266FB">
      <w:pPr>
        <w:pStyle w:val="Odlomakpopisa"/>
        <w:ind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Ovo rješenje i osnova zaključenja stečajnog postupka objavit će se na e oglasnoj ploči.</w:t>
      </w:r>
    </w:p>
    <w:p w:rsidRDefault="00D67CD7" w:rsidP="00D67CD7" w:rsidR="00D67CD7" w:rsidRPr="003266FB">
      <w:pPr>
        <w:ind w:hanging="705"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Po pravomoćnosti ovog rješenja registarski odjel Trgovačkog suda u Splitu, Stalna služba u Dubrovniku provest će brisanje dužnika iz registra.</w:t>
      </w:r>
    </w:p>
    <w:p w:rsidRDefault="00D67CD7" w:rsidP="00D67CD7" w:rsidR="00D67CD7" w:rsidRPr="003266FB">
      <w:pPr>
        <w:ind w:hanging="705" w:left="705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3266FB">
      <w:pPr>
        <w:jc w:val="both"/>
      </w:pPr>
    </w:p>
    <w:p w:rsidRDefault="003266FB" w:rsidP="007E0FC6" w:rsidR="003266FB">
      <w:pPr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Obrazloženje</w:t>
      </w:r>
    </w:p>
    <w:p w:rsidRDefault="00D67CD7" w:rsidP="00D67CD7" w:rsidR="00D67CD7" w:rsidRPr="003266FB">
      <w:pPr>
        <w:jc w:val="center"/>
        <w:rPr>
          <w:b/>
        </w:rPr>
      </w:pPr>
    </w:p>
    <w:p w:rsidRDefault="00A51F29" w:rsidP="00D67CD7" w:rsidR="00D67CD7" w:rsidRPr="003266FB">
      <w:pPr>
        <w:jc w:val="both"/>
      </w:pPr>
      <w:r>
        <w:t xml:space="preserve">             </w:t>
      </w:r>
      <w:r w:rsidR="00D67CD7" w:rsidRPr="003266FB">
        <w:t>Rješen</w:t>
      </w:r>
      <w:r w:rsidR="009B6353" w:rsidRPr="003266FB">
        <w:t>jem ovog suda posl. br. 7-St.</w:t>
      </w:r>
      <w:r w:rsidR="00083469">
        <w:t>548</w:t>
      </w:r>
      <w:r w:rsidR="00DE5D2B" w:rsidRPr="003266FB">
        <w:t xml:space="preserve">/2016 od </w:t>
      </w:r>
      <w:r w:rsidR="00083469">
        <w:t>21</w:t>
      </w:r>
      <w:r w:rsidR="00D67CD7" w:rsidRPr="003266FB">
        <w:t xml:space="preserve">. </w:t>
      </w:r>
      <w:r w:rsidR="00083469">
        <w:t>ožujka 2016</w:t>
      </w:r>
      <w:r w:rsidR="00D67CD7" w:rsidRPr="003266FB">
        <w:t xml:space="preserve">. godine otvoren je stečajni postupak nad dužnikom </w:t>
      </w:r>
      <w:r>
        <w:t xml:space="preserve"> </w:t>
      </w:r>
      <w:r w:rsidR="004F317E" w:rsidRPr="00BE5353">
        <w:t>BARI GRUPA d.o.o., Metković, Trg bana Jelačića 4, OIB: 63191795147</w:t>
      </w:r>
      <w:r>
        <w:t>.</w:t>
      </w:r>
      <w:r w:rsidRPr="003266FB">
        <w:t xml:space="preserve"> </w:t>
      </w:r>
    </w:p>
    <w:p w:rsidRDefault="00D67CD7" w:rsidP="00D67CD7" w:rsidR="00D67CD7" w:rsidRPr="003266FB">
      <w:pPr>
        <w:ind w:firstLine="708"/>
        <w:jc w:val="both"/>
      </w:pPr>
      <w:r w:rsidRPr="003266FB">
        <w:t>Prema izvješću stečajnog upravitelj</w:t>
      </w:r>
      <w:r w:rsidR="00A51F29">
        <w:t xml:space="preserve">a dostavio u spis </w:t>
      </w:r>
      <w:r w:rsidRPr="003266FB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3266FB">
      <w:pPr>
        <w:jc w:val="both"/>
      </w:pPr>
      <w:r w:rsidRPr="003266FB">
        <w:t xml:space="preserve">  </w:t>
      </w:r>
    </w:p>
    <w:p w:rsidRDefault="00D67CD7" w:rsidP="00D67CD7" w:rsidR="00D67CD7" w:rsidRPr="003266FB">
      <w:pPr>
        <w:ind w:firstLine="708"/>
        <w:jc w:val="both"/>
      </w:pPr>
      <w:r w:rsidRPr="003266FB">
        <w:lastRenderedPageBreak/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 xml:space="preserve">Na </w:t>
      </w:r>
      <w:r w:rsidR="009B6353" w:rsidRPr="003266FB">
        <w:t>skupštini vjerovnika</w:t>
      </w:r>
      <w:r w:rsidRPr="003266FB">
        <w:t xml:space="preserve"> održano</w:t>
      </w:r>
      <w:r w:rsidR="00D70023">
        <w:t xml:space="preserve">j </w:t>
      </w:r>
      <w:r w:rsidR="00083469">
        <w:t>19</w:t>
      </w:r>
      <w:r w:rsidRPr="003266FB">
        <w:t xml:space="preserve">. </w:t>
      </w:r>
      <w:r w:rsidR="00083469">
        <w:t>svibnja</w:t>
      </w:r>
      <w:r w:rsidR="00D70023">
        <w:t xml:space="preserve"> 2017</w:t>
      </w:r>
      <w:r w:rsidRPr="003266FB">
        <w:t>. godine stečajni vjerovnici donijeli su</w:t>
      </w:r>
      <w:r w:rsidR="00F15681" w:rsidRPr="003266FB">
        <w:t xml:space="preserve"> </w:t>
      </w:r>
      <w:r w:rsidRPr="003266FB">
        <w:t>odluku da se stečajni postupak obustavi i zaključi sukladno čl. 293. Stečajnog zakona.</w:t>
      </w:r>
      <w:r w:rsidR="00F15681" w:rsidRPr="003266FB">
        <w:t xml:space="preserve"> S obzirom da se svi vjerovnici nisu izjasnili o prijedlogu za obustavu i zaključenje postupka sud je rješenj</w:t>
      </w:r>
      <w:r w:rsidR="00D70023">
        <w:t xml:space="preserve">em od </w:t>
      </w:r>
      <w:r w:rsidR="009B6353" w:rsidRPr="003266FB">
        <w:t>2</w:t>
      </w:r>
      <w:r w:rsidR="00F15681" w:rsidRPr="003266FB">
        <w:t xml:space="preserve">. </w:t>
      </w:r>
      <w:r w:rsidR="00A51F29">
        <w:t>svibnja</w:t>
      </w:r>
      <w:r w:rsidR="00D70023">
        <w:t xml:space="preserve"> 2017</w:t>
      </w:r>
      <w:r w:rsidR="00F15681" w:rsidRPr="003266FB">
        <w:t xml:space="preserve">. godine pozvao na izjašnjenje vjerovnike stečajne mase, stečajnog upravitelja i skupštinu vjerovnika. </w:t>
      </w:r>
    </w:p>
    <w:p w:rsidRDefault="009B6353" w:rsidP="00D67CD7" w:rsidR="009B6353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4E7435" w:rsidP="00D67CD7" w:rsidR="004E7435" w:rsidRPr="003266FB">
      <w:pPr>
        <w:ind w:firstLine="708"/>
        <w:jc w:val="both"/>
      </w:pPr>
    </w:p>
    <w:p w:rsidRDefault="00D67CD7" w:rsidP="00D67CD7" w:rsidR="00D67CD7" w:rsidRPr="003266FB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 xml:space="preserve">U Dubrovniku, </w:t>
      </w:r>
      <w:r w:rsidR="004F317E">
        <w:rPr>
          <w:b/>
        </w:rPr>
        <w:t xml:space="preserve">22. svibnja </w:t>
      </w:r>
      <w:r w:rsidR="003266FB" w:rsidRPr="003266FB">
        <w:rPr>
          <w:b/>
        </w:rPr>
        <w:t>2017</w:t>
      </w:r>
      <w:r w:rsidRPr="003266FB">
        <w:rPr>
          <w:b/>
        </w:rPr>
        <w:t>. godine</w:t>
      </w:r>
    </w:p>
    <w:p w:rsidRDefault="004E7435" w:rsidP="00D67CD7" w:rsidR="004E7435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</w:p>
    <w:p w:rsidRDefault="00A861F3" w:rsidP="00D67CD7" w:rsidR="00D67CD7" w:rsidRPr="003266FB">
      <w:pPr>
        <w:jc w:val="both"/>
        <w:rPr>
          <w:b/>
        </w:rPr>
      </w:pP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="00D67CD7" w:rsidRPr="003266FB">
        <w:rPr>
          <w:b/>
        </w:rPr>
        <w:t>Stečajni sudac:</w:t>
      </w:r>
    </w:p>
    <w:p w:rsidRDefault="00D67CD7" w:rsidP="00D67CD7" w:rsidR="00D67CD7" w:rsidRPr="003266FB">
      <w:pPr>
        <w:jc w:val="both"/>
        <w:rPr>
          <w:b/>
        </w:rPr>
      </w:pPr>
    </w:p>
    <w:p w:rsidRDefault="00A861F3" w:rsidP="00D67CD7" w:rsidR="00D67CD7" w:rsidRPr="003266FB">
      <w:pPr>
        <w:jc w:val="both"/>
        <w:rPr>
          <w:b/>
        </w:rPr>
      </w:pP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="004E7435" w:rsidRPr="003266FB">
        <w:rPr>
          <w:b/>
        </w:rPr>
        <w:t>Diana Butigan Granić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POUKA O PRAVNOM LIJEKU</w:t>
      </w:r>
    </w:p>
    <w:p w:rsidRDefault="00D67CD7" w:rsidP="00D67CD7" w:rsidR="00D67CD7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DN-a :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predlagatelju FINA, e-oglasna ploče,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stečajnom upravitelju,</w:t>
      </w:r>
    </w:p>
    <w:p w:rsidRDefault="007E311D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Porezna uprava Dubrovnik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 xml:space="preserve">ŽDO Dubrovnik, Građansko-upravni odjel, 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mrežna stranica e-Oglasna ploča sudova,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registru ovog suda.</w:t>
      </w:r>
    </w:p>
    <w:p w:rsidRDefault="003D45F9" w:rsidR="003D45F9" w:rsidRPr="003266FB"/>
    <w:sectPr w:rsidSect="004E7435" w:rsidR="003D45F9" w:rsidRPr="003266F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435" w:rsidP="004E7435" w:rsidR="004E7435">
      <w:r>
        <w:separator/>
      </w:r>
    </w:p>
  </w:endnote>
  <w:endnote w:id="0" w:type="continuationSeparator">
    <w:p w:rsidRDefault="004E7435" w:rsidP="004E7435" w:rsidR="004E7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435" w:rsidP="004E7435" w:rsidR="004E7435">
      <w:r>
        <w:separator/>
      </w:r>
    </w:p>
  </w:footnote>
  <w:footnote w:id="0" w:type="continuationSeparator">
    <w:p w:rsidRDefault="004E7435" w:rsidP="004E7435" w:rsidR="004E7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527">
          <w:rPr>
            <w:noProof/>
          </w:rPr>
          <w:t>2</w:t>
        </w:r>
        <w:r>
          <w:fldChar w:fldCharType="end"/>
        </w:r>
        <w:r w:rsidR="00083469">
          <w:t xml:space="preserve"> </w:t>
        </w:r>
        <w:r w:rsidR="00083469">
          <w:tab/>
        </w:r>
        <w:r w:rsidR="00083469">
          <w:tab/>
          <w:t>Posl.br. 7.St.548</w:t>
        </w:r>
        <w:r>
          <w:t>/16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CE0D59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083469"/>
    <w:rsid w:val="001427D6"/>
    <w:rsid w:val="00173527"/>
    <w:rsid w:val="001B1AD5"/>
    <w:rsid w:val="003266FB"/>
    <w:rsid w:val="003D45F9"/>
    <w:rsid w:val="00480330"/>
    <w:rsid w:val="004E7435"/>
    <w:rsid w:val="004F317E"/>
    <w:rsid w:val="00721B68"/>
    <w:rsid w:val="007E0FC6"/>
    <w:rsid w:val="007E311D"/>
    <w:rsid w:val="009B6353"/>
    <w:rsid w:val="00A51F29"/>
    <w:rsid w:val="00A861F3"/>
    <w:rsid w:val="00B91058"/>
    <w:rsid w:val="00D67CD7"/>
    <w:rsid w:val="00D70023"/>
    <w:rsid w:val="00DE5D2B"/>
    <w:rsid w:val="00F15681"/>
    <w:rsid w:val="00F5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52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52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52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52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52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52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52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52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2574/15</izvorni_sadrzaj>
    <derivirana_varijabla naziv="DomainObject.Predmet.Opis_1">Obustava St 2574/15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 GRUPA društvo s ograničenom odgovornošću za građevinarstvo, trgovinu i usluge</izvorni_sadrzaj>
    <derivirana_varijabla naziv="DomainObject.Predmet.ProtustrankaFormated_1">  BARI GRUPA društvo s ograničenom odgovornošću za građevinarstvo, trgovinu i usluge</derivirana_varijabla>
  </DomainObject.Predmet.ProtustrankaFormated>
  <DomainObject.Predmet.ProtustrankaFormatedOIB>
    <izvorni_sadrzaj>  BARI GRUPA društvo s ograničenom odgovornošću za građevinarstvo, trgovinu i usluge, OIB 63191795147</izvorni_sadrzaj>
    <derivirana_varijabla naziv="DomainObject.Predmet.ProtustrankaFormatedOIB_1">  BARI GRUPA društvo s ograničenom odgovornošću za građevinarstvo, trgovinu i usluge, OIB 63191795147</derivirana_varijabla>
  </DomainObject.Predmet.ProtustrankaFormatedOIB>
  <DomainObject.Predmet.ProtustrankaFormatedWithAdress>
    <izvorni_sadrzaj> BARI GRUPA društvo s ograničenom odgovornošću za građevinarstvo, trgovinu i usluge, Trg bana Jelačića 4 i 5, 20350 Metković</izvorni_sadrzaj>
    <derivirana_varijabla naziv="DomainObject.Predmet.ProtustrankaFormatedWithAdress_1"> BARI GRUPA društvo s ograničenom odgovornošću za građevinarstvo, trgovinu i usluge, Trg bana Jelačića 4 i 5, 20350 Metković</derivirana_varijabla>
  </DomainObject.Predmet.ProtustrankaFormatedWithAdress>
  <DomainObject.Predmet.ProtustrankaFormatedWithAdressOIB>
    <izvorni_sadrzaj> BARI GRUPA društvo s ograničenom odgovornošću za građevinarstvo, trgovinu i usluge, OIB 63191795147, Trg bana Jelačića 4 i 5, 20350 Metković</izvorni_sadrzaj>
    <derivirana_varijabla naziv="DomainObject.Predmet.ProtustrankaFormatedWithAdressOIB_1"> BARI GRUPA društvo s ograničenom odgovornošću za građevinarstvo, trgovinu i usluge, OIB 63191795147, Trg bana Jelačića 4 i 5, 20350 Metković</derivirana_varijabla>
  </DomainObject.Predmet.ProtustrankaFormatedWithAdressOIB>
  <DomainObject.Predmet.ProtustrankaWithAdress>
    <izvorni_sadrzaj>BARI GRUPA društvo s ograničenom odgovornošću za građevinarstvo, trgovinu i usluge Trg bana Jelačića 4 i 5, 20350 Metković</izvorni_sadrzaj>
    <derivirana_varijabla naziv="DomainObject.Predmet.ProtustrankaWithAdress_1">BARI GRUPA društvo s ograničenom odgovornošću za građevinarstvo, trgovinu i usluge Trg bana Jelačića 4 i 5, 20350 Metković</derivirana_varijabla>
  </DomainObject.Predmet.ProtustrankaWithAdress>
  <DomainObject.Predmet.ProtustrankaWithAdressOIB>
    <izvorni_sadrzaj>BARI GRUPA društvo s ograničenom odgovornošću za građevinarstvo, trgovinu i usluge, OIB 63191795147, Trg bana Jelačića 4 i 5, 20350 Metković</izvorni_sadrzaj>
    <derivirana_varijabla naziv="DomainObject.Predmet.ProtustrankaWithAdressOIB_1">BARI GRUPA društvo s ograničenom odgovornošću za građevinarstvo, trgovinu i usluge, OIB 63191795147, Trg bana Jelačića 4 i 5, 20350 Metković</derivirana_varijabla>
  </DomainObject.Predmet.ProtustrankaWithAdressOIB>
  <DomainObject.Predmet.ProtustrankaNazivFormated>
    <izvorni_sadrzaj>BARI GRUPA društvo s ograničenom odgovornošću za građevinarstvo, trgovinu i usluge</izvorni_sadrzaj>
    <derivirana_varijabla naziv="DomainObject.Predmet.ProtustrankaNazivFormated_1">BARI GRUPA društvo s ograničenom odgovornošću za građevinarstvo, trgovinu i usluge</derivirana_varijabla>
  </DomainObject.Predmet.ProtustrankaNazivFormated>
  <DomainObject.Predmet.ProtustrankaNazivFormatedOIB>
    <izvorni_sadrzaj>BARI GRUPA društvo s ograničenom odgovornošću za građevinarstvo, trgovinu i usluge, OIB 63191795147</izvorni_sadrzaj>
    <derivirana_varijabla naziv="DomainObject.Predmet.ProtustrankaNazivFormatedOIB_1">BARI GRUPA društvo s ograničenom odgovornošću za građevinarstvo, trgovinu i usluge, OIB 63191795147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POSLOVNICA DUBROVNIK; HEP-Operator distribucijskog sustava d.o.o. za distribuciju i opskrbu električne energije; AUSTROTHERM BH DRUŠTVO S OGRANIČENOM ODGOVORNOŠĆU BIHAĆ</izvorni_sadrzaj>
    <derivirana_varijabla naziv="DomainObject.Predmet.StrankaFormated_1">  FINA RC SPLIT, POSLOVNICA DUBROVNIK; HEP-Operator distribucijskog sustava d.o.o. za distribuciju i opskrbu električne energije; AUSTROTHERM BH DRUŠTVO S OGRANIČENOM ODGOVORNOŠĆU BIHAĆ</derivirana_varijabla>
  </DomainObject.Predmet.StrankaFormated>
  <DomainObject.Predmet.StrankaFormatedOIB>
    <izvorni_sadrzaj>  FINA RC SPLIT, POSLOVNICA DUBROVNIK, OIB 85821130368; HEP-Operator distribucijskog sustava d.o.o. za distribuciju i opskrbu električne energije, OIB 46830600751; AUSTROTHERM BH DRUŠTVO S OGRANIČENOM ODGOVORNOŠĆU BIHAĆ, OIB 37217820220</izvorni_sadrzaj>
    <derivirana_varijabla naziv="DomainObject.Predmet.StrankaFormatedOIB_1">  FINA RC SPLIT, POSLOVNICA DUBROVNIK, OIB 85821130368; HEP-Operator distribucijskog sustava d.o.o. za distribuciju i opskrbu električne energije, OIB 46830600751; AUSTROTHERM BH DRUŠTVO S OGRANIČENOM ODGOVORNOŠĆU BIHAĆ, OIB 37217820220</derivirana_varijabla>
  </DomainObject.Predmet.StrankaFormatedOIB>
  <DomainObject.Predmet.StrankaFormatedWithAdress>
    <izvorni_sadrzaj> FINA RC SPLIT, POSLOVNICA DUBROVNIK, VUKOVARSKA 2, 20000 Dubrovnik; HEP-Operator distribucijskog sustava d.o.o. za distribuciju i opskrbu električne energije, Ulica grada Vukovara 37, 10000 Zagreb; AUSTROTHERM BH DRUŠTVO S OGRANIČENOM ODGOVORNOŠĆU BIHAĆ, Turija Bb, Bihać</izvorni_sadrzaj>
    <derivirana_varijabla naziv="DomainObject.Predmet.StrankaFormatedWithAdress_1"> FINA RC SPLIT, POSLOVNICA DUBROVNIK, VUKOVARSKA 2, 20000 Dubrovnik; HEP-Operator distribucijskog sustava d.o.o. za distribuciju i opskrbu električne energije, Ulica grada Vukovara 37, 10000 Zagreb; AUSTROTHERM BH DRUŠTVO S OGRANIČENOM ODGOVORNOŠĆU BIHAĆ, Turija Bb, Bihać</derivirana_varijabla>
  </DomainObject.Predmet.StrankaFormatedWithAdress>
  <DomainObject.Predmet.StrankaFormatedWithAdressOIB>
    <izvorni_sadrzaj> FINA RC SPLIT, POSLOVNICA DUBROVNIK, OIB 85821130368, VUKOVARSKA 2, 20000 Dubrovnik; HEP-Operator distribucijskog sustava d.o.o. za distribuciju i opskrbu električne energije, OIB 46830600751, Ulica grada Vukovara 37, 10000 Zagreb; AUSTROTHERM BH DRUŠTVO S OGRANIČENOM ODGOVORNOŠĆU BIHAĆ, OIB 37217820220, Turija Bb, Bihać</izvorni_sadrzaj>
    <derivirana_varijabla naziv="DomainObject.Predmet.StrankaFormatedWithAdressOIB_1"> FINA RC SPLIT, POSLOVNICA DUBROVNIK, OIB 85821130368, VUKOVARSKA 2, 20000 Dubrovnik; HEP-Operator distribucijskog sustava d.o.o. za distribuciju i opskrbu električne energije, OIB 46830600751, Ulica grada Vukovara 37, 10000 Zagreb; AUSTROTHERM BH DRUŠTVO S OGRANIČENOM ODGOVORNOŠĆU BIHAĆ, OIB 37217820220, Turija Bb, Bihać</derivirana_varijabla>
  </DomainObject.Predmet.StrankaFormatedWithAdressOIB>
  <DomainObject.Predmet.StrankaWithAdress>
    <izvorni_sadrzaj>FINA RC SPLIT, POSLOVNICA DUBROVNIK VUKOVARSKA 2,20000 Dubrovnik,HEP-Operator distribucijskog sustava d.o.o. za distribuciju i opskrbu električne energije Ulica grada Vukovara 37,10000 Zagreb,AUSTROTHERM BH DRUŠTVO S OGRANIČENOM ODGOVORNOŠĆU BIHAĆ Turija Bb,Bihać</izvorni_sadrzaj>
    <derivirana_varijabla naziv="DomainObject.Predmet.StrankaWithAdress_1">FINA RC SPLIT, POSLOVNICA DUBROVNIK VUKOVARSKA 2,20000 Dubrovnik,HEP-Operator distribucijskog sustava d.o.o. za distribuciju i opskrbu električne energije Ulica grada Vukovara 37,10000 Zagreb,AUSTROTHERM BH DRUŠTVO S OGRANIČENOM ODGOVORNOŠĆU BIHAĆ Turija Bb,Bihać</derivirana_varijabla>
  </DomainObject.Predmet.StrankaWithAdress>
  <DomainObject.Predmet.StrankaWithAdressOIB>
    <izvorni_sadrzaj>FINA RC SPLIT, POSLOVNICA DUBROVNIK, OIB 85821130368, VUKOVARSKA 2,20000 Dubrovnik,HEP-Operator distribucijskog sustava d.o.o. za distribuciju i opskrbu električne energije, OIB 46830600751, Ulica grada Vukovara 37,10000 Zagreb,AUSTROTHERM BH DRUŠTVO S OGRANIČENOM ODGOVORNOŠĆU BIHAĆ, OIB 37217820220, Turija Bb,Bihać</izvorni_sadrzaj>
    <derivirana_varijabla naziv="DomainObject.Predmet.StrankaWithAdressOIB_1">FINA RC SPLIT, POSLOVNICA DUBROVNIK, OIB 85821130368, VUKOVARSKA 2,20000 Dubrovnik,HEP-Operator distribucijskog sustava d.o.o. za distribuciju i opskrbu električne energije, OIB 46830600751, Ulica grada Vukovara 37,10000 Zagreb,AUSTROTHERM BH DRUŠTVO S OGRANIČENOM ODGOVORNOŠĆU BIHAĆ, OIB 37217820220, Turija Bb,Bihać</derivirana_varijabla>
  </DomainObject.Predmet.StrankaWithAdressOIB>
  <DomainObject.Predmet.StrankaNazivFormated>
    <izvorni_sadrzaj>FINA RC SPLIT, POSLOVNICA DUBROVNIK,HEP-Operator distribucijskog sustava d.o.o. za distribuciju i opskrbu električne energije,AUSTROTHERM BH DRUŠTVO S OGRANIČENOM ODGOVORNOŠĆU BIHAĆ</izvorni_sadrzaj>
    <derivirana_varijabla naziv="DomainObject.Predmet.StrankaNazivFormated_1">FINA RC SPLIT, POSLOVNICA DUBROVNIK,HEP-Operator distribucijskog sustava d.o.o. za distribuciju i opskrbu električne energije,AUSTROTHERM BH DRUŠTVO S OGRANIČENOM ODGOVORNOŠĆU BIHAĆ</derivirana_varijabla>
  </DomainObject.Predmet.StrankaNazivFormated>
  <DomainObject.Predmet.StrankaNazivFormatedOIB>
    <izvorni_sadrzaj>FINA RC SPLIT, POSLOVNICA DUBROVNIK, OIB 85821130368,HEP-Operator distribucijskog sustava d.o.o. za distribuciju i opskrbu električne energije, OIB 46830600751,AUSTROTHERM BH DRUŠTVO S OGRANIČENOM ODGOVORNOŠĆU BIHAĆ, OIB 37217820220</izvorni_sadrzaj>
    <derivirana_varijabla naziv="DomainObject.Predmet.StrankaNazivFormatedOIB_1">FINA RC SPLIT, POSLOVNICA DUBROVNIK, OIB 85821130368,HEP-Operator distribucijskog sustava d.o.o. za distribuciju i opskrbu električne energije, OIB 46830600751,AUSTROTHERM BH DRUŠTVO S OGRANIČENOM ODGOVORNOŠĆU BIHAĆ, OIB 37217820220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POSLOVNICA DUBROVNIK</item>
      <item>HEP-Operator distribucijskog sustava d.o.o. za distribuciju i opskrbu električne energije</item>
      <item>AUSTROTHERM BH DRUŠTVO S OGRANIČENOM ODGOVORNOŠĆU BIHAĆ</item>
    </izvorni_sadrzaj>
    <derivirana_varijabla naziv="DomainObject.Predmet.StrankaListFormated_1">
      <item>FINA RC SPLIT, POSLOVNICA DUBROVNIK</item>
      <item>HEP-Operator distribucijskog sustava d.o.o. za distribuciju i opskrbu električne energije</item>
      <item>AUSTROTHERM BH DRUŠTVO S OGRANIČENOM ODGOVORNOŠĆU BIHAĆ</item>
    </derivirana_varijabla>
  </DomainObject.Predmet.StrankaListFormated>
  <DomainObject.Predmet.StrankaListFormatedOIB>
    <izvorni_sadrzaj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izvorni_sadrzaj>
    <derivirana_varijabla naziv="DomainObject.Predmet.StrankaListFormatedOIB_1"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derivirana_varijabla>
  </DomainObject.Predmet.StrankaListFormatedOIB>
  <DomainObject.Predmet.StrankaListFormatedWithAdress>
    <izvorni_sadrzaj>
      <item>FINA RC SPLIT, POSLOVNICA DUBROVNIK, VUKOVARSKA 2, 20000 Dubrovnik</item>
      <item>HEP-Operator distribucijskog sustava d.o.o. za distribuciju i opskrbu električne energije, Ulica grada Vukovara 37, 10000 Zagreb</item>
      <item>AUSTROTHERM BH DRUŠTVO S OGRANIČENOM ODGOVORNOŠĆU BIHAĆ, Turija Bb, Bihać</item>
    </izvorni_sadrzaj>
    <derivirana_varijabla naziv="DomainObject.Predmet.StrankaListFormatedWithAdress_1">
      <item>FINA RC SPLIT, POSLOVNICA DUBROVNIK, VUKOVARSKA 2, 20000 Dubrovnik</item>
      <item>HEP-Operator distribucijskog sustava d.o.o. za distribuciju i opskrbu električne energije, Ulica grada Vukovara 37, 10000 Zagreb</item>
      <item>AUSTROTHERM BH DRUŠTVO S OGRANIČENOM ODGOVORNOŠĆU BIHAĆ, Turija Bb, Bihać</item>
    </derivirana_varijabla>
  </DomainObject.Predmet.StrankaListFormatedWithAdress>
  <DomainObject.Predmet.StrankaListFormatedWithAdressOIB>
    <izvorni_sadrzaj>
      <item>FINA RC SPLIT, POSLOVNICA DUBROVNIK, OIB 85821130368, VUKOVARSKA 2, 20000 Dubrovnik</item>
      <item>HEP-Operator distribucijskog sustava d.o.o. za distribuciju i opskrbu električne energije, OIB 46830600751, Ulica grada Vukovara 37, 10000 Zagreb</item>
      <item>AUSTROTHERM BH DRUŠTVO S OGRANIČENOM ODGOVORNOŠĆU BIHAĆ, OIB 37217820220, Turija Bb, Bihać</item>
    </izvorni_sadrzaj>
    <derivirana_varijabla naziv="DomainObject.Predmet.StrankaListFormatedWithAdressOIB_1">
      <item>FINA RC SPLIT, POSLOVNICA DUBROVNIK, OIB 85821130368, VUKOVARSKA 2, 20000 Dubrovnik</item>
      <item>HEP-Operator distribucijskog sustava d.o.o. za distribuciju i opskrbu električne energije, OIB 46830600751, Ulica grada Vukovara 37, 10000 Zagreb</item>
      <item>AUSTROTHERM BH DRUŠTVO S OGRANIČENOM ODGOVORNOŠĆU BIHAĆ, OIB 37217820220, Turija Bb, Bihać</item>
    </derivirana_varijabla>
  </DomainObject.Predmet.StrankaListFormatedWithAdressOIB>
  <DomainObject.Predmet.StrankaListNazivFormated>
    <izvorni_sadrzaj>
      <item>FINA RC SPLIT, POSLOVNICA DUBROVNIK</item>
      <item>HEP-Operator distribucijskog sustava d.o.o. za distribuciju i opskrbu električne energije</item>
      <item>AUSTROTHERM BH DRUŠTVO S OGRANIČENOM ODGOVORNOŠĆU BIHAĆ</item>
    </izvorni_sadrzaj>
    <derivirana_varijabla naziv="DomainObject.Predmet.StrankaListNazivFormated_1">
      <item>FINA RC SPLIT, POSLOVNICA DUBROVNIK</item>
      <item>HEP-Operator distribucijskog sustava d.o.o. za distribuciju i opskrbu električne energije</item>
      <item>AUSTROTHERM BH DRUŠTVO S OGRANIČENOM ODGOVORNOŠĆU BIHAĆ</item>
    </derivirana_varijabla>
  </DomainObject.Predmet.StrankaListNazivFormated>
  <DomainObject.Predmet.StrankaListNazivFormatedOIB>
    <izvorni_sadrzaj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izvorni_sadrzaj>
    <derivirana_varijabla naziv="DomainObject.Predmet.StrankaListNazivFormatedOIB_1"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derivirana_varijabla>
  </DomainObject.Predmet.StrankaListNazivFormatedOIB>
  <DomainObject.Predmet.ProtuStrankaListFormated>
    <izvorni_sadrzaj>
      <item>BARI GRUPA društvo s ograničenom odgovornošću za građevinarstvo, trgovinu i usluge</item>
    </izvorni_sadrzaj>
    <derivirana_varijabla naziv="DomainObject.Predmet.ProtuStrankaListFormated_1">
      <item>BARI GRUPA društvo s ograničenom odgovornošću za građevinarstvo, trgovinu i usluge</item>
    </derivirana_varijabla>
  </DomainObject.Predmet.ProtuStrankaListFormated>
  <DomainObject.Predmet.ProtuStrankaListFormatedOIB>
    <izvorni_sadrzaj>
      <item>BARI GRUPA društvo s ograničenom odgovornošću za građevinarstvo, trgovinu i usluge, OIB 63191795147</item>
    </izvorni_sadrzaj>
    <derivirana_varijabla naziv="DomainObject.Predmet.ProtuStrankaListFormatedOIB_1">
      <item>BARI GRUPA društvo s ograničenom odgovornošću za građevinarstvo, trgovinu i usluge, OIB 63191795147</item>
    </derivirana_varijabla>
  </DomainObject.Predmet.ProtuStrankaListFormatedOIB>
  <DomainObject.Predmet.ProtuStrankaListFormatedWithAdress>
    <izvorni_sadrzaj>
      <item>BARI GRUPA društvo s ograničenom odgovornošću za građevinarstvo, trgovinu i usluge, Trg bana Jelačića 4 i 5, 20350 Metković</item>
    </izvorni_sadrzaj>
    <derivirana_varijabla naziv="DomainObject.Predmet.ProtuStrankaListFormatedWithAdress_1">
      <item>BARI GRUPA društvo s ograničenom odgovornošću za građevinarstvo, trgovinu i usluge, Trg bana Jelačića 4 i 5, 20350 Metković</item>
    </derivirana_varijabla>
  </DomainObject.Predmet.ProtuStrankaListFormatedWithAdress>
  <DomainObject.Predmet.ProtuStrankaListFormatedWithAdressOIB>
    <izvorni_sadrzaj>
      <item>BARI GRUPA društvo s ograničenom odgovornošću za građevinarstvo, trgovinu i usluge, OIB 63191795147, Trg bana Jelačića 4 i 5, 20350 Metković</item>
    </izvorni_sadrzaj>
    <derivirana_varijabla naziv="DomainObject.Predmet.ProtuStrankaListFormatedWithAdressOIB_1">
      <item>BARI GRUPA društvo s ograničenom odgovornošću za građevinarstvo, trgovinu i usluge, OIB 63191795147, Trg bana Jelačića 4 i 5, 20350 Metković</item>
    </derivirana_varijabla>
  </DomainObject.Predmet.ProtuStrankaListFormatedWithAdressOIB>
  <DomainObject.Predmet.ProtuStrankaListNazivFormated>
    <izvorni_sadrzaj>
      <item>BARI GRUPA društvo s ograničenom odgovornošću za građevinarstvo, trgovinu i usluge</item>
    </izvorni_sadrzaj>
    <derivirana_varijabla naziv="DomainObject.Predmet.ProtuStrankaListNazivFormated_1">
      <item>BARI GRUPA društvo s ograničenom odgovornošću za građevinarstvo, trgovinu i usluge</item>
    </derivirana_varijabla>
  </DomainObject.Predmet.ProtuStrankaListNazivFormated>
  <DomainObject.Predmet.ProtuStrankaListNazivFormatedOIB>
    <izvorni_sadrzaj>
      <item>BARI GRUPA društvo s ograničenom odgovornošću za građevinarstvo, trgovinu i usluge, OIB 63191795147</item>
    </izvorni_sadrzaj>
    <derivirana_varijabla naziv="DomainObject.Predmet.ProtuStrankaListNazivFormatedOIB_1">
      <item>BARI GRUPA društvo s ograničenom odgovornošću za građevinarstvo, trgovinu i usluge, OIB 63191795147</item>
    </derivirana_varijabla>
  </DomainObject.Predmet.ProtuStrankaListNazivFormatedOIB>
  <DomainObject.Predmet.OstaliListFormated>
    <izvorni_sadrzaj>
      <item>st.up. Vedran Šeparović</item>
      <item>zamj. ŽDO Tihan Hilje</item>
    </izvorni_sadrzaj>
    <derivirana_varijabla naziv="DomainObject.Predmet.OstaliListFormated_1">
      <item>st.up. Vedran Šeparović</item>
      <item>zamj. ŽDO Tihan Hilje</item>
    </derivirana_varijabla>
  </DomainObject.Predmet.OstaliListFormated>
  <DomainObject.Predmet.OstaliListFormatedOIB>
    <izvorni_sadrzaj>
      <item>st.up. Vedran Šeparović, OIB 43471049776</item>
      <item>zamj. ŽDO Tihan Hilje</item>
    </izvorni_sadrzaj>
    <derivirana_varijabla naziv="DomainObject.Predmet.OstaliListFormatedOIB_1">
      <item>st.up. Vedran Šeparović, OIB 43471049776</item>
      <item>zamj. ŽDO Tihan Hilje</item>
    </derivirana_varijabla>
  </DomainObject.Predmet.OstaliListFormatedOIB>
  <DomainObject.Predmet.OstaliListFormatedWithAdress>
    <izvorni_sadrzaj>
      <item>st.up. Vedran Šeparović</item>
      <item>zamj. ŽDO Tihan Hilje</item>
    </izvorni_sadrzaj>
    <derivirana_varijabla naziv="DomainObject.Predmet.OstaliListFormatedWithAdress_1">
      <item>st.up. Vedran Šeparović</item>
      <item>zamj. ŽDO Tihan Hilje</item>
    </derivirana_varijabla>
  </DomainObject.Predmet.OstaliListFormatedWithAdress>
  <DomainObject.Predmet.OstaliListFormatedWithAdressOIB>
    <izvorni_sadrzaj>
      <item>st.up. Vedran Šeparović, OIB 43471049776</item>
      <item>zamj. ŽDO Tihan Hilje</item>
    </izvorni_sadrzaj>
    <derivirana_varijabla naziv="DomainObject.Predmet.OstaliListFormatedWithAdressOIB_1">
      <item>st.up. Vedran Šeparović, OIB 43471049776</item>
      <item>zamj. ŽDO Tihan Hilje</item>
    </derivirana_varijabla>
  </DomainObject.Predmet.OstaliListFormatedWithAdressOIB>
  <DomainObject.Predmet.OstaliListNazivFormated>
    <izvorni_sadrzaj>
      <item>st.up. Vedran Šeparović</item>
      <item>zamj. ŽDO Tihan Hilje</item>
    </izvorni_sadrzaj>
    <derivirana_varijabla naziv="DomainObject.Predmet.OstaliListNazivFormated_1">
      <item>st.up. Vedran Šeparović</item>
      <item>zamj. ŽDO Tihan Hilje</item>
    </derivirana_varijabla>
  </DomainObject.Predmet.OstaliListNazivFormated>
  <DomainObject.Predmet.OstaliListNazivFormatedOIB>
    <izvorni_sadrzaj>
      <item>st.up. Vedran Šeparović, OIB 43471049776</item>
      <item>zamj. ŽDO Tihan Hilje</item>
    </izvorni_sadrzaj>
    <derivirana_varijabla naziv="DomainObject.Predmet.OstaliListNazivFormatedOIB_1">
      <item>st.up. Vedran Šeparović, OIB 43471049776</item>
      <item>zamj. ŽDO 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POSLOVNICA DUBROVNIK i dr.</izvorni_sadrzaj>
    <derivirana_varijabla naziv="DomainObject.Predmet.StrankaIDrugi_1">FINA RC SPLIT, POSLOVNICA DUBROVNIK i dr.</derivirana_varijabla>
  </DomainObject.Predmet.StrankaIDrugi>
  <DomainObject.Predmet.ProtustrankaIDrugi>
    <izvorni_sadrzaj>BARI GRUPA društvo s ograničenom odgovornošću za građevinarstvo, trgovinu i usluge</izvorni_sadrzaj>
    <derivirana_varijabla naziv="DomainObject.Predmet.ProtustrankaIDrugi_1">BARI GRUPA društvo s ograničenom odgovornošću za građevinarstvo, trgovinu i usluge</derivirana_varijabla>
  </DomainObject.Predmet.ProtustrankaIDrugi>
  <DomainObject.Predmet.StrankaIDrugiAdressOIB>
    <izvorni_sadrzaj>FINA RC SPLIT, POSLOVNICA DUBROVNIK, OIB 85821130368, VUKOVARSKA 2, 20000 Dubrovnik i dr.</izvorni_sadrzaj>
    <derivirana_varijabla naziv="DomainObject.Predmet.StrankaIDrugiAdressOIB_1">FINA RC SPLIT, POSLOVNICA DUBROVNIK, OIB 85821130368, VUKOVARSKA 2, 20000 Dubrovnik i dr.</derivirana_varijabla>
  </DomainObject.Predmet.StrankaIDrugiAdressOIB>
  <DomainObject.Predmet.ProtustrankaIDrugiAdressOIB>
    <izvorni_sadrzaj>BARI GRUPA društvo s ograničenom odgovornošću za građevinarstvo, trgovinu i usluge, OIB 63191795147, Trg bana Jelačića 4 i 5, 20350 Metković</izvorni_sadrzaj>
    <derivirana_varijabla naziv="DomainObject.Predmet.ProtustrankaIDrugiAdressOIB_1">BARI GRUPA društvo s ograničenom odgovornošću za građevinarstvo, trgovinu i usluge, OIB 63191795147, Trg bana Jelačića 4 i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POSLOVNICA DUBROVNIK</item>
      <item>BARI GRUPA društvo s ograničenom odgovornošću za građevinarstvo, trgovinu i usluge</item>
      <item>st.up. Vedran Šeparović</item>
      <item>zamj. ŽDO Tihan Hilje</item>
      <item>HEP-Operator distribucijskog sustava d.o.o. za distribuciju i opskrbu električne energije</item>
      <item>AUSTROTHERM BH DRUŠTVO S OGRANIČENOM ODGOVORNOŠĆU BIHAĆ</item>
    </izvorni_sadrzaj>
    <derivirana_varijabla naziv="DomainObject.Predmet.SudioniciListNaziv_1">
      <item>FINA RC SPLIT, POSLOVNICA DUBROVNIK</item>
      <item>BARI GRUPA društvo s ograničenom odgovornošću za građevinarstvo, trgovinu i usluge</item>
      <item>st.up. Vedran Šeparović</item>
      <item>zamj. ŽDO Tihan Hilje</item>
      <item>HEP-Operator distribucijskog sustava d.o.o. za distribuciju i opskrbu električne energije</item>
      <item>AUSTROTHERM BH DRUŠTVO S OGRANIČENOM ODGOVORNOŠĆU BIHAĆ</item>
    </derivirana_varijabla>
  </DomainObject.Predmet.SudioniciListNaziv>
  <DomainObject.Predmet.SudioniciListAdressOIB>
    <izvorni_sadrzaj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  <item>zamj. ŽDO Tihan Hilje</item>
      <item>HEP-Operator distribucijskog sustava d.o.o. za distribuciju i opskrbu električne energije, OIB 46830600751, Ulica grada Vukovara 37,10000 Zagreb</item>
      <item>AUSTROTHERM BH DRUŠTVO S OGRANIČENOM ODGOVORNOŠĆU BIHAĆ, OIB 37217820220, Turija Bb,Bihać</item>
    </izvorni_sadrzaj>
    <derivirana_varijabla naziv="DomainObject.Predmet.SudioniciListAdressOIB_1"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  <item>zamj. ŽDO Tihan Hilje</item>
      <item>HEP-Operator distribucijskog sustava d.o.o. za distribuciju i opskrbu električne energije, OIB 46830600751, Ulica grada Vukovara 37,10000 Zagreb</item>
      <item>AUSTROTHERM BH DRUŠTVO S OGRANIČENOM ODGOVORNOŠĆU BIHAĆ, OIB 37217820220, Turija Bb,Bihać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63191795147</item>
      <item>, OIB 43471049776</item>
      <item>, OIB null</item>
      <item>, OIB 46830600751</item>
      <item>, OIB 37217820220</item>
    </izvorni_sadrzaj>
    <derivirana_varijabla naziv="DomainObject.Predmet.SudioniciListNazivOIB_1">
      <item>, OIB 85821130368</item>
      <item>, OIB 63191795147</item>
      <item>, OIB 43471049776</item>
      <item>, OIB null</item>
      <item>, OIB 46830600751</item>
      <item>, OIB 37217820220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9A9F1-C788-4372-B3EE-3B2A1CE58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2906</properties:Characters>
  <properties:Lines>89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2017-05-22T09:55:00Z</dcterms:created>
  <dc:creator>Diana Butigan Granić</dc:creator>
  <cp:lastModifiedBy>Mara Marčinko</cp:lastModifiedBy>
  <cp:lastPrinted>2017-03-28T12:14:00Z</cp:lastPrinted>
  <dcterms:modified xmlns:xsi="http://www.w3.org/2001/XMLSchema-instance" xsi:type="dcterms:W3CDTF">2017-05-22T10:49:00Z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