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63c5" w14:paraId="8a063c5" w:rsidRDefault="00DD3FD8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7EB1" w:rsidRPr="00517EB1">
        <w:rPr>
          <w:b/>
        </w:rPr>
        <w:t xml:space="preserve"> </w:t>
      </w:r>
      <w:r w:rsidR="00517EB1">
        <w:rPr>
          <w:b/>
        </w:rPr>
        <w:tab/>
      </w:r>
      <w:r w:rsidR="00517EB1">
        <w:rPr>
          <w:b/>
        </w:rPr>
        <w:tab/>
      </w:r>
      <w:r w:rsidR="00517EB1">
        <w:rPr>
          <w:b/>
        </w:rPr>
        <w:tab/>
      </w:r>
      <w:r w:rsidR="00517EB1">
        <w:rPr>
          <w:b/>
        </w:rPr>
        <w:tab/>
      </w:r>
      <w:r w:rsidR="00517EB1">
        <w:rPr>
          <w:b/>
        </w:rPr>
        <w:tab/>
      </w:r>
      <w:r w:rsidR="00517EB1">
        <w:rPr>
          <w:b/>
        </w:rPr>
        <w:tab/>
      </w:r>
      <w:r w:rsidR="00517EB1">
        <w:rPr>
          <w:b/>
        </w:rPr>
        <w:tab/>
      </w:r>
      <w:r w:rsidR="00517EB1">
        <w:rPr>
          <w:b/>
        </w:rPr>
        <w:tab/>
        <w:t xml:space="preserve">  </w:t>
      </w:r>
      <w:r w:rsidR="00517EB1" w:rsidRPr="00517EB1">
        <w:rPr>
          <w:b/>
        </w:rPr>
        <w:t>Broj: 7/St-1566/2016-</w:t>
      </w:r>
      <w:r w:rsidR="00517EB1">
        <w:rPr>
          <w:b/>
        </w:rPr>
        <w:t>13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EF4E25" w:rsidRPr="00EF4E25">
        <w:t xml:space="preserve">postupajući po prijedlogu  predlagateljice </w:t>
      </w:r>
      <w:r w:rsidR="00AF691A" w:rsidRPr="00AF691A">
        <w:t>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ARTING, d.o.o. za trgovinu, poslovne usluge, uvoz-izvoz, skraćena tvrtka: ARTING d.o.o., Nova Gradiška, Mala 4, OIB 11102515044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AF691A">
        <w:t>08. rujna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AF691A">
        <w:t>0</w:t>
      </w:r>
      <w:r w:rsidR="00337689">
        <w:t>9</w:t>
      </w:r>
      <w:r w:rsidR="00AF691A">
        <w:t>. rujna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dužnikom </w:t>
      </w:r>
      <w:r w:rsidR="00AF691A" w:rsidRPr="00AF691A">
        <w:t>ARTING, d.o.o. za trgovinu, poslovne usluge, uvoz-izvoz, skraćena tvrtka: ARTING d.o.o., Nova Gradiška, Mala 4, OIB 11102515044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010AF7">
      <w:pPr>
        <w:ind w:firstLine="1440"/>
        <w:jc w:val="both"/>
      </w:pPr>
      <w:r>
        <w:t>II</w:t>
      </w:r>
      <w:r w:rsidR="009F661A">
        <w:t>.</w:t>
      </w:r>
      <w:r>
        <w:t xml:space="preserve"> Stečajnim upraviteljem imenuje </w:t>
      </w:r>
      <w:r w:rsidRPr="00010AF7">
        <w:t>se</w:t>
      </w:r>
      <w:r w:rsidR="00C4522B" w:rsidRPr="00010AF7">
        <w:t xml:space="preserve"> </w:t>
      </w:r>
      <w:r w:rsidR="00517EB1" w:rsidRPr="00517EB1">
        <w:t>PAULA ČANDRLIĆ MESARIĆ iz Osijeka, Zagrebačka 6, OIB: 89394772015</w:t>
      </w:r>
      <w:r w:rsidR="00414154" w:rsidRPr="00010AF7"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AF691A">
        <w:t>0</w:t>
      </w:r>
      <w:r w:rsidR="00337689">
        <w:t>9</w:t>
      </w:r>
      <w:r w:rsidR="00AF691A">
        <w:t>. rujna</w:t>
      </w:r>
      <w:r w:rsidR="009F661A">
        <w:t xml:space="preserve"> 2016</w:t>
      </w:r>
      <w:r w:rsidR="008E4C6B">
        <w:t xml:space="preserve">. godine u </w:t>
      </w:r>
      <w:r w:rsidR="000913E8" w:rsidRPr="00010AF7">
        <w:t>1</w:t>
      </w:r>
      <w:r w:rsidR="007A5F70">
        <w:t>0</w:t>
      </w:r>
      <w:r w:rsidR="008E4C6B" w:rsidRPr="00010AF7">
        <w:t>:</w:t>
      </w:r>
      <w:r w:rsidR="00C56F93" w:rsidRPr="00010AF7">
        <w:t>3</w:t>
      </w:r>
      <w:r w:rsidR="008E4C6B" w:rsidRPr="00010AF7">
        <w:t>0</w:t>
      </w:r>
      <w:r w:rsidRPr="00010AF7">
        <w:t xml:space="preserve"> sati</w:t>
      </w:r>
      <w:r w:rsidR="009F661A" w:rsidRPr="00010AF7">
        <w:t>.</w:t>
      </w:r>
      <w:r w:rsidR="009F661A">
        <w:t xml:space="preserve">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AF691A">
        <w:t>1566</w:t>
      </w:r>
      <w:r w:rsidR="00F2321F" w:rsidRPr="00E844A3">
        <w:t>-201</w:t>
      </w:r>
      <w:r w:rsidR="00E844A3" w:rsidRPr="00E844A3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BC6ADD" w:rsidP="00AF691A" w:rsidR="00517EB1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076D30">
        <w:t xml:space="preserve"> </w:t>
      </w:r>
    </w:p>
    <w:p w:rsidRDefault="00517EB1" w:rsidP="00517EB1" w:rsidR="00517EB1">
      <w:pPr>
        <w:jc w:val="right"/>
      </w:pPr>
      <w:r w:rsidRPr="00517EB1">
        <w:rPr>
          <w:b/>
        </w:rPr>
        <w:lastRenderedPageBreak/>
        <w:t>Broj: 7/St-1566/2016-13</w:t>
      </w:r>
    </w:p>
    <w:p w:rsidRDefault="00517EB1" w:rsidP="00517EB1" w:rsidR="00517EB1">
      <w:pPr>
        <w:jc w:val="both"/>
      </w:pPr>
    </w:p>
    <w:p w:rsidRDefault="007C1DF6" w:rsidP="00517EB1" w:rsidR="007C1DF6">
      <w:pPr>
        <w:jc w:val="both"/>
      </w:pPr>
      <w:r>
        <w:t>podneskom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E57DCF" w:rsidR="001226E1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 u </w:t>
      </w:r>
      <w:r w:rsidR="002118E5">
        <w:t>Z</w:t>
      </w:r>
      <w:r w:rsidR="007C1DF6">
        <w:t>emljišne knjige Općinskog suda u Slavonskom Brodu</w:t>
      </w:r>
      <w:r w:rsidR="00E57DCF">
        <w:t>, Zemljišnoknjižnom odjelu Nova Gradiška</w:t>
      </w:r>
      <w:r w:rsidR="007C1DF6">
        <w:t xml:space="preserve"> </w:t>
      </w:r>
      <w:r w:rsidR="00DA7C3A">
        <w:t xml:space="preserve"> </w:t>
      </w:r>
      <w:r w:rsidRPr="00B474D1">
        <w:t>na nekr</w:t>
      </w:r>
      <w:r w:rsidR="00333808" w:rsidRPr="00B474D1">
        <w:t>etninama upisanim u</w:t>
      </w:r>
      <w:r w:rsidR="001226E1">
        <w:t>:</w:t>
      </w:r>
    </w:p>
    <w:p w:rsidRDefault="001226E1" w:rsidP="00386150" w:rsidR="001226E1"/>
    <w:p w:rsidRDefault="001226E1" w:rsidP="00386150" w:rsidR="00386150" w:rsidRPr="00B474D1">
      <w:r>
        <w:t xml:space="preserve"> </w:t>
      </w:r>
      <w:r>
        <w:tab/>
        <w:t xml:space="preserve"> </w:t>
      </w:r>
      <w:r>
        <w:tab/>
      </w:r>
      <w:r w:rsidR="00292450">
        <w:t>a)</w:t>
      </w:r>
      <w:r>
        <w:t xml:space="preserve"> </w:t>
      </w:r>
      <w:r w:rsidR="00333808" w:rsidRPr="00B474D1">
        <w:t xml:space="preserve"> zk.ul. </w:t>
      </w:r>
      <w:r w:rsidR="00EE2E73">
        <w:t>3738</w:t>
      </w:r>
      <w:r w:rsidR="007C1DF6" w:rsidRPr="00B474D1">
        <w:t>. k.o</w:t>
      </w:r>
      <w:r w:rsidR="00314D0B" w:rsidRPr="00B474D1">
        <w:t>.</w:t>
      </w:r>
      <w:r w:rsidR="00EE2E73">
        <w:t xml:space="preserve"> Nova Gradiška </w:t>
      </w:r>
      <w:r w:rsidR="00386150" w:rsidRPr="00B474D1">
        <w:t xml:space="preserve">:                           </w:t>
      </w:r>
    </w:p>
    <w:p w:rsidRDefault="001226E1" w:rsidP="001226E1" w:rsidR="00386150" w:rsidRPr="00B474D1">
      <w:r>
        <w:t xml:space="preserve"> </w:t>
      </w:r>
      <w:r>
        <w:tab/>
        <w:t xml:space="preserve"> </w:t>
      </w:r>
      <w:r>
        <w:tab/>
        <w:t xml:space="preserve">- </w:t>
      </w:r>
      <w:r w:rsidR="00386150" w:rsidRPr="00B474D1">
        <w:t>kč.br.</w:t>
      </w:r>
      <w:r w:rsidR="00EE2E73">
        <w:t xml:space="preserve"> 1134/2</w:t>
      </w:r>
      <w:r w:rsidR="00314D0B" w:rsidRPr="00B474D1">
        <w:t xml:space="preserve"> –</w:t>
      </w:r>
      <w:r w:rsidR="00EE2E73">
        <w:t xml:space="preserve"> </w:t>
      </w:r>
      <w:r w:rsidR="007A5F70">
        <w:t>U</w:t>
      </w:r>
      <w:r w:rsidR="00EE2E73">
        <w:t>lica Mala</w:t>
      </w:r>
      <w:r w:rsidR="00D34F0E">
        <w:t>,</w:t>
      </w:r>
      <w:r w:rsidR="00EE2E73">
        <w:t xml:space="preserve"> Zgrada mješovite uporabe (stambeno-poslovna zgrada) br. 1</w:t>
      </w:r>
      <w:r w:rsidR="00D34F0E">
        <w:t xml:space="preserve"> sa 171 m2,</w:t>
      </w:r>
      <w:r w:rsidR="00EE2E73">
        <w:t xml:space="preserve"> dvorište sa</w:t>
      </w:r>
      <w:r w:rsidR="00D34F0E">
        <w:t xml:space="preserve"> 146 m2,</w:t>
      </w:r>
      <w:r w:rsidR="00EE2E73">
        <w:t xml:space="preserve"> ukupno 317 m2</w:t>
      </w:r>
      <w:r w:rsidR="00386150" w:rsidRPr="00B474D1">
        <w:t xml:space="preserve"> </w:t>
      </w:r>
      <w:r w:rsidR="00314D0B" w:rsidRPr="00B474D1">
        <w:t>i to</w:t>
      </w:r>
      <w:r w:rsidR="000C51D4">
        <w:t xml:space="preserve"> posebnim dijelovima  nekretnine i to</w:t>
      </w:r>
      <w:r w:rsidR="00314D0B" w:rsidRPr="00B474D1">
        <w:t xml:space="preserve">:  </w:t>
      </w:r>
    </w:p>
    <w:p w:rsidRDefault="00314D0B" w:rsidP="00314D0B" w:rsidR="00314D0B" w:rsidRPr="00B474D1"/>
    <w:p w:rsidRDefault="002F43B9" w:rsidP="002F43B9" w:rsidR="00EE2E73">
      <w:pPr>
        <w:ind w:left="1410"/>
        <w:jc w:val="both"/>
      </w:pPr>
      <w:r>
        <w:t xml:space="preserve">1. </w:t>
      </w:r>
      <w:r w:rsidR="00805C26">
        <w:t>s</w:t>
      </w:r>
      <w:r w:rsidR="00314D0B" w:rsidRPr="00B474D1">
        <w:t xml:space="preserve">uvlasnički dio: </w:t>
      </w:r>
      <w:r w:rsidR="00EE2E73">
        <w:t>242/1000 ETAŽNO VLASNIŠTVO (E-1)</w:t>
      </w:r>
    </w:p>
    <w:p w:rsidRDefault="00EE2E73" w:rsidP="00EE2E73" w:rsidR="00314D0B">
      <w:pPr>
        <w:jc w:val="both"/>
      </w:pPr>
      <w:r>
        <w:t xml:space="preserve">1. posebni dio A – poslovni prostor 1, u prizemlju zgrade, koji se sastoji od ulaza, hodnika, četiri kancelarije, čajne </w:t>
      </w:r>
      <w:r w:rsidRPr="00292450">
        <w:t xml:space="preserve">kuhinje </w:t>
      </w:r>
      <w:r w:rsidR="00292450" w:rsidRPr="00292450">
        <w:t>I</w:t>
      </w:r>
      <w:r w:rsidR="00292450">
        <w:t xml:space="preserve"> </w:t>
      </w:r>
      <w:r w:rsidRPr="00292450">
        <w:t>sanitarnog</w:t>
      </w:r>
      <w:r>
        <w:t xml:space="preserve"> čvora, ukupne površine od 81,53 m2, kojemu pripadaju sporedni dijelovi – spremište broj 9 u podrumu zgrade od 10,20m2 </w:t>
      </w:r>
      <w:r w:rsidR="00292450">
        <w:t>I</w:t>
      </w:r>
      <w:r>
        <w:t xml:space="preserve"> parkirališno mjesto izvan zgrade, drugo s desne strane, od 3,13m2 (na grafičkom dijelu označen ljubičastom bojom)</w:t>
      </w:r>
      <w:r w:rsidR="000C51D4">
        <w:t xml:space="preserve"> s kojim je neodvojivo povezano</w:t>
      </w:r>
      <w:r w:rsidR="00292450">
        <w:t xml:space="preserve"> vlasništvo</w:t>
      </w:r>
      <w:r w:rsidR="000C51D4">
        <w:t xml:space="preserve"> 242/1000 </w:t>
      </w:r>
      <w:r w:rsidR="00292450">
        <w:t xml:space="preserve">dijela kč.br. 1134/2 - </w:t>
      </w:r>
      <w:r w:rsidR="007A5F70">
        <w:t>U</w:t>
      </w:r>
      <w:r w:rsidR="000C51D4" w:rsidRPr="000C51D4">
        <w:t>lica Mala</w:t>
      </w:r>
      <w:r w:rsidR="007A5F70">
        <w:t>,</w:t>
      </w:r>
      <w:r w:rsidR="000C51D4" w:rsidRPr="000C51D4">
        <w:t xml:space="preserve"> Zgrada mješovite uporabe (stambeno-poslovna zgrada) br. 1 </w:t>
      </w:r>
      <w:r w:rsidR="00D34F0E" w:rsidRPr="00D34F0E">
        <w:t xml:space="preserve">sa 171 m2, dvorište sa 146 m2, ukupno </w:t>
      </w:r>
      <w:r w:rsidR="000C51D4" w:rsidRPr="000C51D4">
        <w:t>317 m2</w:t>
      </w:r>
      <w:r w:rsidR="00517EB1">
        <w:t>.</w:t>
      </w:r>
    </w:p>
    <w:p w:rsidRDefault="00EE2E73" w:rsidP="00EE2E73" w:rsidR="00EE2E73">
      <w:pPr>
        <w:jc w:val="both"/>
      </w:pPr>
    </w:p>
    <w:p w:rsidRDefault="002F43B9" w:rsidP="002F43B9" w:rsidR="00EE2E73">
      <w:pPr>
        <w:ind w:left="1410"/>
        <w:jc w:val="both"/>
      </w:pPr>
      <w:r>
        <w:t xml:space="preserve">3. </w:t>
      </w:r>
      <w:r w:rsidR="00EE2E73">
        <w:t>suvlasnički dio: 187/1000 ETAŽNO VLASNIŠTVO (E-3)</w:t>
      </w:r>
    </w:p>
    <w:p w:rsidRDefault="00EE2E73" w:rsidP="00292450" w:rsidR="00292450" w:rsidRPr="00292450">
      <w:pPr>
        <w:jc w:val="both"/>
      </w:pPr>
      <w:r>
        <w:t xml:space="preserve">1. posebni dio C – stan 2 na I katu, lijevo od unutrašnjeg stubišta zgrade, koji se sastoji od ulaznog hodnika, dnevnog boravka, kuhinje, dvije sobe, kupaonice </w:t>
      </w:r>
      <w:r w:rsidR="00292450">
        <w:t>I</w:t>
      </w:r>
      <w:r>
        <w:t xml:space="preserve"> WC-a te balkona/loggie, ukupne površine 63,72m2, kojemu pripadaju sporedni dijelovi – spremište broj 8 u podrumu od 6,45m2 </w:t>
      </w:r>
      <w:r w:rsidR="00292450">
        <w:t>I</w:t>
      </w:r>
      <w:r>
        <w:t xml:space="preserve"> parkirališno mjesto izvan zgrade, četvrto s desne strane, od 3,13m2 (na grafičkom dijelu označen narančastom bojom)</w:t>
      </w:r>
      <w:r w:rsidR="000C51D4" w:rsidRPr="000C51D4">
        <w:t xml:space="preserve"> </w:t>
      </w:r>
      <w:r w:rsidR="00292450" w:rsidRPr="00292450">
        <w:t xml:space="preserve">s kojim je neodvojivo povezano vlasništvo </w:t>
      </w:r>
      <w:r w:rsidR="00292450">
        <w:t>187</w:t>
      </w:r>
      <w:r w:rsidR="00292450" w:rsidRPr="00292450">
        <w:t xml:space="preserve">/1000 dijela kč.br. 1134/2 - </w:t>
      </w:r>
      <w:r w:rsidR="007A5F70">
        <w:t>U</w:t>
      </w:r>
      <w:r w:rsidR="00292450" w:rsidRPr="00292450">
        <w:t>lica Mala</w:t>
      </w:r>
      <w:r w:rsidR="007A5F70">
        <w:t>,</w:t>
      </w:r>
      <w:r w:rsidR="00292450" w:rsidRPr="00292450">
        <w:t xml:space="preserve"> Zgrada mješovite uporabe (stambeno-poslovna zgrada) br. 1 </w:t>
      </w:r>
      <w:r w:rsidR="00D34F0E" w:rsidRPr="00D34F0E">
        <w:t xml:space="preserve">sa 171 m2, dvorište sa 146 m2, ukupno </w:t>
      </w:r>
      <w:r w:rsidR="00292450" w:rsidRPr="00292450">
        <w:t>317 m2</w:t>
      </w:r>
      <w:r w:rsidR="00517EB1">
        <w:t>.</w:t>
      </w:r>
    </w:p>
    <w:p w:rsidRDefault="00EE2E73" w:rsidP="00EE2E73" w:rsidR="00EE2E73">
      <w:pPr>
        <w:jc w:val="both"/>
      </w:pPr>
    </w:p>
    <w:p w:rsidRDefault="002F43B9" w:rsidP="002F43B9" w:rsidR="00EE2E73">
      <w:pPr>
        <w:ind w:left="1410"/>
        <w:jc w:val="both"/>
      </w:pPr>
      <w:r>
        <w:t xml:space="preserve">4. </w:t>
      </w:r>
      <w:r w:rsidR="00EE2E73">
        <w:t>suvlasnički dio 187/1000 ETAŽNO VLASNIŠTVO (E-4)</w:t>
      </w:r>
    </w:p>
    <w:p w:rsidRDefault="00EE2E73" w:rsidP="00EE2E73" w:rsidR="00EE2E73">
      <w:pPr>
        <w:jc w:val="both"/>
      </w:pPr>
      <w:r>
        <w:t xml:space="preserve">1.posebni dio D – stan 3 na II katu, desno od unutrašnjeg stubišta zgrade, koji se sastoji od ulaznog hodnika, dnevnog boravka, kuhinje, dvije sobe, kupaonice </w:t>
      </w:r>
      <w:r w:rsidR="00292450">
        <w:t>I</w:t>
      </w:r>
      <w:r>
        <w:t xml:space="preserve"> WC-a te balkona/loggie, ukupne površine od 62,78</w:t>
      </w:r>
      <w:r w:rsidR="00292450">
        <w:t>m</w:t>
      </w:r>
      <w:r>
        <w:t xml:space="preserve">2, kojemu pripadaju sporedni dijelovi – spremište broj 6 u podrumu od 7,56m2 </w:t>
      </w:r>
      <w:r w:rsidR="00292450">
        <w:t>I</w:t>
      </w:r>
      <w:r>
        <w:t xml:space="preserve"> parkirališno mjesto izvan zgrade, peto s desne strane, od 3,13m2 (na grafičkom dijelu označen crvenom bojom)</w:t>
      </w:r>
      <w:r w:rsidR="000C51D4" w:rsidRPr="000C51D4">
        <w:t xml:space="preserve"> </w:t>
      </w:r>
      <w:r w:rsidR="00292450" w:rsidRPr="00292450">
        <w:t xml:space="preserve">s kojim je neodvojivo povezano vlasništvo </w:t>
      </w:r>
      <w:r w:rsidR="00292450">
        <w:t>187</w:t>
      </w:r>
      <w:r w:rsidR="00292450" w:rsidRPr="00292450">
        <w:t xml:space="preserve">/1000 dijela kč.br. 1134/2 - </w:t>
      </w:r>
      <w:r w:rsidR="007A5F70">
        <w:t>U</w:t>
      </w:r>
      <w:r w:rsidR="00292450" w:rsidRPr="00292450">
        <w:t>lica Mala</w:t>
      </w:r>
      <w:r w:rsidR="007A5F70">
        <w:t>,</w:t>
      </w:r>
      <w:r w:rsidR="00292450" w:rsidRPr="00292450">
        <w:t xml:space="preserve"> Zgrada mješovite uporabe (stambeno-poslovna zgrada) br. 1 </w:t>
      </w:r>
      <w:r w:rsidR="00D34F0E" w:rsidRPr="00D34F0E">
        <w:t xml:space="preserve">sa 171 m2, dvorište sa 146 m2, ukupno </w:t>
      </w:r>
      <w:r w:rsidR="00292450" w:rsidRPr="00292450">
        <w:t>317 m2</w:t>
      </w:r>
      <w:r w:rsidR="00517EB1">
        <w:t>.</w:t>
      </w:r>
    </w:p>
    <w:p w:rsidRDefault="00EE2E73" w:rsidP="00EE2E73" w:rsidR="00EE2E73">
      <w:pPr>
        <w:jc w:val="both"/>
      </w:pPr>
    </w:p>
    <w:p w:rsidRDefault="00517EB1" w:rsidP="00EE2E73" w:rsidR="00517EB1">
      <w:pPr>
        <w:jc w:val="both"/>
      </w:pPr>
    </w:p>
    <w:p w:rsidRDefault="00517EB1" w:rsidP="00EE2E73" w:rsidR="00517EB1">
      <w:pPr>
        <w:jc w:val="both"/>
      </w:pPr>
    </w:p>
    <w:p w:rsidRDefault="00517EB1" w:rsidP="00517EB1" w:rsidR="00517EB1">
      <w:pPr>
        <w:jc w:val="right"/>
      </w:pPr>
      <w:r w:rsidRPr="00517EB1">
        <w:rPr>
          <w:b/>
        </w:rPr>
        <w:lastRenderedPageBreak/>
        <w:t>Broj: 7/St-1566/2016-13</w:t>
      </w:r>
    </w:p>
    <w:p w:rsidRDefault="00517EB1" w:rsidP="00EE2E73" w:rsidR="00517EB1">
      <w:pPr>
        <w:jc w:val="both"/>
      </w:pPr>
    </w:p>
    <w:p w:rsidRDefault="002F43B9" w:rsidP="002F43B9" w:rsidR="00EE2E73">
      <w:pPr>
        <w:ind w:left="1410"/>
        <w:jc w:val="both"/>
      </w:pPr>
      <w:r>
        <w:t xml:space="preserve">5. </w:t>
      </w:r>
      <w:r w:rsidR="00EE2E73">
        <w:t>suvl</w:t>
      </w:r>
      <w:r>
        <w:t>asnički dio 199/1000 ETAŽNO VLASNIŠTVO (E-5)</w:t>
      </w:r>
    </w:p>
    <w:p w:rsidRDefault="002F43B9" w:rsidP="00292450" w:rsidR="00292450" w:rsidRPr="00292450">
      <w:pPr>
        <w:jc w:val="both"/>
      </w:pPr>
      <w:r>
        <w:t xml:space="preserve">1.posebni dio E – stan broj 4 na II katu, lijevo od unutrašnjeg stubišta zgrade, koji se sastoji od ulaznog hodnika, dnevnog boravka, kuhinje, dvije sobe, kupaonice </w:t>
      </w:r>
      <w:r w:rsidR="00292450">
        <w:t>I</w:t>
      </w:r>
      <w:r>
        <w:t xml:space="preserve"> WC-a te balkona/loggie, ukupne površine od 65,69m2, kojemu pripadaju sporedni dijelovi – spremište broj 5 u podrumu od 9,10m2 </w:t>
      </w:r>
      <w:r w:rsidR="00292450">
        <w:t>I</w:t>
      </w:r>
      <w:r>
        <w:t xml:space="preserve"> parkirališno mjesto izvan zgrade, šesto s desne strane, od 3,13m2 (na grafičkom dijelu označen zelenom bojom)</w:t>
      </w:r>
      <w:r w:rsidR="000C51D4" w:rsidRPr="000C51D4">
        <w:t xml:space="preserve"> </w:t>
      </w:r>
      <w:r w:rsidR="00292450" w:rsidRPr="00292450">
        <w:t xml:space="preserve">s kojim je neodvojivo povezano vlasništvo </w:t>
      </w:r>
      <w:r w:rsidR="00292450">
        <w:t>199</w:t>
      </w:r>
      <w:r w:rsidR="00292450" w:rsidRPr="00292450">
        <w:t xml:space="preserve">/1000 dijela kč.br. 1134/2 - </w:t>
      </w:r>
      <w:r w:rsidR="007A5F70">
        <w:t>U</w:t>
      </w:r>
      <w:r w:rsidR="00292450" w:rsidRPr="00292450">
        <w:t>lica Mala</w:t>
      </w:r>
      <w:r w:rsidR="007A5F70">
        <w:t>,</w:t>
      </w:r>
      <w:r w:rsidR="00292450" w:rsidRPr="00292450">
        <w:t xml:space="preserve"> Zgrada mješovite uporabe (stambeno-poslovna zgrada) br. 1 </w:t>
      </w:r>
      <w:r w:rsidR="00D34F0E" w:rsidRPr="00D34F0E">
        <w:t>sa 171 m2, dvorište sa 146 m2, ukupno</w:t>
      </w:r>
      <w:r w:rsidR="00292450" w:rsidRPr="00292450">
        <w:t xml:space="preserve"> 317 m2</w:t>
      </w:r>
    </w:p>
    <w:p w:rsidRDefault="002F43B9" w:rsidP="002F43B9" w:rsidR="002F43B9" w:rsidRPr="00B474D1">
      <w:pPr>
        <w:jc w:val="both"/>
      </w:pPr>
    </w:p>
    <w:p w:rsidRDefault="00B474D1" w:rsidP="00B023E1" w:rsidR="00B474D1">
      <w:pPr>
        <w:jc w:val="both"/>
      </w:pPr>
    </w:p>
    <w:p w:rsidRDefault="001226E1" w:rsidP="002F43B9" w:rsidR="002F43B9" w:rsidRPr="00B474D1">
      <w:r>
        <w:t xml:space="preserve"> </w:t>
      </w:r>
      <w:r>
        <w:tab/>
        <w:t xml:space="preserve"> </w:t>
      </w:r>
      <w:r>
        <w:tab/>
      </w:r>
      <w:r w:rsidR="00292450">
        <w:t>b)</w:t>
      </w:r>
      <w:r w:rsidR="002F43B9" w:rsidRPr="00B474D1">
        <w:t xml:space="preserve"> zk.ul. </w:t>
      </w:r>
      <w:r w:rsidR="002F43B9">
        <w:t>4869</w:t>
      </w:r>
      <w:r w:rsidR="002F43B9" w:rsidRPr="00B474D1">
        <w:t>. k.o.</w:t>
      </w:r>
      <w:r w:rsidR="002F43B9">
        <w:t xml:space="preserve"> Nova Gradiška </w:t>
      </w:r>
      <w:r w:rsidR="002F43B9" w:rsidRPr="00B474D1">
        <w:t xml:space="preserve">i to :                           </w:t>
      </w:r>
    </w:p>
    <w:p w:rsidRDefault="002F43B9" w:rsidP="002F43B9" w:rsidR="002F43B9">
      <w:pPr>
        <w:numPr>
          <w:ilvl w:val="0"/>
          <w:numId w:val="1"/>
        </w:numPr>
      </w:pPr>
      <w:r w:rsidRPr="00B474D1">
        <w:t>kč.br.</w:t>
      </w:r>
      <w:r>
        <w:t xml:space="preserve"> 2938</w:t>
      </w:r>
      <w:r w:rsidRPr="00B474D1">
        <w:t xml:space="preserve"> –</w:t>
      </w:r>
      <w:r>
        <w:t xml:space="preserve"> </w:t>
      </w:r>
      <w:r w:rsidR="00292450">
        <w:t>U</w:t>
      </w:r>
      <w:r>
        <w:t>lica Alojzija Stepinca</w:t>
      </w:r>
      <w:r w:rsidR="00292450">
        <w:t>,</w:t>
      </w:r>
      <w:r>
        <w:t xml:space="preserve"> zgrada mješovite uporabe</w:t>
      </w:r>
      <w:r w:rsidR="00292450">
        <w:t xml:space="preserve"> </w:t>
      </w:r>
      <w:r>
        <w:t xml:space="preserve"> br. 31 i 33 (stambeno-poslovna zgrada) </w:t>
      </w:r>
      <w:r w:rsidR="00292450">
        <w:t xml:space="preserve">sa 419 m2 </w:t>
      </w:r>
      <w:r>
        <w:t>dvorište sa</w:t>
      </w:r>
      <w:r w:rsidR="00292450">
        <w:t xml:space="preserve"> 455 m2 </w:t>
      </w:r>
      <w:r>
        <w:t>ukupno 874 m2</w:t>
      </w:r>
      <w:r w:rsidRPr="00B474D1">
        <w:t xml:space="preserve"> i to</w:t>
      </w:r>
      <w:r w:rsidR="00292450">
        <w:t xml:space="preserve"> posebnom dijelu nekretnine</w:t>
      </w:r>
      <w:r w:rsidRPr="00B474D1">
        <w:t xml:space="preserve">:  </w:t>
      </w:r>
    </w:p>
    <w:p w:rsidRDefault="002F43B9" w:rsidP="002F43B9" w:rsidR="002F43B9"/>
    <w:p w:rsidRDefault="002F43B9" w:rsidP="002F43B9" w:rsidR="002F43B9">
      <w:pPr>
        <w:jc w:val="both"/>
      </w:pPr>
      <w:r>
        <w:t xml:space="preserve"> </w:t>
      </w:r>
      <w:r>
        <w:tab/>
        <w:t xml:space="preserve"> </w:t>
      </w:r>
      <w:r>
        <w:tab/>
        <w:t>4. suvlasnički dio: 1/6 ETAŽNO VLASNIŠTVO (E-4)</w:t>
      </w:r>
    </w:p>
    <w:p w:rsidRDefault="002F43B9" w:rsidP="002F43B9" w:rsidR="002F43B9">
      <w:pPr>
        <w:jc w:val="both"/>
      </w:pPr>
      <w:r>
        <w:t>1.posebni dio – stambeni prostor A – dvosobni stan u krajnjem sjevernom dijelu zgrade u prostornoj površini od 94,14 m2</w:t>
      </w:r>
      <w:r w:rsidR="00292450">
        <w:t xml:space="preserve"> s kojim je neodvojivo povezano vlasništvo 1/6 dijelova kč.br. </w:t>
      </w:r>
    </w:p>
    <w:p w:rsidRDefault="00292450" w:rsidP="002F43B9" w:rsidR="002F43B9">
      <w:r w:rsidRPr="00292450">
        <w:t>2938 – Ulica Alojzija Stepinca</w:t>
      </w:r>
      <w:r>
        <w:t>,</w:t>
      </w:r>
      <w:r w:rsidRPr="00292450">
        <w:t xml:space="preserve"> zgrada mješovite uporabe  br. 31 i 33 (stambeno-poslovna zgrada) sa 419 m2 dvorište sa 455 m2 ukupno 874 m2</w:t>
      </w:r>
      <w:r w:rsidR="00517EB1">
        <w:t>.</w:t>
      </w:r>
    </w:p>
    <w:p w:rsidRDefault="00292450" w:rsidP="002F43B9" w:rsidR="00292450"/>
    <w:p w:rsidRDefault="00517EB1" w:rsidP="002F43B9" w:rsidR="00517EB1" w:rsidRPr="00B474D1"/>
    <w:p w:rsidRDefault="001226E1" w:rsidP="00292450" w:rsidR="002F43B9">
      <w:pPr>
        <w:pStyle w:val="Odlomakpopisa"/>
        <w:numPr>
          <w:ilvl w:val="0"/>
          <w:numId w:val="9"/>
        </w:numPr>
      </w:pPr>
      <w:r>
        <w:t>zk.ul. 4567. k.o. Nova Gradiška i to:</w:t>
      </w:r>
    </w:p>
    <w:p w:rsidRDefault="001226E1" w:rsidP="001226E1" w:rsidR="001226E1">
      <w:pPr>
        <w:ind w:left="1500"/>
      </w:pPr>
      <w:r>
        <w:t>- kč.br. 2936 - kuća, dvorište i voćnjak u ulici A. Stepinca sa 1209 m2</w:t>
      </w:r>
    </w:p>
    <w:p w:rsidRDefault="001226E1" w:rsidP="007E4D5D" w:rsidR="007E4D5D">
      <w:pPr>
        <w:ind w:left="1500"/>
      </w:pPr>
      <w:r>
        <w:t>- kč.br. 2937/2 – voćnjak u ulici A. Stepinca sa 274 m 2</w:t>
      </w:r>
      <w:r w:rsidR="007E4D5D">
        <w:t xml:space="preserve">, </w:t>
      </w:r>
    </w:p>
    <w:p w:rsidRDefault="007E4D5D" w:rsidP="007E4D5D" w:rsidR="002F43B9">
      <w:pPr>
        <w:ind w:left="1500"/>
      </w:pPr>
      <w:r>
        <w:t>odnosno ukupno 1483 m2,</w:t>
      </w:r>
    </w:p>
    <w:p w:rsidRDefault="007E4D5D" w:rsidP="007E4D5D" w:rsidR="007E4D5D">
      <w:pPr>
        <w:ind w:left="1500"/>
      </w:pPr>
    </w:p>
    <w:p w:rsidRDefault="002F43B9" w:rsidP="00B023E1" w:rsidR="002F43B9">
      <w:pPr>
        <w:jc w:val="both"/>
      </w:pPr>
    </w:p>
    <w:p w:rsidRDefault="007C1DF6" w:rsidP="00B023E1" w:rsidR="00F91617">
      <w:pPr>
        <w:jc w:val="both"/>
      </w:pPr>
      <w:r>
        <w:t xml:space="preserve"> </w:t>
      </w:r>
      <w:r>
        <w:tab/>
        <w:t xml:space="preserve"> </w:t>
      </w:r>
      <w:r>
        <w:tab/>
      </w:r>
      <w:r w:rsidR="00D56C18">
        <w:t>te u sudski registar ovoga suda i</w:t>
      </w:r>
      <w:r w:rsidR="00EF3B59">
        <w:t xml:space="preserve"> </w:t>
      </w:r>
      <w:r w:rsidR="001C6A23">
        <w:t>Evidenciji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>Policijskoj upravi Brodsko-posavskoj</w:t>
      </w:r>
      <w:r w:rsidRPr="002349B9">
        <w:t>.</w:t>
      </w:r>
      <w:r w:rsidR="00D56C18">
        <w:t xml:space="preserve">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BC6ADD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AF691A">
        <w:rPr>
          <w:b/>
        </w:rPr>
        <w:t>2</w:t>
      </w:r>
      <w:r w:rsidR="004D23B0">
        <w:rPr>
          <w:b/>
        </w:rPr>
        <w:t>9</w:t>
      </w:r>
      <w:r w:rsidR="00AF691A">
        <w:rPr>
          <w:b/>
        </w:rPr>
        <w:t>. studenog</w:t>
      </w:r>
      <w:r w:rsidR="0005691B" w:rsidRPr="006525C9">
        <w:rPr>
          <w:b/>
        </w:rPr>
        <w:t xml:space="preserve"> 201</w:t>
      </w:r>
      <w:r w:rsidR="007C1DF6">
        <w:rPr>
          <w:b/>
        </w:rPr>
        <w:t>6</w:t>
      </w:r>
      <w:r w:rsidR="0005691B" w:rsidRPr="006525C9">
        <w:rPr>
          <w:b/>
        </w:rPr>
        <w:t>. godine u 0</w:t>
      </w:r>
      <w:r w:rsidR="004D23B0">
        <w:rPr>
          <w:b/>
        </w:rPr>
        <w:t>8</w:t>
      </w:r>
      <w:r w:rsidR="00137320">
        <w:rPr>
          <w:b/>
        </w:rPr>
        <w:t>:30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AF691A">
        <w:rPr>
          <w:b/>
        </w:rPr>
        <w:t>2</w:t>
      </w:r>
      <w:r w:rsidR="004D23B0">
        <w:rPr>
          <w:b/>
        </w:rPr>
        <w:t>9</w:t>
      </w:r>
      <w:r w:rsidR="00AF691A">
        <w:rPr>
          <w:b/>
        </w:rPr>
        <w:t>. studenog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7C1DF6">
        <w:rPr>
          <w:b/>
        </w:rPr>
        <w:t>6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4D23B0">
        <w:rPr>
          <w:b/>
        </w:rPr>
        <w:t>09</w:t>
      </w:r>
      <w:r w:rsidRPr="00505732">
        <w:rPr>
          <w:b/>
        </w:rPr>
        <w:t>:</w:t>
      </w:r>
      <w:r w:rsidR="00137320">
        <w:rPr>
          <w:b/>
        </w:rPr>
        <w:t>00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BC6ADD" w:rsidP="00BC6ADD" w:rsidR="00BC6ADD">
      <w:pPr>
        <w:jc w:val="both"/>
      </w:pPr>
    </w:p>
    <w:p w:rsidRDefault="00517EB1" w:rsidP="00BC6ADD" w:rsidR="00517EB1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7A175D" w:rsidP="007A175D" w:rsidR="00517EB1">
      <w:pPr>
        <w:jc w:val="both"/>
      </w:pPr>
      <w:r>
        <w:t xml:space="preserve"> </w:t>
      </w:r>
      <w:r>
        <w:tab/>
        <w:t xml:space="preserve"> </w:t>
      </w:r>
      <w:r>
        <w:tab/>
      </w:r>
      <w:r w:rsidR="00E11DBA" w:rsidRPr="00E11DBA">
        <w:t>Rješenjem poslovni broj 7/St</w:t>
      </w:r>
      <w:r w:rsidR="00E11DBA">
        <w:t>-</w:t>
      </w:r>
      <w:r w:rsidR="00AF691A">
        <w:t>1566</w:t>
      </w:r>
      <w:r w:rsidR="00E11DBA" w:rsidRPr="00E11DBA">
        <w:t>/201</w:t>
      </w:r>
      <w:r w:rsidR="00E11DBA">
        <w:t>6</w:t>
      </w:r>
      <w:r w:rsidR="00E11DBA" w:rsidRPr="00E11DBA">
        <w:t>-</w:t>
      </w:r>
      <w:r w:rsidR="00E11DBA">
        <w:t>2</w:t>
      </w:r>
      <w:r w:rsidR="00E11DBA" w:rsidRPr="00E11DBA">
        <w:t xml:space="preserve"> od </w:t>
      </w:r>
      <w:r w:rsidR="00AF691A">
        <w:t xml:space="preserve">30. svibnja </w:t>
      </w:r>
      <w:r w:rsidR="00E11DBA" w:rsidRPr="00E11DBA">
        <w:t xml:space="preserve">2016. godine pokrenut je prethodni postupak radi utvrđivanja pretpostavki za otvaranje stečajnog postupka  nad stečajnim dužnikom </w:t>
      </w:r>
      <w:r w:rsidR="00AF691A" w:rsidRPr="00AF691A">
        <w:t>ARTING, d.o.o. za trgovinu, poslovne usluge, uvoz-izvoz, skraćena tvrtka: ARTING d.o.o., Nova Gradiška, Mala 4, OIB 11102515044</w:t>
      </w:r>
      <w:r w:rsidR="00AF691A">
        <w:t xml:space="preserve"> </w:t>
      </w:r>
      <w:r w:rsidR="00E11DBA" w:rsidRPr="00E11DBA">
        <w:t>te je održano i ročište radi</w:t>
      </w:r>
    </w:p>
    <w:p w:rsidRDefault="00517EB1" w:rsidP="00517EB1" w:rsidR="00517EB1">
      <w:pPr>
        <w:jc w:val="right"/>
      </w:pPr>
      <w:r w:rsidRPr="00517EB1">
        <w:rPr>
          <w:b/>
        </w:rPr>
        <w:lastRenderedPageBreak/>
        <w:t>Broj: 7/St-1566/2016-13</w:t>
      </w:r>
    </w:p>
    <w:p w:rsidRDefault="00517EB1" w:rsidP="007A175D" w:rsidR="00517EB1">
      <w:pPr>
        <w:jc w:val="both"/>
      </w:pPr>
    </w:p>
    <w:p w:rsidRDefault="00E11DBA" w:rsidP="007A175D" w:rsidR="00E11DBA" w:rsidRPr="00E11DBA">
      <w:pPr>
        <w:jc w:val="both"/>
      </w:pPr>
      <w:r w:rsidRPr="00E11DBA">
        <w:t xml:space="preserve"> očitovanja o prijedlogu za otvaranje stečajnog postupka i rasprave o pretpostavkama za otvaranje stečajnog postupka dana </w:t>
      </w:r>
      <w:r w:rsidR="00AF691A">
        <w:t>08. rujna</w:t>
      </w:r>
      <w:r w:rsidRPr="00E11DBA">
        <w:t xml:space="preserve"> 2016. godine, a  sve na temelju prijedloga za otvaranje stečajnog postupka predlagatelja – vjerovnika  Republike Hrvatske, Ministarstva financija, Porezne uprave, Područnog ureda Slavonija i Baranja, Ispostave Slavonski Brod, zastupane po Županijskom državnom odvjetništvu, Građansko upravnom odjelu u Slavonskom Brodu </w:t>
      </w:r>
      <w:r>
        <w:t>podnesenog</w:t>
      </w:r>
      <w:r w:rsidRPr="00E11DBA">
        <w:t xml:space="preserve"> tijekom </w:t>
      </w:r>
      <w:r>
        <w:t xml:space="preserve">skraćenog stečajnog </w:t>
      </w:r>
      <w:r w:rsidRPr="00E11DBA">
        <w:t xml:space="preserve">postupka. </w:t>
      </w:r>
    </w:p>
    <w:p w:rsidRDefault="00E11DBA" w:rsidP="00E11DBA" w:rsidR="00E11DBA" w:rsidRPr="00E11DBA">
      <w:pPr>
        <w:ind w:firstLine="1260"/>
        <w:jc w:val="both"/>
      </w:pPr>
      <w:r>
        <w:t xml:space="preserve">     </w:t>
      </w:r>
      <w:r w:rsidRPr="00E11DBA">
        <w:t>Vjerovnik Republika Hrvatska</w:t>
      </w:r>
      <w:r w:rsidR="00D56C18">
        <w:t xml:space="preserve"> </w:t>
      </w:r>
      <w:r w:rsidRPr="00E11DBA">
        <w:t>dokazala je svoju aktivnu legitimaciju za podnošenje prijedloga za otvara</w:t>
      </w:r>
      <w:r w:rsidR="00D56C18">
        <w:t xml:space="preserve">nje stečajnog postupka jer </w:t>
      </w:r>
      <w:r w:rsidR="002F53AD">
        <w:t xml:space="preserve"> </w:t>
      </w:r>
      <w:r w:rsidR="00E57DCF">
        <w:t>je na nivou vjerojatnosti dokazala postojanje svoje tražbine</w:t>
      </w:r>
      <w:r w:rsidR="004512F8">
        <w:t xml:space="preserve"> po osnovi poreza i doprinosa</w:t>
      </w:r>
      <w:r w:rsidR="00E57DCF">
        <w:t xml:space="preserve"> prema dužniku</w:t>
      </w:r>
      <w:r w:rsidR="00D56C18">
        <w:t xml:space="preserve"> </w:t>
      </w:r>
      <w:r w:rsidRPr="00E11DBA">
        <w:t xml:space="preserve">u iznosu od </w:t>
      </w:r>
      <w:r w:rsidR="001F5AE8">
        <w:t>113.928,82</w:t>
      </w:r>
      <w:r w:rsidRPr="00E11DBA">
        <w:t xml:space="preserve"> Kn</w:t>
      </w:r>
      <w:r w:rsidR="001F5AE8">
        <w:t>, a i postojanje stečajnog razloga nesposobnosti za plaćanje</w:t>
      </w:r>
      <w:r w:rsidRPr="00E11DBA">
        <w:t xml:space="preserve">. </w:t>
      </w:r>
    </w:p>
    <w:p w:rsidRDefault="007042A0" w:rsidP="006A771C" w:rsidR="00C41532">
      <w:pPr>
        <w:ind w:firstLine="1260"/>
        <w:jc w:val="both"/>
      </w:pPr>
      <w:r>
        <w:t xml:space="preserve"> </w:t>
      </w:r>
      <w:r>
        <w:tab/>
      </w:r>
      <w:r w:rsidR="008202FA">
        <w:t xml:space="preserve">Tijekom prethodnog postupka </w:t>
      </w:r>
      <w:r w:rsidR="009E54F0">
        <w:t>izv</w:t>
      </w:r>
      <w:r w:rsidR="007A175D">
        <w:t xml:space="preserve">ršen je uvid </w:t>
      </w:r>
      <w:r w:rsidR="001C2B9F">
        <w:t>u sve isprave koje su priložene spisu.</w:t>
      </w:r>
      <w:r w:rsidR="004B2AD6">
        <w:t xml:space="preserve"> </w:t>
      </w:r>
      <w:r w:rsidR="007A175D">
        <w:t>Sud je odustao od saslušanja zakonsk</w:t>
      </w:r>
      <w:r w:rsidR="001F5AE8">
        <w:t xml:space="preserve">e </w:t>
      </w:r>
      <w:r w:rsidR="007A175D">
        <w:t>zastupni</w:t>
      </w:r>
      <w:r w:rsidR="001F5AE8">
        <w:t>ce</w:t>
      </w:r>
      <w:r w:rsidR="007A175D">
        <w:t xml:space="preserve"> stečajnog dužnika </w:t>
      </w:r>
      <w:r w:rsidR="001F5AE8">
        <w:t>Đurđice Blažinović - Zoričić</w:t>
      </w:r>
      <w:r w:rsidR="007A175D">
        <w:t xml:space="preserve"> jer</w:t>
      </w:r>
      <w:r w:rsidR="001F5AE8">
        <w:t xml:space="preserve"> je nepoznatog boravišta, s obzirom da prema</w:t>
      </w:r>
      <w:r w:rsidR="004F0252">
        <w:t xml:space="preserve"> dostupnim</w:t>
      </w:r>
      <w:r w:rsidR="001F5AE8">
        <w:t xml:space="preserve"> službenim  </w:t>
      </w:r>
      <w:r w:rsidR="00D03E04">
        <w:t>evidencijama</w:t>
      </w:r>
      <w:r w:rsidR="001F5AE8">
        <w:t xml:space="preserve"> ista ima prebivalište u Novoj Gradiš</w:t>
      </w:r>
      <w:r w:rsidR="00E57DCF">
        <w:t>ci</w:t>
      </w:r>
      <w:r w:rsidR="001F5AE8">
        <w:t>, Mala 4,</w:t>
      </w:r>
      <w:r w:rsidR="00E57DCF">
        <w:t xml:space="preserve"> a</w:t>
      </w:r>
      <w:r w:rsidR="00BC19BE">
        <w:t xml:space="preserve"> </w:t>
      </w:r>
      <w:r w:rsidR="005B19B9">
        <w:t xml:space="preserve"> u istima </w:t>
      </w:r>
      <w:r w:rsidR="00E57DCF">
        <w:t xml:space="preserve">nije evidentirana </w:t>
      </w:r>
      <w:r w:rsidR="00BC19BE">
        <w:t>adresa boravišta različita od adrese prebivališta te se</w:t>
      </w:r>
      <w:r w:rsidR="00841E49">
        <w:t xml:space="preserve"> neovisno o dostavi putem mrežne stranice e-Oglasna ploča sudova</w:t>
      </w:r>
      <w:r w:rsidR="00BC19BE">
        <w:t xml:space="preserve"> </w:t>
      </w:r>
      <w:r w:rsidR="00E57DCF">
        <w:t>neposredna</w:t>
      </w:r>
      <w:r w:rsidR="001F5AE8">
        <w:t xml:space="preserve"> dostava pismena </w:t>
      </w:r>
      <w:r w:rsidR="00841E49">
        <w:t>zakonskoj zastupnici dužnika s te</w:t>
      </w:r>
      <w:r w:rsidR="001F5AE8">
        <w:t xml:space="preserve"> adrese vraćala uz naznaku "odselio",</w:t>
      </w:r>
      <w:r w:rsidR="00E57DCF">
        <w:t xml:space="preserve"> </w:t>
      </w:r>
      <w:r w:rsidR="001F5AE8">
        <w:t xml:space="preserve">a </w:t>
      </w:r>
      <w:r>
        <w:t>nje</w:t>
      </w:r>
      <w:r w:rsidR="001F5AE8">
        <w:t>no</w:t>
      </w:r>
      <w:r w:rsidR="004B2AD6">
        <w:t xml:space="preserve"> saslušanje</w:t>
      </w:r>
      <w:r w:rsidR="001F5AE8">
        <w:t xml:space="preserve"> bi</w:t>
      </w:r>
      <w:r w:rsidR="004B2AD6">
        <w:t xml:space="preserve"> dov</w:t>
      </w:r>
      <w:r>
        <w:t xml:space="preserve">elo do odugovlačenja postupka </w:t>
      </w:r>
      <w:r w:rsidR="004B2AD6">
        <w:t xml:space="preserve"> sukladno odredbi</w:t>
      </w:r>
      <w:r w:rsidR="00BC19BE">
        <w:t xml:space="preserve"> čl.</w:t>
      </w:r>
      <w:r w:rsidR="004B2AD6">
        <w:t xml:space="preserve"> 11. st. 5. </w:t>
      </w:r>
      <w:r w:rsidR="00C41532">
        <w:t xml:space="preserve">Stečajnog zakona ( dalje: SZ, NN 71/15). </w:t>
      </w:r>
    </w:p>
    <w:p w:rsidRDefault="001F5AE8" w:rsidP="006A771C" w:rsidR="00207239">
      <w:pPr>
        <w:ind w:firstLine="1260"/>
        <w:jc w:val="both"/>
      </w:pPr>
      <w:r>
        <w:t>Iz zahtjeva Financijske</w:t>
      </w:r>
      <w:r w:rsidR="00735326">
        <w:t xml:space="preserve"> agencija</w:t>
      </w:r>
      <w:r w:rsidR="00207239">
        <w:t>, Regi</w:t>
      </w:r>
      <w:r>
        <w:t>onaln</w:t>
      </w:r>
      <w:r w:rsidR="00E57DCF">
        <w:t>og</w:t>
      </w:r>
      <w:r>
        <w:t xml:space="preserve"> cent</w:t>
      </w:r>
      <w:r w:rsidR="00E57DCF">
        <w:t>ra</w:t>
      </w:r>
      <w:r>
        <w:t xml:space="preserve"> Osijek, Podružnice</w:t>
      </w:r>
      <w:r w:rsidR="00207239">
        <w:t xml:space="preserve"> Slavonski Brod</w:t>
      </w:r>
      <w:r w:rsidR="00735326">
        <w:t xml:space="preserve"> </w:t>
      </w:r>
      <w:r w:rsidR="002D5400">
        <w:t>za provođenje skraćenog stečajnog postupka</w:t>
      </w:r>
      <w:r w:rsidR="00DF6369">
        <w:t xml:space="preserve"> od 04. studenog 2015. godine</w:t>
      </w:r>
      <w:r w:rsidR="002D5400">
        <w:t xml:space="preserve"> proizlazi da dužnik na dan </w:t>
      </w:r>
      <w:r w:rsidR="00207239">
        <w:t xml:space="preserve">1. rujna 2015. godine u Očevidniku redoslijeda osnova za plaćanje ima neizvršene osnove za plaćanje u </w:t>
      </w:r>
      <w:r w:rsidR="002D5400">
        <w:t>neprekinutom razdoblju od 603</w:t>
      </w:r>
      <w:r w:rsidR="00207239">
        <w:t xml:space="preserve"> dana u ukupnom iznosu od </w:t>
      </w:r>
      <w:r w:rsidR="002D5400">
        <w:t xml:space="preserve">1.272.764,99 </w:t>
      </w:r>
      <w:r w:rsidR="00E57DCF">
        <w:t>Kn.</w:t>
      </w:r>
      <w:r w:rsidR="00207239">
        <w:t xml:space="preserve"> </w:t>
      </w:r>
    </w:p>
    <w:p w:rsidRDefault="00735326" w:rsidP="002D5400" w:rsidR="00207239">
      <w:pPr>
        <w:ind w:firstLine="1260"/>
        <w:jc w:val="both"/>
      </w:pPr>
      <w:r>
        <w:t xml:space="preserve">  </w:t>
      </w:r>
      <w:r w:rsidR="004B2AD6">
        <w:t xml:space="preserve">Uvidom </w:t>
      </w:r>
      <w:r w:rsidR="00337718">
        <w:t xml:space="preserve">u </w:t>
      </w:r>
      <w:r w:rsidR="006324B6">
        <w:t>dokaze</w:t>
      </w:r>
      <w:r w:rsidR="00337718">
        <w:t xml:space="preserve"> koje je dostavil</w:t>
      </w:r>
      <w:r w:rsidR="00A80BEB">
        <w:t>a predlagateljica Republika Hrvatska,</w:t>
      </w:r>
      <w:r w:rsidR="00337718">
        <w:t xml:space="preserve"> Ministarstvo financija, Porezna uprava</w:t>
      </w:r>
      <w:r w:rsidR="00A80BEB">
        <w:t>, P</w:t>
      </w:r>
      <w:r w:rsidR="00337718">
        <w:t>odručni ured Slavonija i Baranja</w:t>
      </w:r>
      <w:r w:rsidR="006324B6">
        <w:t>, Ispostava Slavonski Brod</w:t>
      </w:r>
      <w:r w:rsidR="00337718">
        <w:t xml:space="preserve"> utvrđeno </w:t>
      </w:r>
      <w:r w:rsidR="001C1957">
        <w:t>je da je stečajni dužnik</w:t>
      </w:r>
      <w:r w:rsidR="00207239">
        <w:t xml:space="preserve"> </w:t>
      </w:r>
      <w:r w:rsidR="00E42E2D">
        <w:t xml:space="preserve">vlasnik nekretnina upisanih u zk.ul. </w:t>
      </w:r>
      <w:r w:rsidR="002D5400">
        <w:t>3738. k.o. Nova Gradiška, zk.ul. 4869. k.o. Nova Gradiška i zk.ul. 4567. k.o. Nova Gradiška</w:t>
      </w:r>
      <w:r w:rsidR="008F2903">
        <w:t>.</w:t>
      </w:r>
    </w:p>
    <w:p w:rsidRDefault="008F2903" w:rsidP="004B2AD6" w:rsidR="008F2903" w:rsidRPr="008F2903">
      <w:pPr>
        <w:ind w:firstLine="1260"/>
        <w:jc w:val="both"/>
      </w:pPr>
      <w:r>
        <w:t xml:space="preserve"> </w:t>
      </w:r>
      <w:r>
        <w:tab/>
        <w:t xml:space="preserve">Uvidom u posljednji </w:t>
      </w:r>
      <w:r w:rsidR="00A91867">
        <w:t xml:space="preserve">javno </w:t>
      </w:r>
      <w:r>
        <w:t xml:space="preserve">objavljeni </w:t>
      </w:r>
      <w:r w:rsidR="00923738">
        <w:t>financijski</w:t>
      </w:r>
      <w:r w:rsidR="00E57DCF">
        <w:t xml:space="preserve"> izvještaj -</w:t>
      </w:r>
      <w:r w:rsidR="00A91867">
        <w:t xml:space="preserve"> bilancu za 20</w:t>
      </w:r>
      <w:r w:rsidR="002D5400">
        <w:t>14</w:t>
      </w:r>
      <w:r w:rsidR="00A91867">
        <w:t>. godinu, koji je pribavljen</w:t>
      </w:r>
      <w:r>
        <w:t xml:space="preserve"> službenim putem</w:t>
      </w:r>
      <w:r w:rsidR="00A91867">
        <w:t>,</w:t>
      </w:r>
      <w:r>
        <w:t xml:space="preserve"> utvrđeno </w:t>
      </w:r>
      <w:r w:rsidR="00A91867">
        <w:t>je da je dužnik iskazuje dugotrajnu imovinu</w:t>
      </w:r>
      <w:r>
        <w:t xml:space="preserve"> u iznos</w:t>
      </w:r>
      <w:r w:rsidR="00A91867">
        <w:t xml:space="preserve">u </w:t>
      </w:r>
      <w:r w:rsidR="002D5400">
        <w:t xml:space="preserve">722.522,00 </w:t>
      </w:r>
      <w:r w:rsidR="00A91867">
        <w:t>Kn i kratkotrajnu imovinu</w:t>
      </w:r>
      <w:r>
        <w:t xml:space="preserve"> u iznosu od </w:t>
      </w:r>
      <w:r w:rsidR="002D5400">
        <w:t>2.372.343</w:t>
      </w:r>
      <w:r w:rsidR="00E57DCF">
        <w:t>,00</w:t>
      </w:r>
      <w:r w:rsidR="002D5400">
        <w:t xml:space="preserve"> </w:t>
      </w:r>
      <w:r w:rsidR="00A91867">
        <w:t>Kn odnosno ukupno imovinu</w:t>
      </w:r>
      <w:r>
        <w:t xml:space="preserve"> u vrijednosti od </w:t>
      </w:r>
      <w:r w:rsidR="002D5400">
        <w:t>3.094.865,00</w:t>
      </w:r>
      <w:r>
        <w:t xml:space="preserve"> Kn.</w:t>
      </w:r>
    </w:p>
    <w:p w:rsidRDefault="00C833FC" w:rsidP="00A91867" w:rsidR="008F2903">
      <w:pPr>
        <w:ind w:firstLine="708"/>
        <w:jc w:val="both"/>
      </w:pPr>
      <w:r>
        <w:tab/>
      </w:r>
      <w:r w:rsidR="003B32B4" w:rsidRPr="00AC55E9">
        <w:t>Nastavno tome, je</w:t>
      </w:r>
      <w:r w:rsidR="002D5400">
        <w:t xml:space="preserve"> </w:t>
      </w:r>
      <w:r w:rsidR="003B32B4" w:rsidRPr="00AC55E9">
        <w:t>utvrđeno da</w:t>
      </w:r>
      <w:r w:rsidR="002D5400">
        <w:t xml:space="preserve"> je</w:t>
      </w:r>
      <w:r w:rsidR="003B32B4" w:rsidRPr="00AC55E9">
        <w:t xml:space="preserve"> na strani stečajnog dužnika ostvaren s</w:t>
      </w:r>
      <w:r w:rsidR="003B32B4">
        <w:t>tečajni razlo</w:t>
      </w:r>
      <w:r w:rsidR="008F2903">
        <w:t>g</w:t>
      </w:r>
      <w:r w:rsidR="003B32B4" w:rsidRPr="00AC55E9">
        <w:t xml:space="preserve"> nesposobnosti za plaćanje</w:t>
      </w:r>
      <w:r w:rsidR="0070435B">
        <w:t xml:space="preserve"> </w:t>
      </w:r>
      <w:r w:rsidR="00924966">
        <w:t>propisan odredbom čl. 5. SZ-a</w:t>
      </w:r>
      <w:r w:rsidR="00C82D1A">
        <w:t>, a pri odlučivanju se vodilo računa da Financijska agencija nije obavijestila sud da je došlo do promjene u visini evidentiranih neizvršenih osnova za plaćanje dužnika u odnosu na stanje na dan 01. rujna 2015. godine</w:t>
      </w:r>
      <w:r w:rsidR="00DF6369">
        <w:t xml:space="preserve"> koje obvezivalo Financijsku agenciju na podnošenje zahtjeva za provedbu skraćenog stečajnog postupka</w:t>
      </w:r>
      <w:r w:rsidR="00923738">
        <w:t>.</w:t>
      </w:r>
      <w:r w:rsidR="00A91867" w:rsidRPr="00A91867">
        <w:t xml:space="preserve"> </w:t>
      </w:r>
      <w:r w:rsidR="00A91867">
        <w:t>Moguće je i logično da je zbog prot</w:t>
      </w:r>
      <w:r w:rsidR="00E57DCF">
        <w:t>e</w:t>
      </w:r>
      <w:r w:rsidR="00A91867">
        <w:t>ka vremena došlo do promjene u imovini dužnika u odnosu na imovinu iskazanu u javno objavljenom financijskom i</w:t>
      </w:r>
      <w:r w:rsidR="002D5400">
        <w:t>zvještaju odnosno bilanci za 2014</w:t>
      </w:r>
      <w:r w:rsidR="00A91867">
        <w:t xml:space="preserve">. godinu </w:t>
      </w:r>
      <w:r w:rsidR="007C0B4A">
        <w:t xml:space="preserve"> u iznosu od 3.094.865,00 Kn </w:t>
      </w:r>
      <w:r w:rsidR="00A91867">
        <w:t>jer strukturu te imovine</w:t>
      </w:r>
      <w:r w:rsidR="00E57DCF">
        <w:t xml:space="preserve"> osim dugotrajne imovine </w:t>
      </w:r>
      <w:r w:rsidR="00A91867">
        <w:t>pretežno čini kratkotrajna imovina</w:t>
      </w:r>
      <w:r w:rsidR="00E57DCF">
        <w:t xml:space="preserve"> (zalihe u iznosu od 2.177.172,00 Kn, potraživanja u iznosu od 150.209,00 i kratkotrajna </w:t>
      </w:r>
      <w:r w:rsidR="005B19B9">
        <w:t xml:space="preserve">financijska </w:t>
      </w:r>
      <w:r w:rsidR="00E57DCF">
        <w:t>imovina u iznosu od 44.962,00 Kn)</w:t>
      </w:r>
      <w:r w:rsidR="00A91867">
        <w:t xml:space="preserve">, međutim </w:t>
      </w:r>
      <w:r w:rsidR="007C0B4A">
        <w:t>nastup</w:t>
      </w:r>
      <w:r w:rsidR="00A91867">
        <w:t xml:space="preserve"> s</w:t>
      </w:r>
      <w:r w:rsidR="00923738">
        <w:t>te</w:t>
      </w:r>
      <w:r w:rsidR="007C0B4A">
        <w:t>čajnog</w:t>
      </w:r>
      <w:r w:rsidR="00A91867">
        <w:t xml:space="preserve"> razlog</w:t>
      </w:r>
      <w:r w:rsidR="007C0B4A">
        <w:t>a</w:t>
      </w:r>
      <w:r w:rsidR="00A91867">
        <w:t xml:space="preserve"> prezaduženosti </w:t>
      </w:r>
      <w:r w:rsidR="00923738">
        <w:t xml:space="preserve">nije </w:t>
      </w:r>
      <w:r w:rsidR="00A91867">
        <w:t>bilo moguće</w:t>
      </w:r>
      <w:r w:rsidR="00923738">
        <w:t xml:space="preserve"> </w:t>
      </w:r>
      <w:r w:rsidR="007C0B4A">
        <w:t xml:space="preserve">sa sigurnošću </w:t>
      </w:r>
      <w:r w:rsidR="00923738">
        <w:t>utvrditi</w:t>
      </w:r>
      <w:r w:rsidR="007C0B4A">
        <w:t>.</w:t>
      </w:r>
      <w:r w:rsidR="00A91867">
        <w:t xml:space="preserve">   </w:t>
      </w:r>
    </w:p>
    <w:p w:rsidRDefault="00923738" w:rsidP="00924966" w:rsidR="00517EB1">
      <w:pPr>
        <w:ind w:firstLine="708"/>
        <w:jc w:val="both"/>
      </w:pPr>
      <w:r>
        <w:t xml:space="preserve"> </w:t>
      </w:r>
      <w:r>
        <w:tab/>
        <w:t xml:space="preserve"> Kako je dužnik</w:t>
      </w:r>
      <w:r w:rsidR="0070435B">
        <w:t xml:space="preserve"> vlasnik imovine veće vrijednosti</w:t>
      </w:r>
      <w:r w:rsidR="00A91867">
        <w:t xml:space="preserve"> (nekretnina</w:t>
      </w:r>
      <w:r w:rsidR="00337689">
        <w:t>, zaliha, potraživanja, kratkotrajne</w:t>
      </w:r>
      <w:r w:rsidR="0050387A">
        <w:t xml:space="preserve"> financijske imovine ) to</w:t>
      </w:r>
      <w:r w:rsidR="00924966">
        <w:t xml:space="preserve"> je</w:t>
      </w:r>
      <w:r w:rsidR="0050387A">
        <w:t xml:space="preserve"> </w:t>
      </w:r>
      <w:r w:rsidR="00924966">
        <w:t>stečajna masa</w:t>
      </w:r>
      <w:r w:rsidR="007C4518">
        <w:t>, unatoč tome što su nekretnine opterećene razlučnim pravom,</w:t>
      </w:r>
      <w:r w:rsidR="00924966">
        <w:t xml:space="preserve"> dovoljna</w:t>
      </w:r>
      <w:r w:rsidR="00DC7BFB">
        <w:t xml:space="preserve"> </w:t>
      </w:r>
      <w:r w:rsidR="007C4518">
        <w:t xml:space="preserve">barem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</w:t>
      </w:r>
    </w:p>
    <w:p w:rsidRDefault="00517EB1" w:rsidP="00517EB1" w:rsidR="00517EB1">
      <w:pPr>
        <w:jc w:val="both"/>
      </w:pPr>
    </w:p>
    <w:p w:rsidRDefault="001B201D" w:rsidP="00517EB1" w:rsidR="001B201D">
      <w:pPr>
        <w:jc w:val="both"/>
      </w:pPr>
    </w:p>
    <w:p w:rsidRDefault="00517EB1" w:rsidP="00517EB1" w:rsidR="00517EB1">
      <w:pPr>
        <w:jc w:val="right"/>
      </w:pPr>
      <w:r w:rsidRPr="00517EB1">
        <w:rPr>
          <w:b/>
        </w:rPr>
        <w:lastRenderedPageBreak/>
        <w:t>Broj: 7/St-1566/2016-13</w:t>
      </w:r>
    </w:p>
    <w:p w:rsidRDefault="00517EB1" w:rsidP="00517EB1" w:rsidR="00517EB1">
      <w:pPr>
        <w:jc w:val="both"/>
      </w:pPr>
    </w:p>
    <w:p w:rsidRDefault="00E10E50" w:rsidP="00517EB1" w:rsidR="003B32B4" w:rsidRPr="00C64BC9">
      <w:pPr>
        <w:jc w:val="both"/>
      </w:pPr>
      <w:r>
        <w:t xml:space="preserve"> postupka,</w:t>
      </w:r>
      <w:r w:rsidR="0050387A">
        <w:t xml:space="preserve"> a kako je</w:t>
      </w:r>
      <w:r w:rsidR="00514C1E">
        <w:t xml:space="preserve"> </w:t>
      </w:r>
      <w:r w:rsidR="0050387A">
        <w:t xml:space="preserve"> utvrđeno postojanje stečajnog razloga nesposobnosti za plaćanje, </w:t>
      </w:r>
      <w:r w:rsidR="003B32B4" w:rsidRPr="00C64BC9">
        <w:t>valjalo</w:t>
      </w:r>
      <w:r w:rsidR="0050387A">
        <w:t xml:space="preserve"> je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4E3903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odredbama čl. 84. i čl. 85. SZ-a.</w:t>
      </w:r>
    </w:p>
    <w:p w:rsidRDefault="00BC6ADD" w:rsidP="00BC6ADD" w:rsidR="00BC6ADD">
      <w:pPr>
        <w:jc w:val="both"/>
      </w:pP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AF691A">
        <w:t>0</w:t>
      </w:r>
      <w:r w:rsidR="00337689">
        <w:t>9</w:t>
      </w:r>
      <w:r w:rsidR="00AF691A">
        <w:t>. rujna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907EE2" w:rsidP="006A771C" w:rsidR="00907EE2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81443F">
        <w:t xml:space="preserve">  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AF691A" w:rsidR="00610B0B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AF691A">
        <w:t xml:space="preserve">  </w:t>
      </w:r>
      <w:r w:rsidR="00EF4E25">
        <w:t xml:space="preserve">      </w:t>
      </w:r>
      <w:r w:rsidR="00BC6ADD">
        <w:t>Mirna Vujčić</w:t>
      </w:r>
      <w:r w:rsidR="00610B0B">
        <w:t xml:space="preserve"> 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414154" w:rsidP="00414154" w:rsidR="00414154">
      <w:pPr>
        <w:jc w:val="both"/>
      </w:pPr>
      <w:r>
        <w:t>DNA:</w:t>
      </w:r>
    </w:p>
    <w:p w:rsidRDefault="00414154" w:rsidP="00414154" w:rsidR="00414154">
      <w:pPr>
        <w:jc w:val="both"/>
      </w:pPr>
      <w:r>
        <w:t>1. Rješenje nepravomoćno</w:t>
      </w:r>
    </w:p>
    <w:p w:rsidRDefault="00414154" w:rsidP="00414154" w:rsidR="00414154">
      <w:pPr>
        <w:jc w:val="both"/>
      </w:pPr>
      <w:r>
        <w:t xml:space="preserve">2. </w:t>
      </w:r>
      <w:r w:rsidR="00010AF7">
        <w:t>R</w:t>
      </w:r>
      <w:r>
        <w:t xml:space="preserve">ješenje objaviti na mrežnoj stranici e-Oglasna ploča sudova, </w:t>
      </w:r>
    </w:p>
    <w:p w:rsidRDefault="00414154" w:rsidP="00414154" w:rsidR="00414154">
      <w:pPr>
        <w:jc w:val="both"/>
      </w:pPr>
      <w:r>
        <w:t>te dostaviti neposredno:</w:t>
      </w:r>
    </w:p>
    <w:p w:rsidRDefault="00010AF7" w:rsidP="00010AF7" w:rsidR="00010AF7" w:rsidRPr="00010AF7">
      <w:pPr>
        <w:jc w:val="both"/>
      </w:pPr>
      <w:r w:rsidRPr="00010AF7">
        <w:t>- Sudskom registru odmah elektronskim putem</w:t>
      </w:r>
    </w:p>
    <w:p w:rsidRDefault="00FD4D76" w:rsidP="00414154" w:rsidR="00414154">
      <w:pPr>
        <w:jc w:val="both"/>
      </w:pPr>
      <w:r>
        <w:t>- podnositelju</w:t>
      </w:r>
      <w:r w:rsidR="00414154">
        <w:t xml:space="preserve"> prijedloga (RH po ŽDO Građansko upravni odjel)</w:t>
      </w:r>
    </w:p>
    <w:p w:rsidRDefault="00414154" w:rsidP="00414154" w:rsidR="00414154">
      <w:pPr>
        <w:jc w:val="both"/>
      </w:pPr>
      <w:r>
        <w:t>- stečajnom upravitelju</w:t>
      </w:r>
    </w:p>
    <w:p w:rsidRDefault="00414154" w:rsidP="00414154" w:rsidR="00414154">
      <w:pPr>
        <w:jc w:val="both"/>
      </w:pPr>
      <w:r>
        <w:t xml:space="preserve">- </w:t>
      </w:r>
      <w:r w:rsidR="007C0B4A">
        <w:t>zz dužnika</w:t>
      </w:r>
    </w:p>
    <w:p w:rsidRDefault="00414154" w:rsidP="00414154" w:rsidR="00414154">
      <w:pPr>
        <w:jc w:val="both"/>
      </w:pPr>
      <w:r>
        <w:t>- Financijskoj agenciji</w:t>
      </w:r>
    </w:p>
    <w:p w:rsidRDefault="00414154" w:rsidP="00414154" w:rsidR="00414154">
      <w:pPr>
        <w:jc w:val="both"/>
      </w:pPr>
      <w:r>
        <w:t>- Ispostavi Porezne uprave Slavonski Brod,</w:t>
      </w:r>
    </w:p>
    <w:p w:rsidRDefault="00414154" w:rsidP="00414154" w:rsidR="00414154" w:rsidRPr="009F61F0">
      <w:pPr>
        <w:jc w:val="both"/>
      </w:pPr>
      <w:r>
        <w:t xml:space="preserve">- ZK odjelu </w:t>
      </w:r>
      <w:r w:rsidR="007C0B4A">
        <w:t>Nova Gradiška</w:t>
      </w:r>
      <w:r>
        <w:t xml:space="preserve"> uz dopis</w:t>
      </w:r>
    </w:p>
    <w:p w:rsidRDefault="00414154" w:rsidP="00414154" w:rsidR="00414154">
      <w:pPr>
        <w:jc w:val="both"/>
      </w:pPr>
      <w:r>
        <w:t xml:space="preserve">- Policijskoj upravi Brodsko-posavskoj </w:t>
      </w:r>
    </w:p>
    <w:p w:rsidRDefault="00414154" w:rsidR="00ED3B79">
      <w:r>
        <w:t xml:space="preserve">- bankama </w:t>
      </w:r>
      <w:r w:rsidRPr="00517EB1">
        <w:t>dužnika (</w:t>
      </w:r>
      <w:r w:rsidR="00517EB1" w:rsidRPr="00517EB1">
        <w:t>Hypo Alpe-Adria Bank d.d., Zagrebačka banka d.d., VABA d.d.</w:t>
      </w:r>
      <w:r w:rsidRPr="00517EB1">
        <w:t>.)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230" w:rsidR="000C4230">
      <w:r>
        <w:separator/>
      </w:r>
    </w:p>
  </w:endnote>
  <w:endnote w:id="0" w:type="continuationSeparator">
    <w:p w:rsidRDefault="000C4230" w:rsidR="000C4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230" w:rsidR="000C4230">
      <w:r>
        <w:separator/>
      </w:r>
    </w:p>
  </w:footnote>
  <w:footnote w:id="0" w:type="continuationSeparator">
    <w:p w:rsidRDefault="000C4230" w:rsidR="000C4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23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42E6E"/>
    <w:multiLevelType w:val="hybridMultilevel"/>
    <w:tmpl w:val="DEF86E72"/>
    <w:lvl w:tplc="E66672F0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51D66E3"/>
    <w:multiLevelType w:val="hybridMultilevel"/>
    <w:tmpl w:val="8CF2B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3">
    <w:nsid w:val="3EB604F9"/>
    <w:multiLevelType w:val="hybridMultilevel"/>
    <w:tmpl w:val="8D300740"/>
    <w:lvl w:tplc="BED0A4D2" w:ilvl="0">
      <w:start w:val="3"/>
      <w:numFmt w:val="lowerLetter"/>
      <w:lvlText w:val="%1)"/>
      <w:lvlJc w:val="left"/>
      <w:pPr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4">
    <w:nsid w:val="42E34A12"/>
    <w:multiLevelType w:val="hybridMultilevel"/>
    <w:tmpl w:val="6F28E436"/>
    <w:lvl w:tplc="13F28270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5">
    <w:nsid w:val="4D765E8F"/>
    <w:multiLevelType w:val="hybridMultilevel"/>
    <w:tmpl w:val="CAC6B8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B33FDE"/>
    <w:multiLevelType w:val="hybridMultilevel"/>
    <w:tmpl w:val="AE5813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10AF7"/>
    <w:rsid w:val="000216F8"/>
    <w:rsid w:val="00022264"/>
    <w:rsid w:val="0002265F"/>
    <w:rsid w:val="0003798D"/>
    <w:rsid w:val="00037D74"/>
    <w:rsid w:val="0004407F"/>
    <w:rsid w:val="000540D4"/>
    <w:rsid w:val="0005691B"/>
    <w:rsid w:val="00066171"/>
    <w:rsid w:val="00076D30"/>
    <w:rsid w:val="00077303"/>
    <w:rsid w:val="0008244B"/>
    <w:rsid w:val="00090CDF"/>
    <w:rsid w:val="000913E8"/>
    <w:rsid w:val="000947BE"/>
    <w:rsid w:val="00094D57"/>
    <w:rsid w:val="000A7B5D"/>
    <w:rsid w:val="000B77A7"/>
    <w:rsid w:val="000C1077"/>
    <w:rsid w:val="000C4230"/>
    <w:rsid w:val="000C51D4"/>
    <w:rsid w:val="000C7DE6"/>
    <w:rsid w:val="000D73B2"/>
    <w:rsid w:val="000F1F00"/>
    <w:rsid w:val="000F5A2C"/>
    <w:rsid w:val="0010477F"/>
    <w:rsid w:val="001226E1"/>
    <w:rsid w:val="00122DFF"/>
    <w:rsid w:val="0013242F"/>
    <w:rsid w:val="001327F2"/>
    <w:rsid w:val="00133959"/>
    <w:rsid w:val="00137320"/>
    <w:rsid w:val="00142728"/>
    <w:rsid w:val="00144F05"/>
    <w:rsid w:val="00152680"/>
    <w:rsid w:val="00163EBB"/>
    <w:rsid w:val="00165230"/>
    <w:rsid w:val="0016770E"/>
    <w:rsid w:val="0017098A"/>
    <w:rsid w:val="0017564C"/>
    <w:rsid w:val="00180DF9"/>
    <w:rsid w:val="00186A1C"/>
    <w:rsid w:val="001A2045"/>
    <w:rsid w:val="001B201D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4C28"/>
    <w:rsid w:val="001F5AE8"/>
    <w:rsid w:val="001F5D47"/>
    <w:rsid w:val="00207239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50D1"/>
    <w:rsid w:val="00292450"/>
    <w:rsid w:val="002A462C"/>
    <w:rsid w:val="002B0716"/>
    <w:rsid w:val="002B4777"/>
    <w:rsid w:val="002B52A4"/>
    <w:rsid w:val="002B7419"/>
    <w:rsid w:val="002C67F8"/>
    <w:rsid w:val="002D31AE"/>
    <w:rsid w:val="002D3385"/>
    <w:rsid w:val="002D5400"/>
    <w:rsid w:val="002D5944"/>
    <w:rsid w:val="002E0BAA"/>
    <w:rsid w:val="002F3754"/>
    <w:rsid w:val="002F43B9"/>
    <w:rsid w:val="002F53AD"/>
    <w:rsid w:val="002F6F85"/>
    <w:rsid w:val="00302990"/>
    <w:rsid w:val="00303AE1"/>
    <w:rsid w:val="003061F5"/>
    <w:rsid w:val="00314D0B"/>
    <w:rsid w:val="00316474"/>
    <w:rsid w:val="0032582C"/>
    <w:rsid w:val="00332B53"/>
    <w:rsid w:val="00333808"/>
    <w:rsid w:val="00337689"/>
    <w:rsid w:val="00337718"/>
    <w:rsid w:val="00346224"/>
    <w:rsid w:val="00350E3F"/>
    <w:rsid w:val="00353D4D"/>
    <w:rsid w:val="0036221F"/>
    <w:rsid w:val="00382C45"/>
    <w:rsid w:val="00385873"/>
    <w:rsid w:val="00386150"/>
    <w:rsid w:val="003B32B4"/>
    <w:rsid w:val="003C3ED4"/>
    <w:rsid w:val="003C4BC5"/>
    <w:rsid w:val="003D59DC"/>
    <w:rsid w:val="003E6694"/>
    <w:rsid w:val="003E7C8D"/>
    <w:rsid w:val="00414154"/>
    <w:rsid w:val="0044678E"/>
    <w:rsid w:val="00451076"/>
    <w:rsid w:val="004512F8"/>
    <w:rsid w:val="00455153"/>
    <w:rsid w:val="004569A3"/>
    <w:rsid w:val="0045706B"/>
    <w:rsid w:val="004612A6"/>
    <w:rsid w:val="004703F4"/>
    <w:rsid w:val="0047158E"/>
    <w:rsid w:val="004921B9"/>
    <w:rsid w:val="004A481D"/>
    <w:rsid w:val="004A5B3B"/>
    <w:rsid w:val="004B2AD6"/>
    <w:rsid w:val="004B5505"/>
    <w:rsid w:val="004B6E00"/>
    <w:rsid w:val="004B7696"/>
    <w:rsid w:val="004D12FC"/>
    <w:rsid w:val="004D13AC"/>
    <w:rsid w:val="004D23B0"/>
    <w:rsid w:val="004D7492"/>
    <w:rsid w:val="004E3903"/>
    <w:rsid w:val="004E6CAB"/>
    <w:rsid w:val="004F0252"/>
    <w:rsid w:val="0050387A"/>
    <w:rsid w:val="00505732"/>
    <w:rsid w:val="00506E65"/>
    <w:rsid w:val="00507C98"/>
    <w:rsid w:val="00513525"/>
    <w:rsid w:val="00514C1E"/>
    <w:rsid w:val="00517EB1"/>
    <w:rsid w:val="005222AB"/>
    <w:rsid w:val="00527AF6"/>
    <w:rsid w:val="00542BA7"/>
    <w:rsid w:val="005516B2"/>
    <w:rsid w:val="005550F0"/>
    <w:rsid w:val="00561653"/>
    <w:rsid w:val="00571749"/>
    <w:rsid w:val="00580647"/>
    <w:rsid w:val="00583B2D"/>
    <w:rsid w:val="00586A70"/>
    <w:rsid w:val="005910BE"/>
    <w:rsid w:val="005925B8"/>
    <w:rsid w:val="005A6FDE"/>
    <w:rsid w:val="005B19B9"/>
    <w:rsid w:val="005B22FA"/>
    <w:rsid w:val="005B3951"/>
    <w:rsid w:val="005C63D8"/>
    <w:rsid w:val="005D56ED"/>
    <w:rsid w:val="005D7A1D"/>
    <w:rsid w:val="005E72B6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2A0"/>
    <w:rsid w:val="0070435B"/>
    <w:rsid w:val="0071075A"/>
    <w:rsid w:val="0073270D"/>
    <w:rsid w:val="00735326"/>
    <w:rsid w:val="00742F35"/>
    <w:rsid w:val="00752A31"/>
    <w:rsid w:val="007541F7"/>
    <w:rsid w:val="00754F6E"/>
    <w:rsid w:val="0075725E"/>
    <w:rsid w:val="0076425B"/>
    <w:rsid w:val="00770B68"/>
    <w:rsid w:val="007711BF"/>
    <w:rsid w:val="00773DE5"/>
    <w:rsid w:val="00795DB0"/>
    <w:rsid w:val="007A175D"/>
    <w:rsid w:val="007A5F70"/>
    <w:rsid w:val="007B26D8"/>
    <w:rsid w:val="007B4280"/>
    <w:rsid w:val="007C0B4A"/>
    <w:rsid w:val="007C1DF6"/>
    <w:rsid w:val="007C4518"/>
    <w:rsid w:val="007E05E5"/>
    <w:rsid w:val="007E4D5D"/>
    <w:rsid w:val="008046C4"/>
    <w:rsid w:val="00805C26"/>
    <w:rsid w:val="00807580"/>
    <w:rsid w:val="0081208C"/>
    <w:rsid w:val="0081443F"/>
    <w:rsid w:val="00815B9F"/>
    <w:rsid w:val="008202FA"/>
    <w:rsid w:val="00841E49"/>
    <w:rsid w:val="00851247"/>
    <w:rsid w:val="00852DAB"/>
    <w:rsid w:val="00861E1D"/>
    <w:rsid w:val="00865C90"/>
    <w:rsid w:val="0088270F"/>
    <w:rsid w:val="00885271"/>
    <w:rsid w:val="00896B58"/>
    <w:rsid w:val="008A00E7"/>
    <w:rsid w:val="008A117C"/>
    <w:rsid w:val="008A4413"/>
    <w:rsid w:val="008A6F76"/>
    <w:rsid w:val="008B1024"/>
    <w:rsid w:val="008C081C"/>
    <w:rsid w:val="008D5AAC"/>
    <w:rsid w:val="008D613C"/>
    <w:rsid w:val="008E4C6B"/>
    <w:rsid w:val="008F2903"/>
    <w:rsid w:val="00902779"/>
    <w:rsid w:val="00903EC2"/>
    <w:rsid w:val="009046C7"/>
    <w:rsid w:val="00907EE2"/>
    <w:rsid w:val="009128D3"/>
    <w:rsid w:val="009141AA"/>
    <w:rsid w:val="00923738"/>
    <w:rsid w:val="00924966"/>
    <w:rsid w:val="0093673A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C1F73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43B08"/>
    <w:rsid w:val="00A638F8"/>
    <w:rsid w:val="00A678A1"/>
    <w:rsid w:val="00A74C56"/>
    <w:rsid w:val="00A77E56"/>
    <w:rsid w:val="00A80BEB"/>
    <w:rsid w:val="00A86D52"/>
    <w:rsid w:val="00A91867"/>
    <w:rsid w:val="00A91F26"/>
    <w:rsid w:val="00AA2E6C"/>
    <w:rsid w:val="00AA4A0C"/>
    <w:rsid w:val="00AB0545"/>
    <w:rsid w:val="00AC25E2"/>
    <w:rsid w:val="00AD0278"/>
    <w:rsid w:val="00AD1C3B"/>
    <w:rsid w:val="00AF691A"/>
    <w:rsid w:val="00B0083D"/>
    <w:rsid w:val="00B023E1"/>
    <w:rsid w:val="00B073C3"/>
    <w:rsid w:val="00B31C71"/>
    <w:rsid w:val="00B34F4E"/>
    <w:rsid w:val="00B42CD2"/>
    <w:rsid w:val="00B43659"/>
    <w:rsid w:val="00B474D1"/>
    <w:rsid w:val="00B60117"/>
    <w:rsid w:val="00B85DE0"/>
    <w:rsid w:val="00B87CF9"/>
    <w:rsid w:val="00BA356E"/>
    <w:rsid w:val="00BA7969"/>
    <w:rsid w:val="00BB122E"/>
    <w:rsid w:val="00BB288D"/>
    <w:rsid w:val="00BC13F6"/>
    <w:rsid w:val="00BC19BE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03179"/>
    <w:rsid w:val="00C1038E"/>
    <w:rsid w:val="00C126FB"/>
    <w:rsid w:val="00C21230"/>
    <w:rsid w:val="00C26755"/>
    <w:rsid w:val="00C41532"/>
    <w:rsid w:val="00C41E5F"/>
    <w:rsid w:val="00C4522B"/>
    <w:rsid w:val="00C50DD2"/>
    <w:rsid w:val="00C56F93"/>
    <w:rsid w:val="00C74430"/>
    <w:rsid w:val="00C827F1"/>
    <w:rsid w:val="00C82D1A"/>
    <w:rsid w:val="00C833FC"/>
    <w:rsid w:val="00C95179"/>
    <w:rsid w:val="00CA0BC8"/>
    <w:rsid w:val="00CA7AD7"/>
    <w:rsid w:val="00CB1A68"/>
    <w:rsid w:val="00CB3F1D"/>
    <w:rsid w:val="00CB5EE3"/>
    <w:rsid w:val="00CE5363"/>
    <w:rsid w:val="00CF3C68"/>
    <w:rsid w:val="00D03E04"/>
    <w:rsid w:val="00D12910"/>
    <w:rsid w:val="00D13C7A"/>
    <w:rsid w:val="00D2199B"/>
    <w:rsid w:val="00D348CB"/>
    <w:rsid w:val="00D34F0E"/>
    <w:rsid w:val="00D4122C"/>
    <w:rsid w:val="00D441AE"/>
    <w:rsid w:val="00D45AB7"/>
    <w:rsid w:val="00D53B2F"/>
    <w:rsid w:val="00D53EEA"/>
    <w:rsid w:val="00D56C18"/>
    <w:rsid w:val="00D74672"/>
    <w:rsid w:val="00D76EA0"/>
    <w:rsid w:val="00D86326"/>
    <w:rsid w:val="00D963A6"/>
    <w:rsid w:val="00DA58C5"/>
    <w:rsid w:val="00DA7C3A"/>
    <w:rsid w:val="00DB1CDA"/>
    <w:rsid w:val="00DB332A"/>
    <w:rsid w:val="00DC7BFB"/>
    <w:rsid w:val="00DD08AC"/>
    <w:rsid w:val="00DD2421"/>
    <w:rsid w:val="00DD3FD8"/>
    <w:rsid w:val="00DF2BEA"/>
    <w:rsid w:val="00DF6369"/>
    <w:rsid w:val="00E10E50"/>
    <w:rsid w:val="00E11DBA"/>
    <w:rsid w:val="00E13307"/>
    <w:rsid w:val="00E32C2C"/>
    <w:rsid w:val="00E42E2D"/>
    <w:rsid w:val="00E50EF6"/>
    <w:rsid w:val="00E53819"/>
    <w:rsid w:val="00E57DCF"/>
    <w:rsid w:val="00E61DBB"/>
    <w:rsid w:val="00E75CDD"/>
    <w:rsid w:val="00E844A3"/>
    <w:rsid w:val="00E93864"/>
    <w:rsid w:val="00E950D1"/>
    <w:rsid w:val="00ED3B79"/>
    <w:rsid w:val="00ED4713"/>
    <w:rsid w:val="00ED5E74"/>
    <w:rsid w:val="00ED5F64"/>
    <w:rsid w:val="00EE1F27"/>
    <w:rsid w:val="00EE2E73"/>
    <w:rsid w:val="00EE3B74"/>
    <w:rsid w:val="00EE5170"/>
    <w:rsid w:val="00EF3B59"/>
    <w:rsid w:val="00EF4E25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AAD"/>
    <w:rsid w:val="00F65DE7"/>
    <w:rsid w:val="00F91617"/>
    <w:rsid w:val="00FD4D76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4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9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9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9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9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4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9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9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9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9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ARTING, d. o. o. za trgovinu, poslovne usluge, uvoz-izvoz, Nova Gradiška, Mala 4 zastupanog po punomoćniku Đurđica Blažinović-zoričić</izvorni_sadrzaj>
    <derivirana_varijabla naziv="DomainObject.Predmet.ProtustrankaFormated_1">  ARTING, d. o. o. za trgovinu, poslovne usluge, uvoz-izvoz, Nova Gradiška, Mala 4 zastupanog po punomoćniku Đurđica Blažinović-zoričić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</izvorni_sadrzaj>
    <derivirana_varijabla naziv="DomainObject.Predmet.ProtustrankaFormatedOIB_1">  ARTING, d. o. o. za trgovinu, poslovne usluge, uvoz-izvoz, Nova Gradiška, Mala 4, OIB 11102515044 zastupanog po punomoćniku Đurđica Blažinović-zoričić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</item>
    </izvorni_sadrzaj>
    <derivirana_varijabla naziv="DomainObject.Predmet.ProtuStrankaListFormated_1">
      <item>ARTING, d. o. o. za trgovinu, poslovne usluge, uvoz-izvoz, Nova Gradiška, Mala 4 zastupanog po punomoćniku Đurđica Blažinović-zoričić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8AC9D-0D9E-49A2-A186-940AD88C5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1908</properties:Words>
  <properties:Characters>10922</properties:Characters>
  <properties:Lines>234</properties:Lines>
  <properties:Paragraphs>81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2016-06-13T09:07:00Z</dcterms:created>
  <dc:creator>alet</dc:creator>
  <cp:lastModifiedBy>wsadmin</cp:lastModifiedBy>
  <cp:lastPrinted>2016-09-09T08:18:00Z</cp:lastPrinted>
  <dcterms:modified xmlns:xsi="http://www.w3.org/2001/XMLSchema-instance" xsi:type="dcterms:W3CDTF">2016-09-09T08:31:00Z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