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5118" w14:paraId="9925118" w:rsidRDefault="00517667" w:rsidP="00517667" w:rsidR="00517667">
      <w:pPr>
        <w:jc w:val="right"/>
        <w15:collapsed w:val="false"/>
      </w:pPr>
      <w:r w:rsidRPr="001C0EEF">
        <w:t>Poslovni broj: 6 St-</w:t>
      </w:r>
      <w:r>
        <w:t>1757/18-8</w:t>
      </w:r>
    </w:p>
    <w:p w:rsidRDefault="00517667" w:rsidP="00517667" w:rsidR="00517667" w:rsidRPr="001C0EEF">
      <w:pPr>
        <w:jc w:val="right"/>
      </w:pPr>
    </w:p>
    <w:p w:rsidRDefault="00517667" w:rsidP="00517667" w:rsidR="00517667" w:rsidRPr="001C0EEF">
      <w:pPr>
        <w:tabs>
          <w:tab w:pos="5910" w:val="left"/>
        </w:tabs>
        <w:jc w:val="both"/>
      </w:pPr>
      <w:r w:rsidRPr="001C0EEF">
        <w:rPr>
          <w:bCs/>
          <w:noProof/>
        </w:rPr>
        <w:drawing>
          <wp:anchor allowOverlap="true" layoutInCell="true" locked="false" behindDoc="false" relativeHeight="251659264"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anchor>
        </w:drawing>
      </w:r>
      <w:r w:rsidRPr="001C0EEF">
        <w:tab/>
      </w:r>
      <w:r w:rsidRPr="001C0EEF">
        <w:br w:clear="all" w:type="textWrapping"/>
      </w:r>
      <w:r>
        <w:tab/>
      </w:r>
    </w:p>
    <w:p w:rsidRDefault="00517667" w:rsidP="00517667" w:rsidR="00517667" w:rsidRPr="001C0EEF">
      <w:pPr>
        <w:tabs>
          <w:tab w:pos="7515" w:val="left"/>
        </w:tabs>
        <w:ind w:hanging="720" w:left="360"/>
        <w:jc w:val="both"/>
      </w:pPr>
      <w:r w:rsidRPr="001C0EEF">
        <w:t xml:space="preserve">  Republika Hrvatska</w:t>
      </w:r>
      <w:r>
        <w:tab/>
      </w:r>
    </w:p>
    <w:p w:rsidRDefault="00517667" w:rsidP="00517667" w:rsidR="00517667" w:rsidRPr="001C0EEF">
      <w:pPr>
        <w:tabs>
          <w:tab w:pos="7515" w:val="left"/>
        </w:tabs>
        <w:ind w:hanging="720" w:left="360"/>
        <w:jc w:val="both"/>
        <w:rPr>
          <w:sz w:val="22"/>
          <w:szCs w:val="22"/>
        </w:rPr>
      </w:pPr>
      <w:r w:rsidRPr="001C0EEF">
        <w:rPr>
          <w:sz w:val="22"/>
          <w:szCs w:val="22"/>
        </w:rPr>
        <w:t>Trgovački sud u Osijeku</w:t>
      </w:r>
      <w:r>
        <w:rPr>
          <w:sz w:val="22"/>
          <w:szCs w:val="22"/>
        </w:rPr>
        <w:tab/>
      </w:r>
    </w:p>
    <w:p w:rsidRDefault="00517667" w:rsidP="00517667" w:rsidR="00517667" w:rsidRPr="001C0EEF">
      <w:pPr>
        <w:tabs>
          <w:tab w:pos="7515" w:val="left"/>
        </w:tabs>
        <w:ind w:hanging="720" w:left="360"/>
        <w:jc w:val="both"/>
        <w:rPr>
          <w:sz w:val="22"/>
          <w:szCs w:val="22"/>
        </w:rPr>
      </w:pPr>
      <w:r w:rsidRPr="001C0EEF">
        <w:rPr>
          <w:sz w:val="22"/>
          <w:szCs w:val="22"/>
        </w:rPr>
        <w:t xml:space="preserve"> Osijek, Zagrebačka 2</w:t>
      </w:r>
      <w:r>
        <w:rPr>
          <w:sz w:val="22"/>
          <w:szCs w:val="22"/>
        </w:rPr>
        <w:tab/>
      </w:r>
    </w:p>
    <w:p w:rsidRDefault="00517667" w:rsidP="00517667" w:rsidR="00517667">
      <w:pPr>
        <w:jc w:val="both"/>
      </w:pPr>
    </w:p>
    <w:p w:rsidRDefault="00517667" w:rsidP="00517667" w:rsidR="00517667">
      <w:pPr>
        <w:jc w:val="both"/>
      </w:pPr>
    </w:p>
    <w:p w:rsidRDefault="00517667" w:rsidP="00517667" w:rsidR="00517667">
      <w:pPr>
        <w:jc w:val="both"/>
      </w:pPr>
    </w:p>
    <w:p w:rsidRDefault="00517667" w:rsidP="00517667" w:rsidR="00517667">
      <w:pPr>
        <w:jc w:val="both"/>
      </w:pPr>
    </w:p>
    <w:p w:rsidRDefault="00517667" w:rsidP="00517667" w:rsidR="00517667">
      <w:pPr>
        <w:jc w:val="both"/>
      </w:pPr>
    </w:p>
    <w:p w:rsidRDefault="00517667" w:rsidP="00517667" w:rsidR="00517667">
      <w:pPr>
        <w:jc w:val="both"/>
      </w:pPr>
    </w:p>
    <w:p w:rsidRDefault="00517667" w:rsidP="00517667" w:rsidR="00517667" w:rsidRPr="001C0EEF">
      <w:pPr>
        <w:jc w:val="both"/>
      </w:pPr>
    </w:p>
    <w:p w:rsidRDefault="00517667" w:rsidP="00517667" w:rsidR="00517667" w:rsidRPr="001C0EEF">
      <w:pPr>
        <w:jc w:val="both"/>
      </w:pPr>
    </w:p>
    <w:p w:rsidRDefault="00517667" w:rsidP="00517667" w:rsidR="00517667">
      <w:pPr>
        <w:jc w:val="center"/>
      </w:pPr>
      <w:r>
        <w:t>U  I M E  R E P U B L I K E  H R V A T S K E</w:t>
      </w:r>
    </w:p>
    <w:p w:rsidRDefault="00517667" w:rsidP="00517667" w:rsidR="00517667">
      <w:pPr>
        <w:jc w:val="center"/>
      </w:pPr>
    </w:p>
    <w:p w:rsidRDefault="00517667" w:rsidP="00517667" w:rsidR="00517667">
      <w:pPr>
        <w:jc w:val="center"/>
      </w:pPr>
      <w:r>
        <w:t>R J E Š E N J 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00517667">
        <w:t xml:space="preserve"> </w:t>
      </w:r>
      <w:r w:rsidR="00517667">
        <w:rPr>
          <w:b/>
        </w:rPr>
        <w:t>GRAINCOURT d.o.o. "u likvidaciji", Zagreb, Radnička 47, OIB: 58692226703, MBS: 080611999</w:t>
      </w:r>
      <w:r w:rsidRPr="00D14516">
        <w:t>,</w:t>
      </w:r>
      <w:r>
        <w:t xml:space="preserve"> dana </w:t>
      </w:r>
      <w:r w:rsidR="00517667">
        <w:t>29. siječnja 2019. g.,</w:t>
      </w:r>
      <w:r w:rsidR="000C5C7F">
        <w:t xml:space="preserve">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517667" w:rsidR="00324E7F">
      <w:pPr>
        <w:numPr>
          <w:ilvl w:val="0"/>
          <w:numId w:val="11"/>
        </w:numPr>
        <w:jc w:val="both"/>
        <w:rPr>
          <w:b/>
        </w:rPr>
      </w:pPr>
      <w:r w:rsidRPr="0074446F">
        <w:rPr>
          <w:b/>
        </w:rPr>
        <w:t>Otvara se</w:t>
      </w:r>
      <w:r>
        <w:t xml:space="preserve"> stečajni postupak nad dužnikom </w:t>
      </w:r>
      <w:r w:rsidR="00517667" w:rsidRPr="00517667">
        <w:rPr>
          <w:b/>
        </w:rPr>
        <w:t>GRAINCOURT d.o.o. "u likvidaciji", Zagreb, Radnička 47, OIB: 58692226703, MBS: 080611999</w:t>
      </w:r>
      <w:r w:rsidR="00CA1D43">
        <w:rPr>
          <w:b/>
        </w:rPr>
        <w:t>.</w:t>
      </w:r>
    </w:p>
    <w:p w:rsidRDefault="001E75F6" w:rsidP="001E75F6" w:rsidR="001E75F6">
      <w:pPr>
        <w:ind w:left="1080"/>
        <w:jc w:val="both"/>
        <w:rPr>
          <w:b/>
        </w:rPr>
      </w:pPr>
    </w:p>
    <w:p w:rsidRDefault="00324E7F" w:rsidP="001B2709" w:rsidR="00E33447" w:rsidRPr="001E75F6">
      <w:pPr>
        <w:numPr>
          <w:ilvl w:val="0"/>
          <w:numId w:val="11"/>
        </w:numPr>
        <w:jc w:val="both"/>
        <w:rPr>
          <w:b/>
        </w:rPr>
      </w:pPr>
      <w:r w:rsidRPr="00E33447">
        <w:t>Za stečajnog upravitelja određuje se</w:t>
      </w:r>
      <w:r w:rsidR="004D6DB6" w:rsidRPr="001E75F6">
        <w:rPr>
          <w:b/>
        </w:rPr>
        <w:t xml:space="preserve"> </w:t>
      </w:r>
      <w:r w:rsidR="001B2709" w:rsidRPr="001B2709">
        <w:rPr>
          <w:b/>
        </w:rPr>
        <w:t>Mirsad Demirović dipl. oec iz Gunje, Kolodvorska 4, OIB 18540805456</w:t>
      </w:r>
      <w:r w:rsidR="00425304" w:rsidRPr="001E75F6">
        <w:rPr>
          <w:b/>
        </w:rPr>
        <w:t>.</w:t>
      </w:r>
    </w:p>
    <w:p w:rsidRDefault="00ED72C6" w:rsidP="00ED72C6" w:rsidR="00ED72C6" w:rsidRPr="00ED72C6">
      <w:pPr>
        <w:jc w:val="both"/>
        <w:rPr>
          <w:b/>
        </w:rPr>
      </w:pPr>
    </w:p>
    <w:p w:rsidRDefault="00324E7F" w:rsidP="00517667" w:rsidR="00324E7F">
      <w:pPr>
        <w:numPr>
          <w:ilvl w:val="0"/>
          <w:numId w:val="11"/>
        </w:numPr>
        <w:jc w:val="both"/>
        <w:rPr>
          <w:b/>
        </w:rPr>
      </w:pPr>
      <w:r w:rsidRPr="0074446F">
        <w:rPr>
          <w:b/>
        </w:rPr>
        <w:t>Zaključuje se</w:t>
      </w:r>
      <w:r>
        <w:t xml:space="preserve"> stečajni postupak nad dužnikom </w:t>
      </w:r>
      <w:r w:rsidR="00517667" w:rsidRPr="00517667">
        <w:rPr>
          <w:b/>
        </w:rPr>
        <w:t>GRAINCOURT d.o.o. "u likvidaciji", Zagreb, Radnička 47, OIB: 58692226703, MBS: 080611999</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243617" w:rsidR="005D7739">
      <w:pPr>
        <w:numPr>
          <w:ilvl w:val="0"/>
          <w:numId w:val="11"/>
        </w:numPr>
        <w:jc w:val="both"/>
      </w:pPr>
      <w:r w:rsidRPr="0074446F">
        <w:t>Primjerak rješenja, nakon pravomoćnosti, dostavit će se registru Trgovačkog suda u Osijek</w:t>
      </w:r>
      <w:r w:rsidR="001B2709">
        <w:t>u, radi upisa brisanja dužnika.</w:t>
      </w:r>
    </w:p>
    <w:p w:rsidRDefault="00D87452" w:rsidP="00D87452" w:rsidR="00D87452"/>
    <w:p w:rsidRDefault="000249F6" w:rsidP="00243617" w:rsidR="000249F6">
      <w:pPr>
        <w:jc w:val="both"/>
      </w:pPr>
    </w:p>
    <w:p w:rsidRDefault="00D87452" w:rsidP="00243617" w:rsidR="00D87452">
      <w:pPr>
        <w:jc w:val="both"/>
      </w:pPr>
    </w:p>
    <w:p w:rsidRDefault="00324E7F" w:rsidP="00324E7F" w:rsidR="00324E7F" w:rsidRPr="00B162A4">
      <w:pPr>
        <w:jc w:val="center"/>
      </w:pPr>
      <w:r w:rsidRPr="00B162A4">
        <w:t>Obrazloženje</w:t>
      </w:r>
    </w:p>
    <w:p w:rsidRDefault="006B2E64" w:rsidP="00DF4D5E" w:rsidR="006B2E64">
      <w:pPr>
        <w:rPr>
          <w:b/>
        </w:rPr>
      </w:pPr>
    </w:p>
    <w:p w:rsidRDefault="007D7E9A" w:rsidP="00DF4D5E" w:rsidR="007D7E9A">
      <w:pPr>
        <w:rPr>
          <w:b/>
        </w:rPr>
      </w:pPr>
    </w:p>
    <w:p w:rsidRDefault="00517667" w:rsidP="000C5C7F" w:rsidR="000C5C7F">
      <w:pPr>
        <w:ind w:firstLine="720"/>
        <w:jc w:val="both"/>
      </w:pPr>
      <w:r>
        <w:t>Dužnik koji je ujedno i p</w:t>
      </w:r>
      <w:r w:rsidR="000C5C7F">
        <w:t>redlagatelj</w:t>
      </w:r>
      <w:r>
        <w:t xml:space="preserve"> je dana 8.3.2018. g. Trgovačkom sudu u Zagrebu </w:t>
      </w:r>
      <w:r w:rsidR="00D54CA6">
        <w:t>podni</w:t>
      </w:r>
      <w:r>
        <w:t>o</w:t>
      </w:r>
      <w:r w:rsidR="00D54CA6">
        <w:t xml:space="preserve"> prijedlog za otvaranje stečajnog postupka </w:t>
      </w:r>
      <w:r>
        <w:t>navodeći da je prezadužen jer je imovina stečajnog dužnika manja od postojećih obveza. Imovina stečajnog dužnika iznosi 46.853,16 kn, od čega 45.155,87 kn čini potraživanje prema Državi, dok obveze stečajnog dužnika iznose 1.411.682,96 kn</w:t>
      </w:r>
      <w:r w:rsidR="000C5C7F">
        <w:t>.</w:t>
      </w:r>
      <w:r>
        <w:t xml:space="preserve"> Uz prijedlog dostavlja materijalnu dokumentaciju i to popis imovine i obveza na dan 21.11.2017. g., bruto bilancu od 23.2.2108. g., konto karticu za razdoblje od 1.1.2012. g. do 31.12.2012. g., detaljnu probnu bilancu za razdoblje od 1.1.2017. g. do 31.12.2011. g., izvadak broj 3 za razdoblje 29.6.2007. g. do 29.6.2007. g., izvadak br. 14 za razdoblje od 11.7.2008. g. do 11.7.2008. g., izvadak broj 22, broj 6, broj 12, račun 2012-01 od 14.6.2012. g., Rješenje TS Zagreb Tt-17/43693 od 21.11.2017 g., konto karticu od 6.3.2018. g. za razdoblje 2012. g., izvadak broj 5 za razdoblje od 22.3.2013. g. do 22.3.2013. g., dnevnik knjiženja od 23.2.2018. g., IOS na dan 31.12.2016. g., račune, konto karticu od 1.1.2017. g., poreznu knjigu nabave od 12.6.2007. g. do 31.12.2017. g., početno likvidacijsko izvješće i odluka o obustavi postupka likvidacije od 7.3.2018. g.</w:t>
      </w:r>
    </w:p>
    <w:p w:rsidRDefault="00517667" w:rsidP="000C5C7F" w:rsidR="00517667">
      <w:pPr>
        <w:ind w:firstLine="720"/>
        <w:jc w:val="both"/>
      </w:pPr>
    </w:p>
    <w:p w:rsidRDefault="00517667" w:rsidP="000C5C7F" w:rsidR="00517667">
      <w:pPr>
        <w:ind w:firstLine="720"/>
        <w:jc w:val="both"/>
      </w:pPr>
      <w:r>
        <w:t>Podneskom od 2.5.2018. g. dostavljenog Trgovačkom sudu u Zagrebu dužnik je naveo da ostaje kod prijedloga za otvaranje stečajnog postupka navodeći da nema nikakvu imovinu a da obveze unesene u poslovne knjige iznose 1.073.819,53 kn te da je razvidno da je dužnik prezadužen a da imovina nije dovoljna niti za namirenje troškova stečajnog postupka te predlaže otvaranje stečajnog postupka sukladno čl. 132 SZ te istodobno zaključenje.</w:t>
      </w:r>
    </w:p>
    <w:p w:rsidRDefault="000C5C7F" w:rsidP="000C5C7F" w:rsidR="000C5C7F">
      <w:pPr>
        <w:jc w:val="both"/>
      </w:pPr>
    </w:p>
    <w:p w:rsidRDefault="000C5C7F" w:rsidP="000C5C7F" w:rsidR="000C5C7F">
      <w:pPr>
        <w:ind w:firstLine="720"/>
        <w:jc w:val="both"/>
      </w:pPr>
      <w:r>
        <w:t>Rješenjem ovoga suda broj 6 St-</w:t>
      </w:r>
      <w:r w:rsidR="00517667">
        <w:t>1757/18-7 od 27. prosinca</w:t>
      </w:r>
      <w:r w:rsidR="008A1EEB">
        <w:t xml:space="preserve">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E50C04">
        <w:t>2. siječnja 2019.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E50C04" w:rsidR="000C5C7F">
      <w:pPr>
        <w:ind w:firstLine="720"/>
        <w:jc w:val="both"/>
      </w:pPr>
      <w:r>
        <w:t xml:space="preserve">Sud je proveo uvid u materijalnu dokumentaciju u spisu i to </w:t>
      </w:r>
      <w:r w:rsidR="00E50C04">
        <w:t xml:space="preserve">popis imovine i obveza na dan 21.11.2017. g., bruto bilancu od 23.2.2108. g., konto karticu za razdoblje od 1.1.2012. g. do 31.12.2012. g., detaljnu probnu bilancu za razdoblje od 1.1.2017. g. do 31.12.2011. g., izvadak broj 3 za razdoblje 29.6.2007. g. do 29.6.2007. g., izvadak br. 14 za razdoblje od 11.7.2008. g. do 11.7.2008. g., izvadak broj 22, broj 6, broj 12, račun 2012-01 od 14.6.2012. g., Rješenje TS Zagreb Tt-17/43693 od 21.11.2017 g., konto </w:t>
      </w:r>
      <w:r w:rsidR="00E50C04">
        <w:lastRenderedPageBreak/>
        <w:t xml:space="preserve">karticu od 6.3.2018. g. za razdoblje 2012. g., izvadak broj 5 za razdoblje od 22.3.2013. g. do 22.3.2013. g., dnevnik knjiženja od 23.2.2018. g., IOS na dan 31.12.2016. g., račune, konto karticu od 1.1.2017. g., poreznu knjigu nabave od 12.6.2007. g. do 31.12.2017. g., početno likvidacijsko izvješće i odluka o obustavi postupka likvidacije od 7.3.2018. g., podnesak stečajnog dužnika od 2.5.2018. g. i od 5.9.2018. g., povijesni izvadak iz sudskog registra, podnesak likvidatora dužnika od 24.12.2018. g., popis imovine i obveza dužnika – prokazni popis imovine od 20.12.2018. g. ovjerovljen kod javnog bilježnika Lucija Popov iz Zagreba OV-11698/18 od 20.12.2018. g., izvješće likvidatora o financijsko-gospodarskom stanju dužnika od 20.12.2018. g. s bruto bilancom od 20.12.2018.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automatskim odabirom, </w:t>
      </w:r>
      <w:r w:rsidR="001B2709">
        <w:t>Mirsad Demirović iz Gunje</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E50C04">
        <w:t>29. siječnja 2019.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5508EA" w:rsidP="00DF5F6A" w:rsidR="005508EA" w:rsidRPr="007C599D">
      <w:pPr>
        <w:jc w:val="both"/>
        <w:rPr>
          <w:b/>
        </w:rPr>
      </w:pPr>
    </w:p>
    <w:p w:rsidRDefault="00DF5F6A" w:rsidP="004B178A" w:rsidR="001E75F6" w:rsidRPr="004B178A">
      <w:pPr>
        <w:jc w:val="both"/>
      </w:pPr>
      <w:r w:rsidRPr="004B178A">
        <w:t>DNA:</w:t>
      </w:r>
    </w:p>
    <w:p w:rsidRDefault="008A1EEB" w:rsidP="004B178A" w:rsidR="008A1EEB" w:rsidRPr="004B178A">
      <w:pPr>
        <w:jc w:val="both"/>
      </w:pPr>
    </w:p>
    <w:p w:rsidRDefault="008A1EEB" w:rsidP="004B178A" w:rsidR="007D7E9A" w:rsidRPr="004B178A">
      <w:pPr>
        <w:pStyle w:val="Odlomakpopisa"/>
        <w:numPr>
          <w:ilvl w:val="0"/>
          <w:numId w:val="18"/>
        </w:numPr>
        <w:tabs>
          <w:tab w:pos="3225" w:val="left"/>
          <w:tab w:pos="8640" w:val="right"/>
        </w:tabs>
        <w:spacing w:lineRule="auto" w:line="240"/>
        <w:jc w:val="both"/>
        <w:rPr>
          <w:lang w:val="hr-HR"/>
        </w:rPr>
      </w:pPr>
      <w:r w:rsidRPr="004B178A">
        <w:rPr>
          <w:lang w:val="hr-HR"/>
        </w:rPr>
        <w:t xml:space="preserve">dužnik </w:t>
      </w:r>
    </w:p>
    <w:p w:rsidRDefault="007D7E9A" w:rsidP="004B178A" w:rsidR="00D87452" w:rsidRPr="004B178A">
      <w:pPr>
        <w:pStyle w:val="Odlomakpopisa"/>
        <w:numPr>
          <w:ilvl w:val="0"/>
          <w:numId w:val="18"/>
        </w:numPr>
        <w:tabs>
          <w:tab w:pos="3225" w:val="left"/>
          <w:tab w:pos="8640" w:val="right"/>
        </w:tabs>
        <w:spacing w:lineRule="auto" w:line="240"/>
        <w:jc w:val="both"/>
        <w:rPr>
          <w:lang w:val="hr-HR"/>
        </w:rPr>
      </w:pPr>
      <w:r w:rsidRPr="004B178A">
        <w:rPr>
          <w:lang w:val="hr-HR"/>
        </w:rPr>
        <w:t>e-</w:t>
      </w:r>
      <w:r w:rsidR="00DF5F6A" w:rsidRPr="004B178A">
        <w:rPr>
          <w:lang w:val="hr-HR"/>
        </w:rPr>
        <w:t>ogl. pl.</w:t>
      </w:r>
    </w:p>
    <w:p w:rsidRDefault="00D87452" w:rsidP="004B178A" w:rsidR="00D87452" w:rsidRPr="004B178A">
      <w:pPr>
        <w:pStyle w:val="Odlomakpopisa"/>
        <w:numPr>
          <w:ilvl w:val="0"/>
          <w:numId w:val="18"/>
        </w:numPr>
        <w:tabs>
          <w:tab w:pos="3225" w:val="left"/>
          <w:tab w:pos="8640" w:val="right"/>
        </w:tabs>
        <w:spacing w:lineRule="auto" w:line="240"/>
        <w:jc w:val="both"/>
        <w:rPr>
          <w:lang w:val="hr-HR"/>
        </w:rPr>
      </w:pPr>
      <w:r w:rsidRPr="004B178A">
        <w:rPr>
          <w:lang w:val="hr-HR"/>
        </w:rPr>
        <w:t xml:space="preserve">FINA </w:t>
      </w:r>
    </w:p>
    <w:p w:rsidRDefault="00DF5F6A" w:rsidP="004B178A" w:rsidR="00DF5F6A" w:rsidRPr="004B178A">
      <w:pPr>
        <w:pStyle w:val="Odlomakpopisa"/>
        <w:numPr>
          <w:ilvl w:val="0"/>
          <w:numId w:val="18"/>
        </w:numPr>
        <w:tabs>
          <w:tab w:pos="3225" w:val="left"/>
          <w:tab w:pos="8640" w:val="right"/>
        </w:tabs>
        <w:spacing w:lineRule="auto" w:line="240"/>
        <w:jc w:val="both"/>
        <w:rPr>
          <w:lang w:val="hr-HR"/>
        </w:rPr>
      </w:pPr>
      <w:r w:rsidRPr="004B178A">
        <w:rPr>
          <w:lang w:val="hr-HR"/>
        </w:rPr>
        <w:t xml:space="preserve">registar suda </w:t>
      </w:r>
      <w:r w:rsidR="00E50C04">
        <w:rPr>
          <w:lang w:val="hr-HR"/>
        </w:rPr>
        <w:t>- Zagreb</w:t>
      </w:r>
    </w:p>
    <w:p w:rsidRDefault="00DF5F6A" w:rsidP="004B178A" w:rsidR="00DF5F6A" w:rsidRPr="004B178A">
      <w:pPr>
        <w:pStyle w:val="Odlomakpopisa"/>
        <w:numPr>
          <w:ilvl w:val="0"/>
          <w:numId w:val="18"/>
        </w:numPr>
        <w:tabs>
          <w:tab w:pos="3225" w:val="left"/>
          <w:tab w:pos="8640" w:val="right"/>
        </w:tabs>
        <w:spacing w:lineRule="auto" w:line="240"/>
        <w:jc w:val="both"/>
        <w:rPr>
          <w:lang w:val="hr-HR"/>
        </w:rPr>
      </w:pPr>
      <w:r w:rsidRPr="004B178A">
        <w:rPr>
          <w:lang w:val="hr-HR"/>
        </w:rPr>
        <w:t xml:space="preserve">kal. </w:t>
      </w:r>
      <w:r w:rsidR="00E50C04">
        <w:rPr>
          <w:lang w:val="hr-HR"/>
        </w:rPr>
        <w:t>2.3.</w:t>
      </w:r>
    </w:p>
    <w:p w:rsidRDefault="00590AC7" w:rsidP="004B178A" w:rsidR="00590AC7" w:rsidRPr="004B178A">
      <w:pPr>
        <w:tabs>
          <w:tab w:pos="1065" w:val="left"/>
        </w:tabs>
      </w:pPr>
    </w:p>
    <w:p w:rsidRDefault="00F058D9" w:rsidP="004B178A" w:rsidR="00F058D9" w:rsidRPr="004B178A">
      <w:pPr>
        <w:jc w:val="both"/>
        <w:rPr>
          <w:sz w:val="20"/>
          <w:szCs w:val="20"/>
        </w:rPr>
      </w:pPr>
    </w:p>
    <w:p w:rsidRDefault="007D7E9A" w:rsidP="004B178A" w:rsidR="007D7E9A" w:rsidRPr="004B178A">
      <w:pPr>
        <w:jc w:val="both"/>
        <w:rPr>
          <w:sz w:val="20"/>
          <w:szCs w:val="20"/>
        </w:rPr>
      </w:pPr>
    </w:p>
    <w:p w:rsidRDefault="007D7E9A" w:rsidP="004B178A" w:rsidR="007D7E9A" w:rsidRPr="004B178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0171C7"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D01" w:rsidR="00613D01">
      <w:r>
        <w:separator/>
      </w:r>
    </w:p>
  </w:endnote>
  <w:endnote w:id="0" w:type="continuationSeparator">
    <w:p w:rsidRDefault="00613D01" w:rsidR="00613D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D01" w:rsidR="00613D01">
      <w:r>
        <w:separator/>
      </w:r>
    </w:p>
  </w:footnote>
  <w:footnote w:id="0" w:type="continuationSeparator">
    <w:p w:rsidRDefault="00613D01" w:rsidR="00613D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71C7">
      <w:rPr>
        <w:rStyle w:val="Brojstranice"/>
        <w:noProof/>
      </w:rPr>
      <w:t>- 2 -</w:t>
    </w:r>
    <w:r>
      <w:rPr>
        <w:rStyle w:val="Brojstranice"/>
      </w:rPr>
      <w:fldChar w:fldCharType="end"/>
    </w:r>
  </w:p>
  <w:p w:rsidRDefault="00E50C04" w:rsidP="00E50C04" w:rsidR="00E50C04">
    <w:pPr>
      <w:jc w:val="right"/>
    </w:pPr>
    <w:r w:rsidRPr="001C0EEF">
      <w:t>Poslovni broj: 6 St-</w:t>
    </w:r>
    <w:r>
      <w:t>1757/18-8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0"/>
  </w:num>
  <w:num w:numId="4">
    <w:abstractNumId w:val="7"/>
  </w:num>
  <w:num w:numId="5">
    <w:abstractNumId w:val="14"/>
  </w:num>
  <w:num w:numId="6">
    <w:abstractNumId w:val="17"/>
  </w:num>
  <w:num w:numId="7">
    <w:abstractNumId w:val="9"/>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1"/>
  </w:num>
  <w:num w:numId="15">
    <w:abstractNumId w:val="16"/>
  </w:num>
  <w:num w:numId="16">
    <w:abstractNumId w:val="0"/>
  </w:num>
  <w:num w:numId="17">
    <w:abstractNumId w:val="6"/>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71C7"/>
    <w:rsid w:val="000249F6"/>
    <w:rsid w:val="00032427"/>
    <w:rsid w:val="00032615"/>
    <w:rsid w:val="00041317"/>
    <w:rsid w:val="000472C0"/>
    <w:rsid w:val="0005033A"/>
    <w:rsid w:val="0005324C"/>
    <w:rsid w:val="000549DC"/>
    <w:rsid w:val="00054BF6"/>
    <w:rsid w:val="000569DB"/>
    <w:rsid w:val="00080341"/>
    <w:rsid w:val="00097EDD"/>
    <w:rsid w:val="000A0A06"/>
    <w:rsid w:val="000A36A9"/>
    <w:rsid w:val="000C2EBA"/>
    <w:rsid w:val="000C573C"/>
    <w:rsid w:val="000C5C7F"/>
    <w:rsid w:val="000E4DA4"/>
    <w:rsid w:val="000E532B"/>
    <w:rsid w:val="000F332B"/>
    <w:rsid w:val="0010057F"/>
    <w:rsid w:val="0010241A"/>
    <w:rsid w:val="001146A9"/>
    <w:rsid w:val="001154A0"/>
    <w:rsid w:val="0013537E"/>
    <w:rsid w:val="001473BF"/>
    <w:rsid w:val="00154D2B"/>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178A"/>
    <w:rsid w:val="004B2427"/>
    <w:rsid w:val="004B64D1"/>
    <w:rsid w:val="004C6676"/>
    <w:rsid w:val="004D6DB6"/>
    <w:rsid w:val="004E58C3"/>
    <w:rsid w:val="004F16D5"/>
    <w:rsid w:val="00506A8F"/>
    <w:rsid w:val="00511E05"/>
    <w:rsid w:val="00517667"/>
    <w:rsid w:val="0052238B"/>
    <w:rsid w:val="00523EB3"/>
    <w:rsid w:val="00536767"/>
    <w:rsid w:val="00542326"/>
    <w:rsid w:val="005508EA"/>
    <w:rsid w:val="0055174B"/>
    <w:rsid w:val="00563C8E"/>
    <w:rsid w:val="00567EF6"/>
    <w:rsid w:val="00575A6C"/>
    <w:rsid w:val="00581F83"/>
    <w:rsid w:val="00590AC7"/>
    <w:rsid w:val="005A1622"/>
    <w:rsid w:val="005A476F"/>
    <w:rsid w:val="005A609C"/>
    <w:rsid w:val="005B2397"/>
    <w:rsid w:val="005D023F"/>
    <w:rsid w:val="005D7739"/>
    <w:rsid w:val="005E0664"/>
    <w:rsid w:val="005F38B0"/>
    <w:rsid w:val="00613D01"/>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A1EEB"/>
    <w:rsid w:val="008D5BA3"/>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D5A"/>
    <w:rsid w:val="00A02B4D"/>
    <w:rsid w:val="00A2140D"/>
    <w:rsid w:val="00A27BAA"/>
    <w:rsid w:val="00A371A9"/>
    <w:rsid w:val="00A439AF"/>
    <w:rsid w:val="00A52B20"/>
    <w:rsid w:val="00A531D3"/>
    <w:rsid w:val="00A61F6B"/>
    <w:rsid w:val="00A7578A"/>
    <w:rsid w:val="00A76741"/>
    <w:rsid w:val="00A832BA"/>
    <w:rsid w:val="00A8473B"/>
    <w:rsid w:val="00A87261"/>
    <w:rsid w:val="00A94CD6"/>
    <w:rsid w:val="00AA278D"/>
    <w:rsid w:val="00AA4050"/>
    <w:rsid w:val="00AA6F28"/>
    <w:rsid w:val="00AE36D5"/>
    <w:rsid w:val="00AF0F33"/>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5BA4"/>
    <w:rsid w:val="00DB712C"/>
    <w:rsid w:val="00DD544A"/>
    <w:rsid w:val="00DF4AEA"/>
    <w:rsid w:val="00DF4D5E"/>
    <w:rsid w:val="00DF5F6A"/>
    <w:rsid w:val="00E038A3"/>
    <w:rsid w:val="00E175CA"/>
    <w:rsid w:val="00E2219C"/>
    <w:rsid w:val="00E228C7"/>
    <w:rsid w:val="00E25B83"/>
    <w:rsid w:val="00E33447"/>
    <w:rsid w:val="00E437B7"/>
    <w:rsid w:val="00E4590D"/>
    <w:rsid w:val="00E50C04"/>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018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0171C7"/>
    <w:rPr>
      <w:color w:val="808080"/>
      <w:bdr w:space="0" w:sz="0" w:color="auto" w:val="none"/>
      <w:shd w:fill="CCFFFF" w:color="auto" w:val="clear"/>
    </w:rPr>
  </w:style>
  <w:style w:customStyle="true" w:styleId="eSPISCCParagraphDefaultFont" w:type="character">
    <w:name w:val="eSPIS_CC_Paragraph Default Font"/>
    <w:basedOn w:val="Zadanifontodlomka"/>
    <w:rsid w:val="000171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1C7"/>
    <w:rPr>
      <w:bdr w:space="0" w:sz="0" w:color="auto" w:val="none"/>
      <w:shd w:fill="FFFFCC" w:color="auto" w:val="clear"/>
      <w:lang w:val="hr-HR"/>
    </w:rPr>
  </w:style>
  <w:style w:customStyle="true" w:styleId="PozadinaSvijetloCrvena" w:type="character">
    <w:name w:val="Pozadina_SvijetloCrvena"/>
    <w:basedOn w:val="eSPISCCParagraphDefaultFont"/>
    <w:rsid w:val="000171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1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0171C7"/>
    <w:rPr>
      <w:color w:val="808080"/>
      <w:bdr w:color="auto" w:space="0" w:sz="0" w:val="none"/>
      <w:shd w:color="auto" w:fill="CCFFFF" w:val="clear"/>
    </w:rPr>
  </w:style>
  <w:style w:customStyle="1" w:styleId="eSPISCCParagraphDefaultFont" w:type="character">
    <w:name w:val="eSPIS_CC_Paragraph Default Font"/>
    <w:basedOn w:val="Zadanifontodlomka"/>
    <w:rsid w:val="000171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1C7"/>
    <w:rPr>
      <w:bdr w:color="auto" w:space="0" w:sz="0" w:val="none"/>
      <w:shd w:color="auto" w:fill="FFFFCC" w:val="clear"/>
      <w:lang w:val="hr-HR"/>
    </w:rPr>
  </w:style>
  <w:style w:customStyle="1" w:styleId="PozadinaSvijetloCrvena" w:type="character">
    <w:name w:val="Pozadina_SvijetloCrvena"/>
    <w:basedOn w:val="eSPISCCParagraphDefaultFont"/>
    <w:rsid w:val="000171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1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1757</izvorni_sadrzaj>
    <derivirana_varijabla naziv="DomainObject.Predmet.Broj_1">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St-1757/2018</izvorni_sadrzaj>
    <derivirana_varijabla naziv="DomainObject.Predmet.OznakaBroj_1">St-1757/2018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GRAINCOURT d.o.o. u likvidaciji</izvorni_sadrzaj>
    <derivirana_varijabla naziv="DomainObject.Predmet.ProtustrankaFormated_1">  GRAINCOURT d.o.o. u likvidaciji</derivirana_varijabla>
  </DomainObject.Predmet.ProtustrankaFormated>
  <DomainObject.Predmet.ProtustrankaFormatedOIB>
    <izvorni_sadrzaj>  GRAINCOURT d.o.o. u likvidaciji, OIB 58692226703</izvorni_sadrzaj>
    <derivirana_varijabla naziv="DomainObject.Predmet.ProtustrankaFormatedOIB_1">  GRAINCOURT d.o.o. u likvidaciji, OIB 58692226703</derivirana_varijabla>
  </DomainObject.Predmet.ProtustrankaFormatedOIB>
  <DomainObject.Predmet.ProtustrankaFormatedWithAdress>
    <izvorni_sadrzaj> GRAINCOURT d.o.o. u likvidaciji, Radnička cesta 47, 10000 Zagreb</izvorni_sadrzaj>
    <derivirana_varijabla naziv="DomainObject.Predmet.ProtustrankaFormatedWithAdress_1"> GRAINCOURT d.o.o. u likvidaciji, Radnička cesta 47, 10000 Zagreb</derivirana_varijabla>
  </DomainObject.Predmet.ProtustrankaFormatedWithAdress>
  <DomainObject.Predmet.ProtustrankaFormatedWithAdressOIB>
    <izvorni_sadrzaj> GRAINCOURT d.o.o. u likvidaciji, OIB 58692226703, Radnička cesta 47, 10000 Zagreb</izvorni_sadrzaj>
    <derivirana_varijabla naziv="DomainObject.Predmet.ProtustrankaFormatedWithAdressOIB_1"> GRAINCOURT d.o.o. u likvidaciji, OIB 58692226703, Radnička cesta 47, 10000 Zagreb</derivirana_varijabla>
  </DomainObject.Predmet.ProtustrankaFormatedWithAdressOIB>
  <DomainObject.Predmet.ProtustrankaWithAdress>
    <izvorni_sadrzaj>GRAINCOURT d.o.o. u likvidaciji Radnička cesta 47, 10000 Zagreb</izvorni_sadrzaj>
    <derivirana_varijabla naziv="DomainObject.Predmet.ProtustrankaWithAdress_1">GRAINCOURT d.o.o. u likvidaciji Radnička cesta 47, 10000 Zagreb</derivirana_varijabla>
  </DomainObject.Predmet.ProtustrankaWithAdress>
  <DomainObject.Predmet.ProtustrankaWithAdressOIB>
    <izvorni_sadrzaj>GRAINCOURT d.o.o. u likvidaciji, OIB 58692226703, Radnička cesta 47, 10000 Zagreb</izvorni_sadrzaj>
    <derivirana_varijabla naziv="DomainObject.Predmet.ProtustrankaWithAdressOIB_1">GRAINCOURT d.o.o. u likvidaciji, OIB 58692226703, Radnička cesta 47, 10000 Zagreb</derivirana_varijabla>
  </DomainObject.Predmet.ProtustrankaWithAdressOIB>
  <DomainObject.Predmet.ProtustrankaNazivFormated>
    <izvorni_sadrzaj>GRAINCOURT d.o.o. u likvidaciji</izvorni_sadrzaj>
    <derivirana_varijabla naziv="DomainObject.Predmet.ProtustrankaNazivFormated_1">GRAINCOURT d.o.o. u likvidaciji</derivirana_varijabla>
  </DomainObject.Predmet.ProtustrankaNazivFormated>
  <DomainObject.Predmet.ProtustrankaNazivFormatedOIB>
    <izvorni_sadrzaj>GRAINCOURT d.o.o. u likvidaciji, OIB 58692226703</izvorni_sadrzaj>
    <derivirana_varijabla naziv="DomainObject.Predmet.ProtustrankaNazivFormatedOIB_1">GRAINCOURT d.o.o. u likvidaciji, OIB 58692226703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GRAINCOURT d.o.o. u likvidaciji</izvorni_sadrzaj>
    <derivirana_varijabla naziv="DomainObject.Predmet.StrankaFormated_1">  GRAINCOURT d.o.o. u likvidaciji</derivirana_varijabla>
  </DomainObject.Predmet.StrankaFormated>
  <DomainObject.Predmet.StrankaFormatedOIB>
    <izvorni_sadrzaj>  GRAINCOURT d.o.o. u likvidaciji, OIB 58692226703</izvorni_sadrzaj>
    <derivirana_varijabla naziv="DomainObject.Predmet.StrankaFormatedOIB_1">  GRAINCOURT d.o.o. u likvidaciji, OIB 58692226703</derivirana_varijabla>
  </DomainObject.Predmet.StrankaFormatedOIB>
  <DomainObject.Predmet.StrankaFormatedWithAdress>
    <izvorni_sadrzaj> GRAINCOURT d.o.o. u likvidaciji, Radnička cesta 47, 10000 Zagreb</izvorni_sadrzaj>
    <derivirana_varijabla naziv="DomainObject.Predmet.StrankaFormatedWithAdress_1"> GRAINCOURT d.o.o. u likvidaciji, Radnička cesta 47, 10000 Zagreb</derivirana_varijabla>
  </DomainObject.Predmet.StrankaFormatedWithAdress>
  <DomainObject.Predmet.StrankaFormatedWithAdressOIB>
    <izvorni_sadrzaj> GRAINCOURT d.o.o. u likvidaciji, OIB 58692226703, Radnička cesta 47, 10000 Zagreb</izvorni_sadrzaj>
    <derivirana_varijabla naziv="DomainObject.Predmet.StrankaFormatedWithAdressOIB_1"> GRAINCOURT d.o.o. u likvidaciji, OIB 58692226703, Radnička cesta 47, 10000 Zagreb</derivirana_varijabla>
  </DomainObject.Predmet.StrankaFormatedWithAdressOIB>
  <DomainObject.Predmet.StrankaWithAdress>
    <izvorni_sadrzaj>GRAINCOURT d.o.o. u likvidaciji Radnička cesta 47,10000 Zagreb</izvorni_sadrzaj>
    <derivirana_varijabla naziv="DomainObject.Predmet.StrankaWithAdress_1">GRAINCOURT d.o.o. u likvidaciji Radnička cesta 47,10000 Zagreb</derivirana_varijabla>
  </DomainObject.Predmet.StrankaWithAdress>
  <DomainObject.Predmet.StrankaWithAdressOIB>
    <izvorni_sadrzaj>GRAINCOURT d.o.o. u likvidaciji, OIB 58692226703, Radnička cesta 47,10000 Zagreb</izvorni_sadrzaj>
    <derivirana_varijabla naziv="DomainObject.Predmet.StrankaWithAdressOIB_1">GRAINCOURT d.o.o. u likvidaciji, OIB 58692226703, Radnička cesta 47,10000 Zagreb</derivirana_varijabla>
  </DomainObject.Predmet.StrankaWithAdressOIB>
  <DomainObject.Predmet.StrankaNazivFormated>
    <izvorni_sadrzaj>GRAINCOURT d.o.o. u likvidaciji</izvorni_sadrzaj>
    <derivirana_varijabla naziv="DomainObject.Predmet.StrankaNazivFormated_1">GRAINCOURT d.o.o. u likvidaciji</derivirana_varijabla>
  </DomainObject.Predmet.StrankaNazivFormated>
  <DomainObject.Predmet.StrankaNazivFormatedOIB>
    <izvorni_sadrzaj>GRAINCOURT d.o.o. u likvidaciji, OIB 58692226703</izvorni_sadrzaj>
    <derivirana_varijabla naziv="DomainObject.Predmet.StrankaNazivFormatedOIB_1">GRAINCOURT d.o.o. u likvidaciji, OIB 58692226703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GRAINCOURT d.o.o. u likvidaciji</item>
    </izvorni_sadrzaj>
    <derivirana_varijabla naziv="DomainObject.Predmet.StrankaListFormated_1">
      <item>GRAINCOURT d.o.o. u likvidaciji</item>
    </derivirana_varijabla>
  </DomainObject.Predmet.StrankaListFormated>
  <DomainObject.Predmet.StrankaListFormatedOIB>
    <izvorni_sadrzaj>
      <item>GRAINCOURT d.o.o. u likvidaciji, OIB 58692226703</item>
    </izvorni_sadrzaj>
    <derivirana_varijabla naziv="DomainObject.Predmet.StrankaListFormatedOIB_1">
      <item>GRAINCOURT d.o.o. u likvidaciji, OIB 58692226703</item>
    </derivirana_varijabla>
  </DomainObject.Predmet.StrankaListFormatedOIB>
  <DomainObject.Predmet.StrankaListFormatedWithAdress>
    <izvorni_sadrzaj>
      <item>GRAINCOURT d.o.o. u likvidaciji, Radnička cesta 47, 10000 Zagreb</item>
    </izvorni_sadrzaj>
    <derivirana_varijabla naziv="DomainObject.Predmet.StrankaListFormatedWithAdress_1">
      <item>GRAINCOURT d.o.o. u likvidaciji, Radnička cesta 47, 10000 Zagreb</item>
    </derivirana_varijabla>
  </DomainObject.Predmet.StrankaListFormatedWithAdress>
  <DomainObject.Predmet.StrankaListFormatedWithAdressOIB>
    <izvorni_sadrzaj>
      <item>GRAINCOURT d.o.o. u likvidaciji, OIB 58692226703, Radnička cesta 47, 10000 Zagreb</item>
    </izvorni_sadrzaj>
    <derivirana_varijabla naziv="DomainObject.Predmet.StrankaListFormatedWithAdressOIB_1">
      <item>GRAINCOURT d.o.o. u likvidaciji, OIB 58692226703, Radnička cesta 47, 10000 Zagreb</item>
    </derivirana_varijabla>
  </DomainObject.Predmet.StrankaListFormatedWithAdressOIB>
  <DomainObject.Predmet.StrankaListNazivFormated>
    <izvorni_sadrzaj>
      <item>GRAINCOURT d.o.o. u likvidaciji</item>
    </izvorni_sadrzaj>
    <derivirana_varijabla naziv="DomainObject.Predmet.StrankaListNazivFormated_1">
      <item>GRAINCOURT d.o.o. u likvidaciji</item>
    </derivirana_varijabla>
  </DomainObject.Predmet.StrankaListNazivFormated>
  <DomainObject.Predmet.StrankaListNazivFormatedOIB>
    <izvorni_sadrzaj>
      <item>GRAINCOURT d.o.o. u likvidaciji, OIB 58692226703</item>
    </izvorni_sadrzaj>
    <derivirana_varijabla naziv="DomainObject.Predmet.StrankaListNazivFormatedOIB_1">
      <item>GRAINCOURT d.o.o. u likvidaciji, OIB 58692226703</item>
    </derivirana_varijabla>
  </DomainObject.Predmet.StrankaListNazivFormatedOIB>
  <DomainObject.Predmet.ProtuStrankaListFormated>
    <izvorni_sadrzaj>
      <item>GRAINCOURT d.o.o. u likvidaciji</item>
    </izvorni_sadrzaj>
    <derivirana_varijabla naziv="DomainObject.Predmet.ProtuStrankaListFormated_1">
      <item>GRAINCOURT d.o.o. u likvidaciji</item>
    </derivirana_varijabla>
  </DomainObject.Predmet.ProtuStrankaListFormated>
  <DomainObject.Predmet.ProtuStrankaListFormatedOIB>
    <izvorni_sadrzaj>
      <item>GRAINCOURT d.o.o. u likvidaciji, OIB 58692226703</item>
    </izvorni_sadrzaj>
    <derivirana_varijabla naziv="DomainObject.Predmet.ProtuStrankaListFormatedOIB_1">
      <item>GRAINCOURT d.o.o. u likvidaciji, OIB 58692226703</item>
    </derivirana_varijabla>
  </DomainObject.Predmet.ProtuStrankaListFormatedOIB>
  <DomainObject.Predmet.ProtuStrankaListFormatedWithAdress>
    <izvorni_sadrzaj>
      <item>GRAINCOURT d.o.o. u likvidaciji, Radnička cesta 47, 10000 Zagreb</item>
    </izvorni_sadrzaj>
    <derivirana_varijabla naziv="DomainObject.Predmet.ProtuStrankaListFormatedWithAdress_1">
      <item>GRAINCOURT d.o.o. u likvidaciji, Radnička cesta 47, 10000 Zagreb</item>
    </derivirana_varijabla>
  </DomainObject.Predmet.ProtuStrankaListFormatedWithAdress>
  <DomainObject.Predmet.ProtuStrankaListFormatedWithAdressOIB>
    <izvorni_sadrzaj>
      <item>GRAINCOURT d.o.o. u likvidaciji, OIB 58692226703, Radnička cesta 47, 10000 Zagreb</item>
    </izvorni_sadrzaj>
    <derivirana_varijabla naziv="DomainObject.Predmet.ProtuStrankaListFormatedWithAdressOIB_1">
      <item>GRAINCOURT d.o.o. u likvidaciji, OIB 58692226703, Radnička cesta 47, 10000 Zagreb</item>
    </derivirana_varijabla>
  </DomainObject.Predmet.ProtuStrankaListFormatedWithAdressOIB>
  <DomainObject.Predmet.ProtuStrankaListNazivFormated>
    <izvorni_sadrzaj>
      <item>GRAINCOURT d.o.o. u likvidaciji</item>
    </izvorni_sadrzaj>
    <derivirana_varijabla naziv="DomainObject.Predmet.ProtuStrankaListNazivFormated_1">
      <item>GRAINCOURT d.o.o. u likvidaciji</item>
    </derivirana_varijabla>
  </DomainObject.Predmet.ProtuStrankaListNazivFormated>
  <DomainObject.Predmet.ProtuStrankaListNazivFormatedOIB>
    <izvorni_sadrzaj>
      <item>GRAINCOURT d.o.o. u likvidaciji, OIB 58692226703</item>
    </izvorni_sadrzaj>
    <derivirana_varijabla naziv="DomainObject.Predmet.ProtuStrankaListNazivFormatedOIB_1">
      <item>GRAINCOURT d.o.o. u likvidaciji, OIB 58692226703</item>
    </derivirana_varijabla>
  </DomainObject.Predmet.ProtuStrankaListNazivFormatedOIB>
  <DomainObject.Predmet.OstaliListFormated>
    <izvorni_sadrzaj>
      <item>Mara Ostojić</item>
    </izvorni_sadrzaj>
    <derivirana_varijabla naziv="DomainObject.Predmet.OstaliListFormated_1">
      <item>Mara Ostojić</item>
    </derivirana_varijabla>
  </DomainObject.Predmet.OstaliListFormated>
  <DomainObject.Predmet.OstaliListFormatedOIB>
    <izvorni_sadrzaj>
      <item>Mara Ostojić, OIB 24984103114</item>
    </izvorni_sadrzaj>
    <derivirana_varijabla naziv="DomainObject.Predmet.OstaliListFormatedOIB_1">
      <item>Mara Ostojić, OIB 24984103114</item>
    </derivirana_varijabla>
  </DomainObject.Predmet.OstaliListFormatedOIB>
  <DomainObject.Predmet.OstaliListFormatedWithAdress>
    <izvorni_sadrzaj>
      <item>Mara Ostojić, Iblerov Trg 2, 10000 Zagreb</item>
    </izvorni_sadrzaj>
    <derivirana_varijabla naziv="DomainObject.Predmet.OstaliListFormatedWithAdress_1">
      <item>Mara Ostojić, Iblerov Trg 2, 10000 Zagreb</item>
    </derivirana_varijabla>
  </DomainObject.Predmet.OstaliListFormatedWithAdress>
  <DomainObject.Predmet.OstaliListFormatedWithAdressOIB>
    <izvorni_sadrzaj>
      <item>Mara Ostojić, OIB 24984103114, Iblerov Trg 2, 10000 Zagreb</item>
    </izvorni_sadrzaj>
    <derivirana_varijabla naziv="DomainObject.Predmet.OstaliListFormatedWithAdressOIB_1">
      <item>Mara Ostojić, OIB 24984103114, Iblerov Trg 2, 10000 Zagreb</item>
    </derivirana_varijabla>
  </DomainObject.Predmet.OstaliListFormatedWithAdressOIB>
  <DomainObject.Predmet.OstaliListNazivFormated>
    <izvorni_sadrzaj>
      <item>Mara Ostojić</item>
    </izvorni_sadrzaj>
    <derivirana_varijabla naziv="DomainObject.Predmet.OstaliListNazivFormated_1">
      <item>Mara Ostojić</item>
    </derivirana_varijabla>
  </DomainObject.Predmet.OstaliListNazivFormated>
  <DomainObject.Predmet.OstaliListNazivFormatedOIB>
    <izvorni_sadrzaj>
      <item>Mara Ostojić, OIB 24984103114</item>
    </izvorni_sadrzaj>
    <derivirana_varijabla naziv="DomainObject.Predmet.OstaliListNazivFormatedOIB_1">
      <item>Mara Ostojić, OIB 24984103114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GRAINCOURT d.o.o. u likvidaciji</izvorni_sadrzaj>
    <derivirana_varijabla naziv="DomainObject.Predmet.StrankaIDrugi_1">GRAINCOURT d.o.o. u likvidaciji</derivirana_varijabla>
  </DomainObject.Predmet.StrankaIDrugi>
  <DomainObject.Predmet.ProtustrankaIDrugi>
    <izvorni_sadrzaj>GRAINCOURT d.o.o. u likvidaciji</izvorni_sadrzaj>
    <derivirana_varijabla naziv="DomainObject.Predmet.ProtustrankaIDrugi_1">GRAINCOURT d.o.o. u likvidaciji</derivirana_varijabla>
  </DomainObject.Predmet.ProtustrankaIDrugi>
  <DomainObject.Predmet.StrankaIDrugiAdressOIB>
    <izvorni_sadrzaj>GRAINCOURT d.o.o. u likvidaciji, OIB 58692226703, Radnička cesta 47, 10000 Zagreb</izvorni_sadrzaj>
    <derivirana_varijabla naziv="DomainObject.Predmet.StrankaIDrugiAdressOIB_1">GRAINCOURT d.o.o. u likvidaciji, OIB 58692226703, Radnička cesta 47, 10000 Zagreb</derivirana_varijabla>
  </DomainObject.Predmet.StrankaIDrugiAdressOIB>
  <DomainObject.Predmet.ProtustrankaIDrugiAdressOIB>
    <izvorni_sadrzaj>GRAINCOURT d.o.o. u likvidaciji, OIB 58692226703, Radnička cesta 47, 10000 Zagreb</izvorni_sadrzaj>
    <derivirana_varijabla naziv="DomainObject.Predmet.ProtustrankaIDrugiAdressOIB_1">GRAINCOURT d.o.o. u likvidaciji, OIB 58692226703, Radnička cesta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GRAINCOURT d.o.o. u likvidaciji</item>
      <item>GRAINCOURT d.o.o. u likvidaciji</item>
      <item>Mara Ostojić</item>
    </izvorni_sadrzaj>
    <derivirana_varijabla naziv="DomainObject.Predmet.SudioniciListNaziv_1">
      <item>GRAINCOURT d.o.o. u likvidaciji</item>
      <item>GRAINCOURT d.o.o. u likvidaciji</item>
      <item>Mara Ostojić</item>
    </derivirana_varijabla>
  </DomainObject.Predmet.SudioniciListNaziv>
  <DomainObject.Predmet.SudioniciListAdressOIB>
    <izvorni_sadrzaj>
      <item>GRAINCOURT d.o.o. u likvidaciji, OIB 58692226703, Radnička cesta 47,10000 Zagreb</item>
      <item>GRAINCOURT d.o.o. u likvidaciji, OIB 58692226703, Radnička cesta 47,10000 Zagreb</item>
      <item>Mara Ostojić, OIB 24984103114, Iblerov Trg 2,10000 Zagreb</item>
    </izvorni_sadrzaj>
    <derivirana_varijabla naziv="DomainObject.Predmet.SudioniciListAdressOIB_1">
      <item>GRAINCOURT d.o.o. u likvidaciji, OIB 58692226703, Radnička cesta 47,10000 Zagreb</item>
      <item>GRAINCOURT d.o.o. u likvidaciji, OIB 58692226703, Radnička cesta 47,10000 Zagreb</item>
      <item>Mara Ostojić, OIB 24984103114, Iblerov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58692226703</item>
      <item>, OIB 58692226703</item>
      <item>, OIB 24984103114</item>
    </izvorni_sadrzaj>
    <derivirana_varijabla naziv="DomainObject.Predmet.SudioniciListNazivOIB_1">
      <item>, OIB 58692226703</item>
      <item>, OIB 58692226703</item>
      <item>, OIB 24984103114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St-1757/2018-3</izvorni_sadrzaj>
    <derivirana_varijabla naziv="DomainObject.PredzadnjaOdlukaIzPredmeta.Oznaka_1">St-1757/2018-3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13AB66-9C51-4BBC-82FE-013E51EFD9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923</properties:Words>
  <properties:Characters>4908</properties:Characters>
  <properties:Lines>178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2019-01-29T11:02:00Z</dcterms:created>
  <dc:creator>dsekulic</dc:creator>
  <cp:lastModifiedBy>Danijela Sekulić</cp:lastModifiedBy>
  <cp:lastPrinted>2019-01-29T11:02:00Z</cp:lastPrinted>
  <dcterms:modified xmlns:xsi="http://www.w3.org/2001/XMLSchema-instance" xsi:type="dcterms:W3CDTF">2019-01-29T11:04:00Z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PRETHODNOG-GRAINCOURT-DEMIROVIĆ.docx)</vt:lpwstr>
  </prop:property>
  <prop:property name="CC_coloring" pid="4" fmtid="{D5CDD505-2E9C-101B-9397-08002B2CF9AE}">
    <vt:bool>true</vt:bool>
  </prop:property>
  <prop:property name="BrojStranica" pid="5" fmtid="{D5CDD505-2E9C-101B-9397-08002B2CF9AE}">
    <vt:i4>4</vt:i4>
  </prop:property>
</prop:Properties>
</file>