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57fb" w14:paraId="b4d57f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E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D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F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FD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F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F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10774.13</izvorni_sadrzaj>
    <derivirana_varijabla naziv="DomainObject.Predmet.TrenutnaVrijednost_1">10774.13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TRGOVINA d.o.o. PULA</item>
    </izvorni_sadrzaj>
    <derivirana_varijabla naziv="DomainObject.Predmet.SudioniciListNaziv_1">
      <item>FINANCIJSKA AGENCIJA, RC RIJEKA, PODRUŽNICA PULA, PULA</item>
      <item>ISTRA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TRGOVINA d.o.o. PULA, OIB 13776640266, Dobricheva 7,52100 Pula</item>
    </izvorni_sadrzaj>
    <derivirana_varijabla naziv="DomainObject.Predmet.SudioniciListAdressOIB_1">
      <item>FINANCIJSKA AGENCIJA, RC RIJEKA, PODRUŽNICA PULA, PULA, OIB 85821130368, Giardini 5,52100 Pula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