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38a5" w14:paraId="66838a5" w:rsidRDefault="00492043" w:rsidP="00CF154B" w:rsidR="00492043" w:rsidRPr="003B7C1E">
      <w:pPr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353BE" w:rsidR="002B1D46" w:rsidRPr="003B7C1E">
        <w:trPr>
          <w:gridAfter w:val="1"/>
          <w:wAfter w:type="dxa" w:w="284"/>
        </w:trPr>
        <w:tc>
          <w:tcPr>
            <w:tcW w:type="dxa" w:w="2943"/>
          </w:tcPr>
          <w:p w:rsidRDefault="002B1D46" w:rsidP="00A353BE" w:rsidR="002B1D46" w:rsidRPr="003B7C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B7C1E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353BE" w:rsidR="002B1D46" w:rsidRPr="003B7C1E">
        <w:tc>
          <w:tcPr>
            <w:tcW w:type="dxa" w:w="3227"/>
            <w:gridSpan w:val="2"/>
          </w:tcPr>
          <w:p w:rsidRDefault="002B1D46" w:rsidP="00A353BE" w:rsidR="002B1D46" w:rsidRPr="003B7C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B7C1E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2B1D46" w:rsidP="00A353BE" w:rsidR="002B1D46" w:rsidRPr="003B7C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B7C1E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2B1D46" w:rsidP="00A353BE" w:rsidR="002B1D46" w:rsidRPr="003B7C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B7C1E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692C3F" w:rsidP="00692C3F" w:rsidR="00692C3F" w:rsidRPr="003B7C1E">
      <w:pPr>
        <w:rPr>
          <w:b/>
          <w:bCs/>
          <w:sz w:val="22"/>
          <w:szCs w:val="22"/>
        </w:rPr>
      </w:pPr>
    </w:p>
    <w:p w:rsidRDefault="004F094E" w:rsidP="004F094E" w:rsidR="00CF154B" w:rsidRPr="003B7C1E">
      <w:pPr>
        <w:jc w:val="center"/>
        <w:rPr>
          <w:bCs/>
          <w:sz w:val="22"/>
          <w:szCs w:val="22"/>
        </w:rPr>
      </w:pPr>
      <w:r w:rsidRPr="003B7C1E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3B7C1E">
      <w:pPr>
        <w:jc w:val="center"/>
        <w:rPr>
          <w:bCs/>
          <w:sz w:val="22"/>
          <w:szCs w:val="22"/>
        </w:rPr>
      </w:pPr>
    </w:p>
    <w:p w:rsidRDefault="004F094E" w:rsidP="00CF154B" w:rsidR="00CF154B" w:rsidRPr="003B7C1E">
      <w:pPr>
        <w:jc w:val="center"/>
        <w:rPr>
          <w:bCs/>
          <w:sz w:val="22"/>
          <w:szCs w:val="22"/>
        </w:rPr>
      </w:pPr>
      <w:r w:rsidRPr="003B7C1E">
        <w:rPr>
          <w:bCs/>
          <w:sz w:val="22"/>
          <w:szCs w:val="22"/>
        </w:rPr>
        <w:t>R J E Š E N J E</w:t>
      </w:r>
    </w:p>
    <w:p w:rsidRDefault="00A33491" w:rsidP="00A33491" w:rsidR="00A33491" w:rsidRPr="003B7C1E">
      <w:pPr>
        <w:jc w:val="both"/>
        <w:rPr>
          <w:bCs/>
          <w:sz w:val="22"/>
          <w:szCs w:val="22"/>
        </w:rPr>
      </w:pPr>
    </w:p>
    <w:p w:rsidRDefault="00240EAF" w:rsidP="0053764F" w:rsidR="00761533" w:rsidRPr="003B7C1E">
      <w:pPr>
        <w:ind w:firstLine="708"/>
        <w:jc w:val="both"/>
        <w:rPr>
          <w:sz w:val="22"/>
          <w:szCs w:val="22"/>
        </w:rPr>
      </w:pPr>
      <w:r w:rsidRPr="003B7C1E">
        <w:rPr>
          <w:sz w:val="22"/>
          <w:szCs w:val="22"/>
        </w:rPr>
        <w:t>Trgovački sud u Zadru, po sutkinji Ani Markač, povodom prijedloga za otvaranje stečajnoga postupka nad dužnikom</w:t>
      </w:r>
      <w:r w:rsidR="002B1D46" w:rsidRPr="003B7C1E">
        <w:rPr>
          <w:sz w:val="22"/>
          <w:szCs w:val="22"/>
        </w:rPr>
        <w:t xml:space="preserve"> ROBINZON j.d.o.o. za proizvodnju i preradu drva, </w:t>
      </w:r>
      <w:proofErr w:type="spellStart"/>
      <w:r w:rsidR="002B1D46" w:rsidRPr="003B7C1E">
        <w:rPr>
          <w:sz w:val="22"/>
          <w:szCs w:val="22"/>
        </w:rPr>
        <w:t>Cerovec</w:t>
      </w:r>
      <w:proofErr w:type="spellEnd"/>
      <w:r w:rsidR="002B1D46" w:rsidRPr="003B7C1E">
        <w:rPr>
          <w:sz w:val="22"/>
          <w:szCs w:val="22"/>
        </w:rPr>
        <w:t xml:space="preserve">, </w:t>
      </w:r>
      <w:proofErr w:type="spellStart"/>
      <w:r w:rsidR="002B1D46" w:rsidRPr="003B7C1E">
        <w:rPr>
          <w:sz w:val="22"/>
          <w:szCs w:val="22"/>
        </w:rPr>
        <w:t>Cerovec</w:t>
      </w:r>
      <w:proofErr w:type="spellEnd"/>
      <w:r w:rsidR="002B1D46" w:rsidRPr="003B7C1E">
        <w:rPr>
          <w:sz w:val="22"/>
          <w:szCs w:val="22"/>
        </w:rPr>
        <w:t xml:space="preserve"> 32, OIB:29860495550</w:t>
      </w:r>
      <w:r w:rsidR="003B4170" w:rsidRPr="003B7C1E">
        <w:rPr>
          <w:sz w:val="22"/>
          <w:szCs w:val="22"/>
        </w:rPr>
        <w:t xml:space="preserve">, </w:t>
      </w:r>
      <w:r w:rsidR="00761533" w:rsidRPr="003B7C1E">
        <w:rPr>
          <w:sz w:val="22"/>
          <w:szCs w:val="22"/>
        </w:rPr>
        <w:t xml:space="preserve">dana </w:t>
      </w:r>
      <w:r w:rsidR="002B1D46" w:rsidRPr="003B7C1E">
        <w:rPr>
          <w:sz w:val="22"/>
          <w:szCs w:val="22"/>
        </w:rPr>
        <w:t>29. ožujka 2019.,</w:t>
      </w:r>
    </w:p>
    <w:p w:rsidRDefault="00FD505A" w:rsidP="00D858FE" w:rsidR="00FD505A" w:rsidRPr="003B7C1E">
      <w:pPr>
        <w:jc w:val="center"/>
        <w:rPr>
          <w:sz w:val="22"/>
          <w:szCs w:val="22"/>
        </w:rPr>
      </w:pPr>
    </w:p>
    <w:p w:rsidRDefault="00CF154B" w:rsidP="00D858FE" w:rsidR="00CF154B" w:rsidRPr="003B7C1E">
      <w:pPr>
        <w:jc w:val="center"/>
        <w:rPr>
          <w:sz w:val="22"/>
          <w:szCs w:val="22"/>
        </w:rPr>
      </w:pPr>
      <w:r w:rsidRPr="003B7C1E">
        <w:rPr>
          <w:sz w:val="22"/>
          <w:szCs w:val="22"/>
        </w:rPr>
        <w:t>r i j e š i o  j e</w:t>
      </w:r>
    </w:p>
    <w:p w:rsidRDefault="00790D32" w:rsidP="00D858FE" w:rsidR="00790D32" w:rsidRPr="003B7C1E">
      <w:pPr>
        <w:jc w:val="center"/>
        <w:rPr>
          <w:sz w:val="22"/>
          <w:szCs w:val="22"/>
        </w:rPr>
      </w:pPr>
    </w:p>
    <w:p w:rsidRDefault="00FD505A" w:rsidP="00456EEB" w:rsidR="00456EEB" w:rsidRPr="003B7C1E">
      <w:pPr>
        <w:jc w:val="both"/>
        <w:rPr>
          <w:bCs/>
          <w:kern w:val="36"/>
          <w:sz w:val="22"/>
          <w:szCs w:val="22"/>
        </w:rPr>
      </w:pPr>
      <w:r w:rsidRPr="003B7C1E">
        <w:rPr>
          <w:sz w:val="22"/>
          <w:szCs w:val="22"/>
        </w:rPr>
        <w:t>I.</w:t>
      </w:r>
      <w:r w:rsidRPr="003B7C1E">
        <w:rPr>
          <w:sz w:val="22"/>
          <w:szCs w:val="22"/>
        </w:rPr>
        <w:tab/>
      </w:r>
      <w:r w:rsidR="00790D32" w:rsidRPr="003B7C1E">
        <w:rPr>
          <w:sz w:val="22"/>
          <w:szCs w:val="22"/>
        </w:rPr>
        <w:t>Privremeno</w:t>
      </w:r>
      <w:r w:rsidR="002B1D46" w:rsidRPr="003B7C1E">
        <w:rPr>
          <w:sz w:val="22"/>
          <w:szCs w:val="22"/>
        </w:rPr>
        <w:t xml:space="preserve">m stečajnom upravitelju </w:t>
      </w:r>
      <w:r w:rsidR="00456EEB" w:rsidRPr="003B7C1E">
        <w:rPr>
          <w:rFonts w:cstheme="majorBidi" w:hAnsiTheme="majorBidi" w:asciiTheme="majorBidi"/>
          <w:sz w:val="22"/>
          <w:szCs w:val="22"/>
        </w:rPr>
        <w:t xml:space="preserve">Hrvoju </w:t>
      </w:r>
      <w:proofErr w:type="spellStart"/>
      <w:r w:rsidR="00456EEB" w:rsidRPr="003B7C1E">
        <w:rPr>
          <w:rFonts w:cstheme="majorBidi" w:hAnsiTheme="majorBidi" w:asciiTheme="majorBidi"/>
          <w:sz w:val="22"/>
          <w:szCs w:val="22"/>
        </w:rPr>
        <w:t>Kraljičkoviću</w:t>
      </w:r>
      <w:proofErr w:type="spellEnd"/>
      <w:r w:rsidR="00456EEB" w:rsidRPr="003B7C1E">
        <w:rPr>
          <w:rFonts w:cstheme="majorBidi" w:hAnsiTheme="majorBidi" w:asciiTheme="majorBidi"/>
          <w:sz w:val="22"/>
          <w:szCs w:val="22"/>
        </w:rPr>
        <w:t xml:space="preserve"> iz Zagreba, Kninski trg 13, OIB:63875916042</w:t>
      </w:r>
      <w:r w:rsidR="003B4170" w:rsidRPr="003B7C1E">
        <w:rPr>
          <w:sz w:val="22"/>
          <w:szCs w:val="22"/>
        </w:rPr>
        <w:t xml:space="preserve">, </w:t>
      </w:r>
      <w:r w:rsidR="00394F31" w:rsidRPr="003B7C1E">
        <w:rPr>
          <w:bCs/>
          <w:kern w:val="36"/>
          <w:sz w:val="22"/>
          <w:szCs w:val="22"/>
        </w:rPr>
        <w:t xml:space="preserve">određuje se jednokratna nagrada za </w:t>
      </w:r>
      <w:r w:rsidR="00394F31" w:rsidRPr="003B7C1E">
        <w:rPr>
          <w:sz w:val="22"/>
          <w:szCs w:val="22"/>
        </w:rPr>
        <w:t xml:space="preserve">poslove obavljene </w:t>
      </w:r>
      <w:r w:rsidR="00394F31" w:rsidRPr="003B7C1E">
        <w:rPr>
          <w:bCs/>
          <w:kern w:val="36"/>
          <w:sz w:val="22"/>
          <w:szCs w:val="22"/>
        </w:rPr>
        <w:t xml:space="preserve">u prethodnom postupku nad uvodnom </w:t>
      </w:r>
      <w:r w:rsidR="00790D32" w:rsidRPr="003B7C1E">
        <w:rPr>
          <w:bCs/>
          <w:kern w:val="36"/>
          <w:sz w:val="22"/>
          <w:szCs w:val="22"/>
        </w:rPr>
        <w:t xml:space="preserve">označenim dužnikom u iznosu od </w:t>
      </w:r>
      <w:r w:rsidR="003B7C1E" w:rsidRPr="003B7C1E">
        <w:rPr>
          <w:bCs/>
          <w:kern w:val="36"/>
          <w:sz w:val="22"/>
          <w:szCs w:val="22"/>
        </w:rPr>
        <w:t>3.5</w:t>
      </w:r>
      <w:r w:rsidR="008C4C56" w:rsidRPr="003B7C1E">
        <w:rPr>
          <w:bCs/>
          <w:kern w:val="36"/>
          <w:sz w:val="22"/>
          <w:szCs w:val="22"/>
        </w:rPr>
        <w:t>00,00</w:t>
      </w:r>
      <w:r w:rsidR="00394F31" w:rsidRPr="003B7C1E">
        <w:rPr>
          <w:b/>
          <w:bCs/>
          <w:kern w:val="36"/>
          <w:sz w:val="22"/>
          <w:szCs w:val="22"/>
        </w:rPr>
        <w:t xml:space="preserve"> </w:t>
      </w:r>
      <w:r w:rsidR="00456EEB" w:rsidRPr="003B7C1E">
        <w:rPr>
          <w:bCs/>
          <w:kern w:val="36"/>
          <w:sz w:val="22"/>
          <w:szCs w:val="22"/>
        </w:rPr>
        <w:t>kn bruto</w:t>
      </w:r>
      <w:r w:rsidR="003B7C1E" w:rsidRPr="003B7C1E">
        <w:rPr>
          <w:bCs/>
          <w:kern w:val="36"/>
          <w:sz w:val="22"/>
          <w:szCs w:val="22"/>
        </w:rPr>
        <w:t>.</w:t>
      </w:r>
    </w:p>
    <w:p w:rsidRDefault="003B7C1E" w:rsidP="00456EEB" w:rsidR="003B7C1E" w:rsidRPr="003B7C1E">
      <w:pPr>
        <w:jc w:val="both"/>
        <w:rPr>
          <w:sz w:val="22"/>
          <w:szCs w:val="22"/>
        </w:rPr>
      </w:pPr>
    </w:p>
    <w:p w:rsidRDefault="00FD505A" w:rsidP="008C4C56" w:rsidR="003B7C1E" w:rsidRPr="003B7C1E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3B7C1E">
        <w:rPr>
          <w:sz w:val="22"/>
          <w:szCs w:val="22"/>
        </w:rPr>
        <w:t>II.</w:t>
      </w:r>
      <w:r w:rsidRPr="003B7C1E">
        <w:rPr>
          <w:sz w:val="22"/>
          <w:szCs w:val="22"/>
        </w:rPr>
        <w:tab/>
      </w:r>
      <w:r w:rsidR="008C4C56" w:rsidRPr="003B7C1E">
        <w:rPr>
          <w:sz w:val="22"/>
          <w:szCs w:val="22"/>
        </w:rPr>
        <w:t>Nalaže se računovodstvu ovog suda da isplatu iznosa iz točke I. izreke ovog rješenja i</w:t>
      </w:r>
      <w:r w:rsidR="00456EEB" w:rsidRPr="003B7C1E">
        <w:rPr>
          <w:sz w:val="22"/>
          <w:szCs w:val="22"/>
        </w:rPr>
        <w:t>zvrši sa kontovnika predmeta St-211</w:t>
      </w:r>
      <w:r w:rsidR="008C4C56" w:rsidRPr="003B7C1E">
        <w:rPr>
          <w:sz w:val="22"/>
          <w:szCs w:val="22"/>
        </w:rPr>
        <w:t xml:space="preserve">/2017 u iznosu od 1.000,00 kn, a ostatak </w:t>
      </w:r>
      <w:r w:rsidR="003B7C1E" w:rsidRPr="003B7C1E">
        <w:rPr>
          <w:sz w:val="22"/>
          <w:szCs w:val="22"/>
        </w:rPr>
        <w:t xml:space="preserve">do 3.500,00 kn </w:t>
      </w:r>
      <w:r w:rsidR="008C4C56" w:rsidRPr="003B7C1E">
        <w:rPr>
          <w:sz w:val="22"/>
          <w:szCs w:val="22"/>
        </w:rPr>
        <w:t>iz Fonda za namirenje troškova stečajnoga postupka iz čl. 111. Stečajnog zakona uplatom na žiro račun privremeno</w:t>
      </w:r>
      <w:r w:rsidR="00456EEB" w:rsidRPr="003B7C1E">
        <w:rPr>
          <w:sz w:val="22"/>
          <w:szCs w:val="22"/>
        </w:rPr>
        <w:t xml:space="preserve">g stečajnog upravitelja Hrvoja </w:t>
      </w:r>
      <w:proofErr w:type="spellStart"/>
      <w:r w:rsidR="00456EEB" w:rsidRPr="003B7C1E">
        <w:rPr>
          <w:sz w:val="22"/>
          <w:szCs w:val="22"/>
        </w:rPr>
        <w:t>Kraljičkovića</w:t>
      </w:r>
      <w:proofErr w:type="spellEnd"/>
      <w:r w:rsidR="00456EEB" w:rsidRPr="003B7C1E">
        <w:rPr>
          <w:sz w:val="22"/>
          <w:szCs w:val="22"/>
        </w:rPr>
        <w:t xml:space="preserve"> </w:t>
      </w:r>
      <w:r w:rsidR="008C4C56" w:rsidRPr="003B7C1E">
        <w:rPr>
          <w:sz w:val="22"/>
          <w:szCs w:val="22"/>
        </w:rPr>
        <w:t>iz Za</w:t>
      </w:r>
      <w:r w:rsidR="00456EEB" w:rsidRPr="003B7C1E">
        <w:rPr>
          <w:sz w:val="22"/>
          <w:szCs w:val="22"/>
        </w:rPr>
        <w:t>greba</w:t>
      </w:r>
      <w:r w:rsidR="003B7C1E" w:rsidRPr="003B7C1E">
        <w:rPr>
          <w:sz w:val="22"/>
          <w:szCs w:val="22"/>
        </w:rPr>
        <w:t>.</w:t>
      </w:r>
    </w:p>
    <w:p w:rsidRDefault="00394F31" w:rsidP="00456EEB" w:rsidR="00456EEB" w:rsidRPr="003B7C1E">
      <w:pPr>
        <w:spacing w:after="200"/>
        <w:jc w:val="center"/>
        <w:rPr>
          <w:sz w:val="22"/>
          <w:szCs w:val="22"/>
        </w:rPr>
      </w:pPr>
      <w:r w:rsidRPr="003B7C1E">
        <w:rPr>
          <w:sz w:val="22"/>
          <w:szCs w:val="22"/>
        </w:rPr>
        <w:t>Obrazloženje</w:t>
      </w:r>
    </w:p>
    <w:p w:rsidRDefault="00394F31" w:rsidP="00035EEC" w:rsidR="00035EEC">
      <w:pPr>
        <w:ind w:firstLine="705"/>
        <w:jc w:val="both"/>
        <w:rPr>
          <w:sz w:val="22"/>
          <w:szCs w:val="22"/>
        </w:rPr>
      </w:pPr>
      <w:r w:rsidRPr="003B7C1E">
        <w:rPr>
          <w:sz w:val="22"/>
          <w:szCs w:val="22"/>
        </w:rPr>
        <w:t xml:space="preserve">Rješenjem ovog suda od </w:t>
      </w:r>
      <w:r w:rsidR="003B7C1E" w:rsidRPr="003B7C1E">
        <w:rPr>
          <w:sz w:val="22"/>
          <w:szCs w:val="22"/>
        </w:rPr>
        <w:t xml:space="preserve">18. listopada 2017. </w:t>
      </w:r>
      <w:r w:rsidRPr="003B7C1E">
        <w:rPr>
          <w:sz w:val="22"/>
          <w:szCs w:val="22"/>
        </w:rPr>
        <w:t xml:space="preserve">u predmetu gornjeg poslovnog broja </w:t>
      </w:r>
      <w:r w:rsidR="00790D32" w:rsidRPr="003B7C1E">
        <w:rPr>
          <w:sz w:val="22"/>
          <w:szCs w:val="22"/>
        </w:rPr>
        <w:t>imenovan</w:t>
      </w:r>
      <w:r w:rsidR="003B7C1E" w:rsidRPr="003B7C1E">
        <w:rPr>
          <w:sz w:val="22"/>
          <w:szCs w:val="22"/>
        </w:rPr>
        <w:t xml:space="preserve"> je privremeni stečajni </w:t>
      </w:r>
      <w:r w:rsidRPr="003B7C1E">
        <w:rPr>
          <w:sz w:val="22"/>
          <w:szCs w:val="22"/>
        </w:rPr>
        <w:t>upravitelj</w:t>
      </w:r>
      <w:r w:rsidR="003B7C1E" w:rsidRPr="003B7C1E">
        <w:rPr>
          <w:sz w:val="22"/>
          <w:szCs w:val="22"/>
        </w:rPr>
        <w:t xml:space="preserve"> Hrvoje </w:t>
      </w:r>
      <w:proofErr w:type="spellStart"/>
      <w:r w:rsidR="003B7C1E" w:rsidRPr="003B7C1E">
        <w:rPr>
          <w:sz w:val="22"/>
          <w:szCs w:val="22"/>
        </w:rPr>
        <w:t>Kraljičković</w:t>
      </w:r>
      <w:proofErr w:type="spellEnd"/>
      <w:r w:rsidR="003B7C1E" w:rsidRPr="003B7C1E">
        <w:rPr>
          <w:sz w:val="22"/>
          <w:szCs w:val="22"/>
        </w:rPr>
        <w:t xml:space="preserve"> </w:t>
      </w:r>
      <w:r w:rsidR="0053764F" w:rsidRPr="003B7C1E">
        <w:rPr>
          <w:sz w:val="22"/>
          <w:szCs w:val="22"/>
        </w:rPr>
        <w:t>iz Za</w:t>
      </w:r>
      <w:r w:rsidR="003B7C1E" w:rsidRPr="003B7C1E">
        <w:rPr>
          <w:sz w:val="22"/>
          <w:szCs w:val="22"/>
        </w:rPr>
        <w:t>greba</w:t>
      </w:r>
      <w:r w:rsidR="00297915" w:rsidRPr="003B7C1E">
        <w:rPr>
          <w:sz w:val="22"/>
          <w:szCs w:val="22"/>
        </w:rPr>
        <w:t xml:space="preserve">, </w:t>
      </w:r>
      <w:r w:rsidR="00790D32" w:rsidRPr="003B7C1E">
        <w:rPr>
          <w:sz w:val="22"/>
          <w:szCs w:val="22"/>
        </w:rPr>
        <w:t>koj</w:t>
      </w:r>
      <w:r w:rsidR="003B7C1E" w:rsidRPr="003B7C1E">
        <w:rPr>
          <w:sz w:val="22"/>
          <w:szCs w:val="22"/>
        </w:rPr>
        <w:t xml:space="preserve">i 27. prosinca 2017. </w:t>
      </w:r>
      <w:r w:rsidR="00790D32" w:rsidRPr="003B7C1E">
        <w:rPr>
          <w:sz w:val="22"/>
          <w:szCs w:val="22"/>
        </w:rPr>
        <w:t>dostavil</w:t>
      </w:r>
      <w:r w:rsidR="003B7C1E" w:rsidRPr="003B7C1E">
        <w:rPr>
          <w:sz w:val="22"/>
          <w:szCs w:val="22"/>
        </w:rPr>
        <w:t>o</w:t>
      </w:r>
      <w:r w:rsidRPr="003B7C1E">
        <w:rPr>
          <w:sz w:val="22"/>
          <w:szCs w:val="22"/>
        </w:rPr>
        <w:t xml:space="preserve"> izvješće, čime su se stekli uvjeti iz članka čl. 4. st. 1. i 2. i čl. 15. Uredbe o kriterijima i načinu obračuna i plaćanja nagrade stečajnim upraviteljima (Narodne novine  broj</w:t>
      </w:r>
      <w:r w:rsidR="00087FBA" w:rsidRPr="003B7C1E">
        <w:rPr>
          <w:sz w:val="22"/>
          <w:szCs w:val="22"/>
        </w:rPr>
        <w:t xml:space="preserve"> </w:t>
      </w:r>
      <w:r w:rsidRPr="003B7C1E">
        <w:rPr>
          <w:sz w:val="22"/>
          <w:szCs w:val="22"/>
        </w:rPr>
        <w:t>105/</w:t>
      </w:r>
      <w:r w:rsidR="008C4C56" w:rsidRPr="003B7C1E">
        <w:rPr>
          <w:sz w:val="22"/>
          <w:szCs w:val="22"/>
        </w:rPr>
        <w:t>20</w:t>
      </w:r>
      <w:r w:rsidRPr="003B7C1E">
        <w:rPr>
          <w:sz w:val="22"/>
          <w:szCs w:val="22"/>
        </w:rPr>
        <w:t>15) te čl. 94. st. 1. do 5. Stečajnog zakona (Narodne novine broj 71/</w:t>
      </w:r>
      <w:r w:rsidR="008C4C56" w:rsidRPr="003B7C1E">
        <w:rPr>
          <w:sz w:val="22"/>
          <w:szCs w:val="22"/>
        </w:rPr>
        <w:t>20</w:t>
      </w:r>
      <w:r w:rsidRPr="003B7C1E">
        <w:rPr>
          <w:sz w:val="22"/>
          <w:szCs w:val="22"/>
        </w:rPr>
        <w:t>15</w:t>
      </w:r>
      <w:r w:rsidR="008C4C56" w:rsidRPr="003B7C1E">
        <w:rPr>
          <w:sz w:val="22"/>
          <w:szCs w:val="22"/>
        </w:rPr>
        <w:t xml:space="preserve"> i 104/2017</w:t>
      </w:r>
      <w:r w:rsidRPr="003B7C1E">
        <w:rPr>
          <w:sz w:val="22"/>
          <w:szCs w:val="22"/>
        </w:rPr>
        <w:t>) za određivanje jednokratne nagrade istom za poslove obavljene u prethodnom postupku.</w:t>
      </w:r>
    </w:p>
    <w:p w:rsidRDefault="00035EEC" w:rsidP="00035EEC" w:rsidR="00035EEC" w:rsidRPr="00035EEC">
      <w:pPr>
        <w:ind w:firstLine="705"/>
        <w:jc w:val="both"/>
        <w:rPr>
          <w:sz w:val="22"/>
          <w:szCs w:val="22"/>
        </w:rPr>
      </w:pPr>
      <w:r w:rsidRPr="00035EEC">
        <w:rPr>
          <w:sz w:val="22"/>
          <w:szCs w:val="22"/>
        </w:rPr>
        <w:t>Pr</w:t>
      </w:r>
      <w:r>
        <w:rPr>
          <w:sz w:val="22"/>
          <w:szCs w:val="22"/>
        </w:rPr>
        <w:t xml:space="preserve">ema ocjeni ovog suda, </w:t>
      </w:r>
      <w:r w:rsidRPr="00035EEC">
        <w:rPr>
          <w:sz w:val="22"/>
          <w:szCs w:val="22"/>
        </w:rPr>
        <w:t xml:space="preserve">posao </w:t>
      </w:r>
      <w:r>
        <w:rPr>
          <w:sz w:val="22"/>
          <w:szCs w:val="22"/>
        </w:rPr>
        <w:t xml:space="preserve">obavljen od strane privremenog stečajnog upravitelja </w:t>
      </w:r>
      <w:r w:rsidRPr="00035EEC">
        <w:rPr>
          <w:sz w:val="22"/>
          <w:szCs w:val="22"/>
        </w:rPr>
        <w:t xml:space="preserve">u prethodnom postupku je nižeg stupnja složenosti </w:t>
      </w:r>
      <w:r>
        <w:rPr>
          <w:sz w:val="22"/>
          <w:szCs w:val="22"/>
        </w:rPr>
        <w:t xml:space="preserve">slijedom čega </w:t>
      </w:r>
      <w:r w:rsidRPr="00035EEC">
        <w:rPr>
          <w:sz w:val="22"/>
          <w:szCs w:val="22"/>
        </w:rPr>
        <w:t>jednokratna nagrada u iznosu od 3.500,00 kn bruto</w:t>
      </w:r>
      <w:r w:rsidR="007F3A06">
        <w:rPr>
          <w:sz w:val="22"/>
          <w:szCs w:val="22"/>
        </w:rPr>
        <w:t xml:space="preserve">, </w:t>
      </w:r>
      <w:r>
        <w:rPr>
          <w:sz w:val="22"/>
          <w:szCs w:val="22"/>
        </w:rPr>
        <w:t>je</w:t>
      </w:r>
      <w:r w:rsidRPr="00035EEC">
        <w:rPr>
          <w:sz w:val="22"/>
          <w:szCs w:val="22"/>
        </w:rPr>
        <w:t xml:space="preserve"> primjerena uloženom trudu i poduzetim aktivnostima privremenog stečajnog upravitelja</w:t>
      </w:r>
      <w:r w:rsidR="007F3A06">
        <w:rPr>
          <w:sz w:val="22"/>
          <w:szCs w:val="22"/>
        </w:rPr>
        <w:t>, a  po mišljenju ovog suda.</w:t>
      </w:r>
    </w:p>
    <w:p w:rsidRDefault="008C4C56" w:rsidP="00035EEC" w:rsidR="008C4C56" w:rsidRPr="003B7C1E">
      <w:pPr>
        <w:ind w:firstLine="705"/>
        <w:jc w:val="both"/>
        <w:rPr>
          <w:sz w:val="22"/>
          <w:szCs w:val="22"/>
        </w:rPr>
      </w:pPr>
      <w:r w:rsidRPr="003B7C1E">
        <w:rPr>
          <w:color w:val="000000"/>
          <w:sz w:val="22"/>
          <w:szCs w:val="22"/>
        </w:rPr>
        <w:t>U odnosu na točku II. ovog rješenja naloženo je da se isplata predmetne nagrade privremeno</w:t>
      </w:r>
      <w:r w:rsidR="003B7C1E" w:rsidRPr="003B7C1E">
        <w:rPr>
          <w:color w:val="000000"/>
          <w:sz w:val="22"/>
          <w:szCs w:val="22"/>
        </w:rPr>
        <w:t>m</w:t>
      </w:r>
      <w:r w:rsidRPr="003B7C1E">
        <w:rPr>
          <w:color w:val="000000"/>
          <w:sz w:val="22"/>
          <w:szCs w:val="22"/>
        </w:rPr>
        <w:t xml:space="preserve"> stečajno</w:t>
      </w:r>
      <w:r w:rsidR="003B7C1E" w:rsidRPr="003B7C1E">
        <w:rPr>
          <w:color w:val="000000"/>
          <w:sz w:val="22"/>
          <w:szCs w:val="22"/>
        </w:rPr>
        <w:t xml:space="preserve">m </w:t>
      </w:r>
      <w:r w:rsidRPr="003B7C1E">
        <w:rPr>
          <w:color w:val="000000"/>
          <w:sz w:val="22"/>
          <w:szCs w:val="22"/>
        </w:rPr>
        <w:t>upravitelj</w:t>
      </w:r>
      <w:r w:rsidR="003B7C1E" w:rsidRPr="003B7C1E">
        <w:rPr>
          <w:color w:val="000000"/>
          <w:sz w:val="22"/>
          <w:szCs w:val="22"/>
        </w:rPr>
        <w:t>u</w:t>
      </w:r>
      <w:r w:rsidRPr="003B7C1E">
        <w:rPr>
          <w:color w:val="000000"/>
          <w:sz w:val="22"/>
          <w:szCs w:val="22"/>
        </w:rPr>
        <w:t xml:space="preserve"> </w:t>
      </w:r>
      <w:r w:rsidRPr="003B7C1E">
        <w:rPr>
          <w:bCs/>
          <w:kern w:val="36"/>
          <w:sz w:val="22"/>
          <w:szCs w:val="22"/>
        </w:rPr>
        <w:t xml:space="preserve">za </w:t>
      </w:r>
      <w:r w:rsidRPr="003B7C1E">
        <w:rPr>
          <w:sz w:val="22"/>
          <w:szCs w:val="22"/>
        </w:rPr>
        <w:t xml:space="preserve">poslove obavljene </w:t>
      </w:r>
      <w:r w:rsidRPr="003B7C1E">
        <w:rPr>
          <w:bCs/>
          <w:kern w:val="36"/>
          <w:sz w:val="22"/>
          <w:szCs w:val="22"/>
        </w:rPr>
        <w:t xml:space="preserve">u prethodnom postupku djelomično </w:t>
      </w:r>
      <w:r w:rsidRPr="003B7C1E">
        <w:rPr>
          <w:color w:val="000000"/>
          <w:sz w:val="22"/>
          <w:szCs w:val="22"/>
        </w:rPr>
        <w:t>izvrši sa kontovnika navedenog stečajnog predmeta budući je</w:t>
      </w:r>
      <w:r w:rsidRPr="003B7C1E">
        <w:rPr>
          <w:rFonts w:cstheme="majorBidi" w:hAnsiTheme="majorBidi" w:asciiTheme="majorBidi"/>
          <w:sz w:val="22"/>
          <w:szCs w:val="22"/>
        </w:rPr>
        <w:t xml:space="preserve"> </w:t>
      </w:r>
      <w:r w:rsidRPr="003B7C1E">
        <w:rPr>
          <w:sz w:val="22"/>
          <w:szCs w:val="22"/>
        </w:rPr>
        <w:t>zastupni</w:t>
      </w:r>
      <w:r w:rsidR="003B7C1E" w:rsidRPr="003B7C1E">
        <w:rPr>
          <w:sz w:val="22"/>
          <w:szCs w:val="22"/>
        </w:rPr>
        <w:t>ca</w:t>
      </w:r>
      <w:r w:rsidRPr="003B7C1E">
        <w:rPr>
          <w:sz w:val="22"/>
          <w:szCs w:val="22"/>
        </w:rPr>
        <w:t xml:space="preserve"> dužnika po zakonu, a temeljem  rješenju suda poslovni broj St-</w:t>
      </w:r>
      <w:r w:rsidR="003B7C1E" w:rsidRPr="003B7C1E">
        <w:rPr>
          <w:sz w:val="22"/>
          <w:szCs w:val="22"/>
        </w:rPr>
        <w:t xml:space="preserve">211/2017-11 od 17. kolovoza 2017. uplatila </w:t>
      </w:r>
      <w:r w:rsidRPr="003B7C1E">
        <w:rPr>
          <w:sz w:val="22"/>
          <w:szCs w:val="22"/>
        </w:rPr>
        <w:t>iznos od 1.000,00 kn na ime predujma za namirenje troškova stečajnog postupka. Ostatak nagrade do 3.</w:t>
      </w:r>
      <w:r w:rsidR="003B7C1E" w:rsidRPr="003B7C1E">
        <w:rPr>
          <w:sz w:val="22"/>
          <w:szCs w:val="22"/>
        </w:rPr>
        <w:t>5</w:t>
      </w:r>
      <w:r w:rsidRPr="003B7C1E">
        <w:rPr>
          <w:sz w:val="22"/>
          <w:szCs w:val="22"/>
        </w:rPr>
        <w:t>00,00 kn privremeno</w:t>
      </w:r>
      <w:r w:rsidR="003B7C1E" w:rsidRPr="003B7C1E">
        <w:rPr>
          <w:sz w:val="22"/>
          <w:szCs w:val="22"/>
        </w:rPr>
        <w:t>m</w:t>
      </w:r>
      <w:r w:rsidRPr="003B7C1E">
        <w:rPr>
          <w:sz w:val="22"/>
          <w:szCs w:val="22"/>
        </w:rPr>
        <w:t xml:space="preserve"> stečajno</w:t>
      </w:r>
      <w:r w:rsidR="003B7C1E" w:rsidRPr="003B7C1E">
        <w:rPr>
          <w:sz w:val="22"/>
          <w:szCs w:val="22"/>
        </w:rPr>
        <w:t>m</w:t>
      </w:r>
      <w:r w:rsidRPr="003B7C1E">
        <w:rPr>
          <w:sz w:val="22"/>
          <w:szCs w:val="22"/>
        </w:rPr>
        <w:t xml:space="preserve"> upravitelj</w:t>
      </w:r>
      <w:r w:rsidR="003B7C1E" w:rsidRPr="003B7C1E">
        <w:rPr>
          <w:sz w:val="22"/>
          <w:szCs w:val="22"/>
        </w:rPr>
        <w:t>u</w:t>
      </w:r>
      <w:r w:rsidRPr="003B7C1E">
        <w:rPr>
          <w:sz w:val="22"/>
          <w:szCs w:val="22"/>
        </w:rPr>
        <w:t xml:space="preserve"> namirit će se iz Fonda za namirenje troškova stečajnoga postupka</w:t>
      </w:r>
      <w:r w:rsidR="000A780D" w:rsidRPr="003B7C1E">
        <w:rPr>
          <w:sz w:val="22"/>
          <w:szCs w:val="22"/>
        </w:rPr>
        <w:t>, sukladno odredbi čl. 94. st. 6. Stečajnog zakona</w:t>
      </w:r>
      <w:r w:rsidRPr="003B7C1E">
        <w:rPr>
          <w:sz w:val="22"/>
          <w:szCs w:val="22"/>
        </w:rPr>
        <w:t>.</w:t>
      </w:r>
    </w:p>
    <w:p w:rsidRDefault="00FD505A" w:rsidP="00FD505A" w:rsidR="00FD505A" w:rsidRPr="003B7C1E">
      <w:pPr>
        <w:ind w:firstLine="705"/>
        <w:jc w:val="both"/>
        <w:rPr>
          <w:sz w:val="22"/>
          <w:szCs w:val="22"/>
        </w:rPr>
      </w:pPr>
      <w:r w:rsidRPr="003B7C1E">
        <w:rPr>
          <w:sz w:val="22"/>
          <w:szCs w:val="22"/>
        </w:rPr>
        <w:t>Slijedom navedenog odlučeno je kao u izreci.</w:t>
      </w:r>
    </w:p>
    <w:p w:rsidRDefault="00456EEB" w:rsidP="00456EEB" w:rsidR="00456EEB" w:rsidRPr="003B7C1E">
      <w:pPr>
        <w:rPr>
          <w:sz w:val="22"/>
          <w:szCs w:val="22"/>
        </w:rPr>
      </w:pPr>
    </w:p>
    <w:p w:rsidRDefault="00456EEB" w:rsidP="003B7C1E" w:rsidR="00456EEB" w:rsidRPr="003B7C1E">
      <w:pPr>
        <w:rPr>
          <w:sz w:val="22"/>
          <w:szCs w:val="22"/>
        </w:rPr>
      </w:pPr>
      <w:r w:rsidRPr="003B7C1E">
        <w:rPr>
          <w:sz w:val="22"/>
          <w:szCs w:val="22"/>
        </w:rPr>
        <w:t xml:space="preserve">                                                           </w:t>
      </w:r>
      <w:r w:rsidR="00394F31" w:rsidRPr="003B7C1E">
        <w:rPr>
          <w:sz w:val="22"/>
          <w:szCs w:val="22"/>
        </w:rPr>
        <w:t xml:space="preserve">U Zadru </w:t>
      </w:r>
      <w:r w:rsidRPr="003B7C1E">
        <w:rPr>
          <w:sz w:val="22"/>
          <w:szCs w:val="22"/>
        </w:rPr>
        <w:t>29. ožujka 2019.</w:t>
      </w:r>
    </w:p>
    <w:p w:rsidRDefault="004144DE" w:rsidP="004144DE" w:rsidR="004144DE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4144DE" w:rsidP="004144DE" w:rsidR="004144D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94F31" w:rsidP="000A780D" w:rsidR="00394F31" w:rsidRPr="003B7C1E">
      <w:pPr>
        <w:jc w:val="right"/>
        <w:rPr>
          <w:sz w:val="22"/>
          <w:szCs w:val="22"/>
        </w:rPr>
      </w:pPr>
    </w:p>
    <w:p w:rsidRDefault="00394F31" w:rsidP="00394F31" w:rsidR="00394F31" w:rsidRPr="003B7C1E">
      <w:pPr>
        <w:rPr>
          <w:sz w:val="22"/>
          <w:szCs w:val="22"/>
        </w:rPr>
      </w:pPr>
      <w:r w:rsidRPr="003B7C1E">
        <w:rPr>
          <w:sz w:val="22"/>
          <w:szCs w:val="22"/>
        </w:rPr>
        <w:t xml:space="preserve">UPUTA O PRAVNOM LIJEKU:  </w:t>
      </w:r>
    </w:p>
    <w:p w:rsidRDefault="00394F31" w:rsidP="00790D32" w:rsidR="00394F31" w:rsidRPr="003B7C1E">
      <w:pPr>
        <w:tabs>
          <w:tab w:pos="0" w:val="left"/>
        </w:tabs>
        <w:jc w:val="both"/>
        <w:rPr>
          <w:sz w:val="22"/>
          <w:szCs w:val="22"/>
        </w:rPr>
      </w:pPr>
      <w:r w:rsidRPr="003B7C1E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3B7C1E">
        <w:rPr>
          <w:sz w:val="22"/>
          <w:szCs w:val="22"/>
        </w:rPr>
        <w:t>rgovački sud Republike Hrvatske.</w:t>
      </w:r>
    </w:p>
    <w:p w:rsidRDefault="00FD505A" w:rsidP="00790D32" w:rsidR="00FD505A" w:rsidRPr="003B7C1E">
      <w:pPr>
        <w:tabs>
          <w:tab w:pos="0" w:val="left"/>
        </w:tabs>
        <w:jc w:val="both"/>
        <w:rPr>
          <w:sz w:val="22"/>
          <w:szCs w:val="22"/>
        </w:rPr>
      </w:pPr>
    </w:p>
    <w:p w:rsidRDefault="000A780D" w:rsidP="00394F31" w:rsidR="000A780D" w:rsidRPr="003B7C1E">
      <w:pPr>
        <w:rPr>
          <w:sz w:val="22"/>
          <w:szCs w:val="22"/>
        </w:rPr>
      </w:pPr>
    </w:p>
    <w:p w:rsidRDefault="00394F31" w:rsidP="00394F31" w:rsidR="00394F31" w:rsidRPr="003B7C1E">
      <w:pPr>
        <w:rPr>
          <w:sz w:val="22"/>
          <w:szCs w:val="22"/>
        </w:rPr>
      </w:pPr>
      <w:r w:rsidRPr="003B7C1E">
        <w:rPr>
          <w:sz w:val="22"/>
          <w:szCs w:val="22"/>
        </w:rPr>
        <w:t>Dostaviti:</w:t>
      </w:r>
    </w:p>
    <w:p w:rsidRDefault="00394F31" w:rsidP="00394F31" w:rsidR="00394F31" w:rsidRPr="003B7C1E">
      <w:pPr>
        <w:numPr>
          <w:ilvl w:val="0"/>
          <w:numId w:val="5"/>
        </w:numPr>
        <w:rPr>
          <w:sz w:val="22"/>
          <w:szCs w:val="22"/>
        </w:rPr>
      </w:pPr>
      <w:r w:rsidRPr="003B7C1E">
        <w:rPr>
          <w:sz w:val="22"/>
          <w:szCs w:val="22"/>
        </w:rPr>
        <w:t>privremeno</w:t>
      </w:r>
      <w:r w:rsidR="00456EEB" w:rsidRPr="003B7C1E">
        <w:rPr>
          <w:sz w:val="22"/>
          <w:szCs w:val="22"/>
        </w:rPr>
        <w:t xml:space="preserve">m stečajnom upravitelju Hrvoju </w:t>
      </w:r>
      <w:proofErr w:type="spellStart"/>
      <w:r w:rsidR="00456EEB" w:rsidRPr="003B7C1E">
        <w:rPr>
          <w:sz w:val="22"/>
          <w:szCs w:val="22"/>
        </w:rPr>
        <w:t>Kraljičkoviću</w:t>
      </w:r>
      <w:proofErr w:type="spellEnd"/>
      <w:r w:rsidR="00456EEB" w:rsidRPr="003B7C1E">
        <w:rPr>
          <w:sz w:val="22"/>
          <w:szCs w:val="22"/>
        </w:rPr>
        <w:t xml:space="preserve"> </w:t>
      </w:r>
      <w:r w:rsidR="0053764F" w:rsidRPr="003B7C1E">
        <w:rPr>
          <w:sz w:val="22"/>
          <w:szCs w:val="22"/>
        </w:rPr>
        <w:t>iz Za</w:t>
      </w:r>
      <w:r w:rsidR="00456EEB" w:rsidRPr="003B7C1E">
        <w:rPr>
          <w:sz w:val="22"/>
          <w:szCs w:val="22"/>
        </w:rPr>
        <w:t>greba</w:t>
      </w:r>
      <w:r w:rsidR="00055C9D">
        <w:rPr>
          <w:sz w:val="22"/>
          <w:szCs w:val="22"/>
        </w:rPr>
        <w:t xml:space="preserve"> putem e-mail</w:t>
      </w:r>
    </w:p>
    <w:p w:rsidRDefault="00394F31" w:rsidP="00394F31" w:rsidR="00394F31" w:rsidRPr="003B7C1E">
      <w:pPr>
        <w:numPr>
          <w:ilvl w:val="0"/>
          <w:numId w:val="5"/>
        </w:numPr>
        <w:rPr>
          <w:sz w:val="22"/>
          <w:szCs w:val="22"/>
        </w:rPr>
      </w:pPr>
      <w:r w:rsidRPr="003B7C1E">
        <w:rPr>
          <w:sz w:val="22"/>
          <w:szCs w:val="22"/>
        </w:rPr>
        <w:t>na e-Oglasna ploču sudova</w:t>
      </w:r>
    </w:p>
    <w:p w:rsidRDefault="00394F31" w:rsidP="00394F31" w:rsidR="00394F31" w:rsidRPr="003B7C1E">
      <w:pPr>
        <w:numPr>
          <w:ilvl w:val="0"/>
          <w:numId w:val="5"/>
        </w:numPr>
        <w:rPr>
          <w:sz w:val="22"/>
          <w:szCs w:val="22"/>
        </w:rPr>
      </w:pPr>
      <w:r w:rsidRPr="003B7C1E">
        <w:rPr>
          <w:sz w:val="22"/>
          <w:szCs w:val="22"/>
        </w:rPr>
        <w:t>u spis</w:t>
      </w:r>
    </w:p>
    <w:p w:rsidRDefault="00394F31" w:rsidP="00394F31" w:rsidR="0052089C" w:rsidRPr="003B7C1E">
      <w:pPr>
        <w:numPr>
          <w:ilvl w:val="0"/>
          <w:numId w:val="5"/>
        </w:numPr>
        <w:jc w:val="both"/>
        <w:rPr>
          <w:sz w:val="22"/>
          <w:szCs w:val="22"/>
        </w:rPr>
      </w:pPr>
      <w:r w:rsidRPr="003B7C1E">
        <w:rPr>
          <w:sz w:val="22"/>
          <w:szCs w:val="22"/>
        </w:rPr>
        <w:t>računovodstvu suda nakon pravomoćnosti</w:t>
      </w:r>
    </w:p>
    <w:sectPr w:rsidSect="003B7C1E" w:rsidR="0052089C" w:rsidRPr="003B7C1E">
      <w:headerReference w:type="default" r:id="rId11"/>
      <w:pgSz w:h="16838" w:w="11906"/>
      <w:pgMar w:gutter="0" w:footer="708" w:header="708" w:left="1417" w:bottom="568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B77" w:rsidP="00951B77" w:rsidR="00307487" w:rsidRPr="00951B77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</w:t>
    </w:r>
    <w:r w:rsidR="002B1D46">
      <w:rPr>
        <w:sz w:val="22"/>
        <w:szCs w:val="22"/>
      </w:rPr>
      <w:t>211/2017-31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B73CE0"/>
    <w:multiLevelType w:val="hybridMultilevel"/>
    <w:tmpl w:val="D562B7E2"/>
    <w:lvl w:tplc="E6B8E2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5EEC"/>
    <w:rsid w:val="000362D2"/>
    <w:rsid w:val="00055C9D"/>
    <w:rsid w:val="000828A3"/>
    <w:rsid w:val="00087FBA"/>
    <w:rsid w:val="000A768A"/>
    <w:rsid w:val="000A780D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21572B"/>
    <w:rsid w:val="002260B1"/>
    <w:rsid w:val="00240EAF"/>
    <w:rsid w:val="00277302"/>
    <w:rsid w:val="00297915"/>
    <w:rsid w:val="002B1D46"/>
    <w:rsid w:val="002B4A18"/>
    <w:rsid w:val="002D6596"/>
    <w:rsid w:val="00307487"/>
    <w:rsid w:val="00394F31"/>
    <w:rsid w:val="003A252D"/>
    <w:rsid w:val="003B4170"/>
    <w:rsid w:val="003B7C1E"/>
    <w:rsid w:val="003C7344"/>
    <w:rsid w:val="003F663A"/>
    <w:rsid w:val="0040013F"/>
    <w:rsid w:val="004144DE"/>
    <w:rsid w:val="00431947"/>
    <w:rsid w:val="00456EEB"/>
    <w:rsid w:val="00470340"/>
    <w:rsid w:val="00492043"/>
    <w:rsid w:val="004B7A54"/>
    <w:rsid w:val="004D4C7B"/>
    <w:rsid w:val="004F094E"/>
    <w:rsid w:val="00502FCD"/>
    <w:rsid w:val="0052089C"/>
    <w:rsid w:val="0053764F"/>
    <w:rsid w:val="00583E3E"/>
    <w:rsid w:val="005E0F19"/>
    <w:rsid w:val="005F5D21"/>
    <w:rsid w:val="0060354C"/>
    <w:rsid w:val="00604FE0"/>
    <w:rsid w:val="00626C54"/>
    <w:rsid w:val="006422B5"/>
    <w:rsid w:val="00671287"/>
    <w:rsid w:val="00692C3F"/>
    <w:rsid w:val="006964AE"/>
    <w:rsid w:val="006D5987"/>
    <w:rsid w:val="006E08C4"/>
    <w:rsid w:val="00753D2D"/>
    <w:rsid w:val="0076023B"/>
    <w:rsid w:val="00761533"/>
    <w:rsid w:val="00790D32"/>
    <w:rsid w:val="007962EB"/>
    <w:rsid w:val="00796361"/>
    <w:rsid w:val="007A0826"/>
    <w:rsid w:val="007C0BEA"/>
    <w:rsid w:val="007E2C61"/>
    <w:rsid w:val="007F3A06"/>
    <w:rsid w:val="00807412"/>
    <w:rsid w:val="00813563"/>
    <w:rsid w:val="008748A0"/>
    <w:rsid w:val="008C0F9E"/>
    <w:rsid w:val="008C4C56"/>
    <w:rsid w:val="008E1367"/>
    <w:rsid w:val="008E2E84"/>
    <w:rsid w:val="009070F5"/>
    <w:rsid w:val="00910042"/>
    <w:rsid w:val="00912E92"/>
    <w:rsid w:val="0095041A"/>
    <w:rsid w:val="00951B77"/>
    <w:rsid w:val="009569FE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4592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DA3293"/>
    <w:rsid w:val="00E133E7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505A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2B1D4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4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4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4D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4D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4D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2B1D4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4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4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4D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4D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4D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ROBINZON j.d.o.o. za proizvodnju i preradu drva</item>
      <item>Financijska agencija, Podružnica Zadar</item>
    </izvorni_sadrzaj>
    <derivirana_varijabla naziv="DomainObject.Predmet.SudioniciListNaziv_1">
      <item>ROBINZON j.d.o.o. za proizvodnju i preradu drva</item>
      <item>Financijska agencija, Podružnica Zadar</item>
    </derivirana_varijabla>
  </DomainObject.Predmet.SudioniciListNaziv>
  <DomainObject.Predmet.SudioniciListAdressOIB>
    <izvorni_sadrzaj>
      <item>ROBINZON j.d.o.o. za proizvodnju i preradu drva, OIB 29860495550, Cerovac 32,23440 Cerovac</item>
      <item>Financijska agencija, Podružnica Zadar, OIB 85821130368</item>
    </izvorni_sadrzaj>
    <derivirana_varijabla naziv="DomainObject.Predmet.SudioniciListAdressOIB_1">
      <item>ROBINZON j.d.o.o. za proizvodnju i preradu drva, OIB 29860495550, Cerovac 32,23440 Cerovac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29860495550</item>
      <item>, OIB 85821130368</item>
    </izvorni_sadrzaj>
    <derivirana_varijabla naziv="DomainObject.Predmet.SudioniciListNazivOIB_1">
      <item>, OIB 29860495550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St-211/2017-15</izvorni_sadrzaj>
    <derivirana_varijabla naziv="DomainObject.PredzadnjaOdlukaIzPredmeta.Oznaka_1">St-211/2017-15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A2803-6042-454E-9E4B-E03F79273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491</properties:Words>
  <properties:Characters>2650</properties:Characters>
  <properties:Lines>60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2019-03-29T12:19:00Z</dcterms:created>
  <dc:creator>Ardena Bajlo</dc:creator>
  <cp:lastModifiedBy>Martina Kalmeta</cp:lastModifiedBy>
  <cp:lastPrinted>2019-03-29T13:20:00Z</cp:lastPrinted>
  <dcterms:modified xmlns:xsi="http://www.w3.org/2001/XMLSchema-instance" xsi:type="dcterms:W3CDTF">2019-03-29T13:20:00Z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(St-211-17 nagrada privremeni  -KRALJIČKOVIĆ FINA prisilno od zz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