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393ae" w14:paraId="c0393ae" w:rsidRDefault="00B929EE" w:rsidP="0098497D" w:rsidR="00B929EE" w:rsidRPr="000A32F4">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3216A6" w:rsidR="00223A26" w:rsidRPr="00692EE9">
        <w:tc>
          <w:tcPr>
            <w:tcW w:type="dxa" w:w="2559"/>
            <w:tcBorders>
              <w:top w:val="nil"/>
              <w:left w:val="nil"/>
              <w:bottom w:val="nil"/>
              <w:right w:val="nil"/>
            </w:tcBorders>
            <w:shd w:fill="auto" w:color="auto" w:val="clear"/>
          </w:tcPr>
          <w:p w:rsidRDefault="00223A26" w:rsidP="003216A6" w:rsidR="00223A26"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23A26" w:rsidP="003216A6" w:rsidR="00223A26" w:rsidRPr="00692EE9">
            <w:pPr>
              <w:spacing w:before="60"/>
              <w:jc w:val="center"/>
            </w:pPr>
            <w:r w:rsidRPr="00692EE9">
              <w:t>Republika Hrvatska</w:t>
            </w:r>
          </w:p>
          <w:p w:rsidRDefault="00223A26" w:rsidP="003216A6" w:rsidR="00223A26" w:rsidRPr="00692EE9">
            <w:pPr>
              <w:jc w:val="center"/>
            </w:pPr>
            <w:r w:rsidRPr="00692EE9">
              <w:t>Trgovački sud u Splitu</w:t>
            </w:r>
          </w:p>
          <w:p w:rsidRDefault="00223A26" w:rsidP="003216A6" w:rsidR="00223A26" w:rsidRPr="00692EE9">
            <w:pPr>
              <w:jc w:val="center"/>
              <w:rPr>
                <w:b/>
              </w:rPr>
            </w:pPr>
            <w:r w:rsidRPr="00692EE9">
              <w:t>Split, Sukoišanska 6</w:t>
            </w:r>
          </w:p>
        </w:tc>
      </w:tr>
    </w:tbl>
    <w:p w:rsidRDefault="00223A26" w:rsidP="00223A26" w:rsidR="00223A26" w:rsidRPr="00C7103C">
      <w:pPr>
        <w:tabs>
          <w:tab w:pos="4536" w:val="center"/>
          <w:tab w:pos="9072" w:val="right"/>
        </w:tabs>
        <w:jc w:val="right"/>
      </w:pPr>
      <w:r>
        <w:t>Poslovni broj: 4.St-770/2011-</w:t>
      </w:r>
      <w:r w:rsidR="00CC4B25">
        <w:t>1574</w:t>
      </w:r>
    </w:p>
    <w:p w:rsidRDefault="00FD2D68" w:rsidP="007446FC" w:rsidR="00FD2D68"/>
    <w:p w:rsidRDefault="007446FC" w:rsidP="007446FC" w:rsidR="007446FC"/>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7446FC" w:rsidR="00FD2D68" w:rsidRPr="007446FC">
      <w:pPr>
        <w:ind w:firstLine="708"/>
        <w:jc w:val="both"/>
      </w:pPr>
      <w:r w:rsidRPr="000A32F4">
        <w:t xml:space="preserve">Trgovački sud u Splitu, po stečajnom sucu Katarini Mikulić,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w:t>
      </w:r>
      <w:r w:rsidR="009B560C">
        <w:t>22</w:t>
      </w:r>
      <w:r w:rsidR="00E42129">
        <w:t>. listopada</w:t>
      </w:r>
      <w:r w:rsidR="00C62703">
        <w:t xml:space="preserve"> 2018.</w:t>
      </w:r>
      <w:r w:rsidRPr="000A32F4">
        <w:t xml:space="preserve">  </w:t>
      </w: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E42129" w:rsidR="008B3C24">
      <w:pPr>
        <w:pStyle w:val="Uvuenotijeloteksta"/>
        <w:ind w:left="0"/>
      </w:pPr>
      <w:r w:rsidRPr="000A32F4">
        <w:rPr>
          <w:bCs/>
        </w:rPr>
        <w:t>I. Kupc</w:t>
      </w:r>
      <w:r w:rsidR="004E452F">
        <w:rPr>
          <w:bCs/>
        </w:rPr>
        <w:t xml:space="preserve">u </w:t>
      </w:r>
      <w:r w:rsidR="00E42129">
        <w:rPr>
          <w:bCs/>
        </w:rPr>
        <w:t xml:space="preserve">Andreju Furlanu, Manče 18/B, 5271 Vipava, Slovenija, </w:t>
      </w:r>
      <w:r w:rsidR="00CC4B25">
        <w:rPr>
          <w:bCs/>
        </w:rPr>
        <w:t>OIB:08053862132</w:t>
      </w:r>
      <w:r w:rsidR="00E42129">
        <w:rPr>
          <w:bCs/>
        </w:rPr>
        <w:t xml:space="preserve">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E42129" w:rsidP="00E42129" w:rsidR="00FC5D3B">
      <w:pPr>
        <w:pStyle w:val="Odlomakpopisa"/>
        <w:tabs>
          <w:tab w:pos="0" w:val="left"/>
        </w:tabs>
        <w:ind w:left="0"/>
        <w:jc w:val="both"/>
      </w:pPr>
      <w:r>
        <w:t xml:space="preserve">a) </w:t>
      </w:r>
      <w:r w:rsidR="009969D7">
        <w:t>nekretnin</w:t>
      </w:r>
      <w:r w:rsidR="00A714EA">
        <w:t>a</w:t>
      </w:r>
      <w:r w:rsidR="009969D7">
        <w:t xml:space="preserve"> pod red. br. </w:t>
      </w:r>
      <w:r>
        <w:t>29</w:t>
      </w:r>
      <w:r w:rsidR="009969D7">
        <w:t xml:space="preserve">. zaključka o prodaji ovog suda pod gornjim poslovnim brojem od </w:t>
      </w:r>
      <w:r>
        <w:t>19. rujna</w:t>
      </w:r>
      <w:r w:rsidR="005E0038">
        <w:t xml:space="preserve"> 2018</w:t>
      </w:r>
      <w:r w:rsidR="00EC760B">
        <w:t xml:space="preserve">: </w:t>
      </w:r>
      <w:r w:rsidRPr="00E42129">
        <w:t>6. ETAŽA: 7/100 suvlasnički dio nekretnine, uključujući zemljište i zajedničke dijelove zgrad</w:t>
      </w:r>
      <w:r>
        <w:t xml:space="preserve">e, povezan temeljem odredbe članka </w:t>
      </w:r>
      <w:r w:rsidRPr="00E42129">
        <w:t>68. i 370. st</w:t>
      </w:r>
      <w:r>
        <w:t xml:space="preserve">avak </w:t>
      </w:r>
      <w:r w:rsidRPr="00E42129">
        <w:t>4. Zakona o vlasništvu i drugim stvarnim pravima, s vlasništvom posebnog dijela zgrade sagrađene na čest.br. 16/1, stambena zgrada, Put Mrta 38/A od 268m</w:t>
      </w:r>
      <w:r w:rsidRPr="00E42129">
        <w:rPr>
          <w:vertAlign w:val="superscript"/>
        </w:rPr>
        <w:t>2</w:t>
      </w:r>
      <w:r w:rsidRPr="00E42129">
        <w:t xml:space="preserve"> i dvorište, Put Mrta 38/A od 632m</w:t>
      </w:r>
      <w:r w:rsidRPr="00E42129">
        <w:rPr>
          <w:vertAlign w:val="superscript"/>
        </w:rPr>
        <w:t>2</w:t>
      </w:r>
      <w:r w:rsidRPr="00E42129">
        <w:t>, ZKUL 2467, KO Povljana, što u naravi predstavlja jednosoban stan na prvom katu, oznake „S6“, površine 48,77m</w:t>
      </w:r>
      <w:r w:rsidRPr="00E42129">
        <w:rPr>
          <w:vertAlign w:val="superscript"/>
        </w:rPr>
        <w:t>2</w:t>
      </w:r>
      <w:r w:rsidRPr="00E42129">
        <w:t>, s pripatkom: parkiralište „P6“ površine 14m</w:t>
      </w:r>
      <w:r w:rsidRPr="00E42129">
        <w:rPr>
          <w:vertAlign w:val="superscript"/>
        </w:rPr>
        <w:t>2</w:t>
      </w:r>
      <w:r w:rsidRPr="00E42129">
        <w:t>, a sve navedeno ukupne površine 62,77m</w:t>
      </w:r>
      <w:r w:rsidRPr="00E42129">
        <w:rPr>
          <w:vertAlign w:val="superscript"/>
        </w:rPr>
        <w:t>2</w:t>
      </w:r>
      <w:r w:rsidRPr="00E42129">
        <w:t xml:space="preserve">, u Etažnom elaboratu sve označeno oznakama „S6“ i „P6“, </w:t>
      </w:r>
      <w:r>
        <w:t xml:space="preserve">početna cijena 304.000,00 kuna </w:t>
      </w:r>
      <w:r w:rsidRPr="00E42129">
        <w:t xml:space="preserve">u koju cijenu nisu uključene porezne obveze. </w:t>
      </w:r>
    </w:p>
    <w:p w:rsidRDefault="00FC5D3B" w:rsidP="00FC5D3B" w:rsidR="00FC5D3B">
      <w:pPr>
        <w:tabs>
          <w:tab w:pos="567" w:val="left"/>
          <w:tab w:pos="7513" w:val="left"/>
        </w:tabs>
        <w:ind w:left="180"/>
        <w:jc w:val="both"/>
        <w:rPr>
          <w:bCs/>
        </w:rPr>
      </w:pPr>
    </w:p>
    <w:p w:rsidRDefault="008B3C24" w:rsidP="00E42129" w:rsidR="00EC760B">
      <w:pPr>
        <w:tabs>
          <w:tab w:pos="567" w:val="left"/>
          <w:tab w:pos="7513" w:val="left"/>
        </w:tabs>
        <w:jc w:val="both"/>
      </w:pPr>
      <w:r w:rsidRPr="00FC5D3B">
        <w:rPr>
          <w:bCs/>
        </w:rPr>
        <w:t>II.</w:t>
      </w:r>
      <w:r w:rsidRPr="000A32F4">
        <w:t xml:space="preserve"> Pred</w:t>
      </w:r>
      <w:r w:rsidR="00E42129">
        <w:t xml:space="preserve">metna nekretnina opisana u  točke I. izreke  ovog rješenja </w:t>
      </w:r>
      <w:r w:rsidRPr="000A32F4">
        <w:t>predat će se kupc</w:t>
      </w:r>
      <w:r w:rsidR="004E452F">
        <w:t>u</w:t>
      </w:r>
      <w:r w:rsidRPr="000A32F4">
        <w:t xml:space="preserve">  </w:t>
      </w:r>
      <w:r w:rsidR="00E42129">
        <w:rPr>
          <w:bCs/>
        </w:rPr>
        <w:t xml:space="preserve">Andreju Furlanu, Manče 18/B, 5271 Vipava, Slovenija, </w:t>
      </w:r>
      <w:r w:rsidR="00CC4B25">
        <w:rPr>
          <w:bCs/>
        </w:rPr>
        <w:t xml:space="preserve">OIB:08053862132 </w:t>
      </w:r>
      <w:r w:rsidRPr="000A32F4">
        <w:t>nakon pravomoćnosti ovog rješenja o dos</w:t>
      </w:r>
      <w:r w:rsidR="004E452F">
        <w:t>udi nekretnine i nakon što kupac</w:t>
      </w:r>
      <w:r w:rsidRPr="000A32F4">
        <w:t xml:space="preserve"> polož</w:t>
      </w:r>
      <w:r w:rsidR="004E452F">
        <w:t>i</w:t>
      </w:r>
      <w:r w:rsidRPr="000A32F4">
        <w:t xml:space="preserve"> kupov</w:t>
      </w:r>
      <w:r w:rsidR="00EC760B">
        <w:t xml:space="preserve">ninu </w:t>
      </w:r>
      <w:r w:rsidR="00EC760B" w:rsidRPr="00B54FA0">
        <w:t xml:space="preserve">uvećanu za iznos PDV-a od 25% od iznosa kupovnine, što odgovara uvjetima prodaje iz zaključka suda od </w:t>
      </w:r>
      <w:r w:rsidR="00E42129">
        <w:t>19. rujna</w:t>
      </w:r>
      <w:r w:rsidR="005E0038">
        <w:t xml:space="preserve"> 2018.</w:t>
      </w:r>
      <w:r w:rsidR="00EC760B" w:rsidRPr="00B54FA0">
        <w:t xml:space="preserve"> sadržanih pod točkom VI: Način i uvjeti prodaje, redni broj 11/ i 14/.</w:t>
      </w:r>
    </w:p>
    <w:p w:rsidRDefault="00EC760B" w:rsidP="00EC760B" w:rsidR="00EC760B">
      <w:pPr>
        <w:ind w:left="540"/>
        <w:jc w:val="both"/>
      </w:pPr>
    </w:p>
    <w:p w:rsidRDefault="00EC760B" w:rsidP="00E42129" w:rsidR="008B3C24" w:rsidRPr="000A32F4">
      <w:pPr>
        <w:jc w:val="both"/>
      </w:pPr>
      <w:r>
        <w:t xml:space="preserve">III. </w:t>
      </w:r>
      <w:r w:rsidR="008B3C24" w:rsidRPr="000A32F4">
        <w:t>Kup</w:t>
      </w:r>
      <w:r w:rsidR="004E452F">
        <w:t>ac</w:t>
      </w:r>
      <w:r w:rsidR="005E0038">
        <w:t xml:space="preserve"> </w:t>
      </w:r>
      <w:r w:rsidR="00E42129">
        <w:rPr>
          <w:bCs/>
        </w:rPr>
        <w:t xml:space="preserve">Andrej Furlan, Manče 18/B, 5271 Vipava, Slovenija, </w:t>
      </w:r>
      <w:r w:rsidR="00CC4B25">
        <w:rPr>
          <w:bCs/>
        </w:rPr>
        <w:t xml:space="preserve">OIB:08053862132 </w:t>
      </w:r>
      <w:r w:rsidR="004E452F">
        <w:rPr>
          <w:bCs/>
        </w:rPr>
        <w:t>dužan je</w:t>
      </w:r>
      <w:r w:rsidR="008B3C24" w:rsidRPr="000A32F4">
        <w:rPr>
          <w:bCs/>
        </w:rPr>
        <w:t xml:space="preserve"> </w:t>
      </w:r>
      <w:r w:rsidR="008B3C24" w:rsidRPr="000A32F4">
        <w:t xml:space="preserve"> položiti kupov</w:t>
      </w:r>
      <w:r w:rsidR="00D7535E" w:rsidRPr="000A32F4">
        <w:t>n</w:t>
      </w:r>
      <w:r w:rsidR="008B3C24" w:rsidRPr="000A32F4">
        <w:t xml:space="preserve">inu  u iznosu od </w:t>
      </w:r>
      <w:r w:rsidR="00E42129">
        <w:t>304.000,00</w:t>
      </w:r>
      <w:r w:rsidR="005E0038" w:rsidRPr="00611C6A">
        <w:t xml:space="preserve"> </w:t>
      </w:r>
      <w:r w:rsidR="00C6383E" w:rsidRPr="00C36A39">
        <w:t>kuna</w:t>
      </w:r>
      <w:r w:rsidR="00C3048A" w:rsidRPr="00C36A39">
        <w:t xml:space="preserve"> </w:t>
      </w:r>
      <w:r>
        <w:t xml:space="preserve">uvećanu za iznos PDV-a od 25% od iznosa kupovnine (odnosno </w:t>
      </w:r>
      <w:r w:rsidR="00E42129">
        <w:t>76.000</w:t>
      </w:r>
      <w:r>
        <w:t xml:space="preserve">,00 kuna), sve umanjeno za iznos uplaćene jamčevine u iznosu od </w:t>
      </w:r>
      <w:r w:rsidR="00E42129">
        <w:t>30.400,00</w:t>
      </w:r>
      <w:r>
        <w:t xml:space="preserve"> kuna, a što ukupno iznosi </w:t>
      </w:r>
      <w:r w:rsidR="00E42129">
        <w:t>349</w:t>
      </w:r>
      <w:r>
        <w:t>.</w:t>
      </w:r>
      <w:r w:rsidR="00E42129">
        <w:t>6</w:t>
      </w:r>
      <w:r w:rsidR="005E0038">
        <w:t>00</w:t>
      </w:r>
      <w:r>
        <w:t xml:space="preserve">,00 kuna, </w:t>
      </w:r>
      <w:r w:rsidR="008B3C24" w:rsidRPr="000A32F4">
        <w:t xml:space="preserve">u roku od 30 dana računajući od dana </w:t>
      </w:r>
      <w:r w:rsidR="00167E19">
        <w:t xml:space="preserve">održanog ročišta za dražbu </w:t>
      </w:r>
      <w:r w:rsidR="00E42129">
        <w:t>16. listopada</w:t>
      </w:r>
      <w:r w:rsidR="005E0038">
        <w:t xml:space="preserve"> 2018</w:t>
      </w:r>
      <w:r w:rsidR="00167E19">
        <w:t xml:space="preserve">. </w:t>
      </w:r>
      <w:r w:rsidR="008B3C24" w:rsidRPr="000A32F4">
        <w:t>Kupov</w:t>
      </w:r>
      <w:r w:rsidR="00D7535E" w:rsidRPr="000A32F4">
        <w:t>n</w:t>
      </w:r>
      <w:r w:rsidR="008B3C24" w:rsidRPr="000A32F4">
        <w:t xml:space="preserve">ina 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E42129" w:rsidR="008B3C24" w:rsidRPr="001E6848">
      <w:pPr>
        <w:jc w:val="both"/>
        <w:rPr>
          <w:bCs/>
          <w:color w:val="FF0000"/>
        </w:rPr>
      </w:pPr>
      <w:r w:rsidRPr="000A32F4">
        <w:rPr>
          <w:bCs/>
        </w:rPr>
        <w:t>IV. Nakon pravomoćnosti ovog rješenja o dosudi i nakon što kup</w:t>
      </w:r>
      <w:r w:rsidR="004E452F">
        <w:rPr>
          <w:bCs/>
        </w:rPr>
        <w:t>ac</w:t>
      </w:r>
      <w:r w:rsidR="00DF397E">
        <w:rPr>
          <w:bCs/>
        </w:rPr>
        <w:t xml:space="preserve"> </w:t>
      </w:r>
      <w:r w:rsidR="00E42129">
        <w:rPr>
          <w:bCs/>
        </w:rPr>
        <w:t xml:space="preserve">Andrej Furlan, Manče 18/B, 5271 Vipava, Slovenija, </w:t>
      </w:r>
      <w:r w:rsidR="00CC4B25">
        <w:rPr>
          <w:bCs/>
        </w:rPr>
        <w:t xml:space="preserve">OIB:08053862132 </w:t>
      </w:r>
      <w:r w:rsidRPr="000A32F4">
        <w:rPr>
          <w:bCs/>
        </w:rPr>
        <w:t>u cijelosti polož</w:t>
      </w:r>
      <w:r w:rsidR="004E452F">
        <w:rPr>
          <w:bCs/>
        </w:rPr>
        <w:t>i</w:t>
      </w:r>
      <w:r w:rsidRPr="000A32F4">
        <w:rPr>
          <w:bCs/>
        </w:rPr>
        <w:t xml:space="preserve"> kupov</w:t>
      </w:r>
      <w:r w:rsidR="00D7535E" w:rsidRPr="000A32F4">
        <w:rPr>
          <w:bCs/>
        </w:rPr>
        <w:t>n</w:t>
      </w:r>
      <w:r w:rsidRPr="000A32F4">
        <w:rPr>
          <w:bCs/>
        </w:rPr>
        <w:t>inu</w:t>
      </w:r>
      <w:r w:rsidR="0081386F">
        <w:rPr>
          <w:bCs/>
        </w:rPr>
        <w:t xml:space="preserve"> </w:t>
      </w:r>
      <w:r w:rsidR="0081386F" w:rsidRPr="000A32F4">
        <w:t xml:space="preserve">u iznosu od </w:t>
      </w:r>
      <w:r w:rsidR="00E42129">
        <w:t>304.000,00</w:t>
      </w:r>
      <w:r w:rsidR="00E42129" w:rsidRPr="00611C6A">
        <w:t xml:space="preserve"> </w:t>
      </w:r>
      <w:r w:rsidR="00E42129" w:rsidRPr="00C36A39">
        <w:t xml:space="preserve">kuna </w:t>
      </w:r>
      <w:r w:rsidR="00E42129">
        <w:t xml:space="preserve">uvećanu za iznos PDV-a od 25% od iznosa kupovnine (odnosno 76.000,00 </w:t>
      </w:r>
      <w:r w:rsidR="00E42129">
        <w:lastRenderedPageBreak/>
        <w:t>kuna), sve umanjeno za iznos uplaćene jamčevine u iznosu od 30.400,00 kuna, a što ukupno iznosi 349.600,00 kuna</w:t>
      </w:r>
      <w:r w:rsidR="0081386F">
        <w:t xml:space="preserve">, </w:t>
      </w:r>
      <w:r w:rsidRPr="000A32F4">
        <w:rPr>
          <w:bCs/>
        </w:rPr>
        <w:t>Odjel za zemljišne knjige Općinskog sud</w:t>
      </w:r>
      <w:r w:rsidR="009F40EA">
        <w:rPr>
          <w:bCs/>
        </w:rPr>
        <w:t>a</w:t>
      </w:r>
      <w:r w:rsidRPr="000A32F4">
        <w:rPr>
          <w:bCs/>
        </w:rPr>
        <w:t xml:space="preserve"> u </w:t>
      </w:r>
      <w:r w:rsidR="00E42129">
        <w:rPr>
          <w:bCs/>
        </w:rPr>
        <w:t>Zadru, zemljišnoknjižni odjel Pag</w:t>
      </w:r>
      <w:r w:rsidR="00C36A39">
        <w:rPr>
          <w:bCs/>
        </w:rPr>
        <w:t xml:space="preserve">, </w:t>
      </w:r>
      <w:r w:rsidRPr="000A32F4">
        <w:rPr>
          <w:bCs/>
        </w:rPr>
        <w:t>izvršit će upis prava vl</w:t>
      </w:r>
      <w:r w:rsidR="00E42129">
        <w:rPr>
          <w:bCs/>
        </w:rPr>
        <w:t>asništva predmetne nekretnine, pobliže opisane u točci</w:t>
      </w:r>
      <w:r w:rsidRPr="000A32F4">
        <w:rPr>
          <w:bCs/>
        </w:rPr>
        <w:t xml:space="preserve"> I. izreke</w:t>
      </w:r>
      <w:r w:rsidR="00C36A39">
        <w:rPr>
          <w:bCs/>
        </w:rPr>
        <w:t xml:space="preserve"> ovog rješenja, u korist </w:t>
      </w:r>
      <w:r w:rsidR="009F40EA">
        <w:rPr>
          <w:bCs/>
        </w:rPr>
        <w:t>kupca</w:t>
      </w:r>
      <w:r w:rsidR="00C36A39">
        <w:rPr>
          <w:bCs/>
        </w:rPr>
        <w:t xml:space="preserve"> </w:t>
      </w:r>
      <w:r w:rsidR="00E42129">
        <w:rPr>
          <w:bCs/>
        </w:rPr>
        <w:t xml:space="preserve">Andreja Furlana, Manče 18/B, 5271 Vipava, Slovenija, </w:t>
      </w:r>
      <w:r w:rsidR="00CC4B25">
        <w:rPr>
          <w:bCs/>
        </w:rPr>
        <w:t xml:space="preserve">OIB:08053862132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E42129" w:rsidR="008B3C24" w:rsidRPr="000A32F4">
      <w:pPr>
        <w:jc w:val="both"/>
        <w:rPr>
          <w:bCs/>
        </w:rPr>
      </w:pPr>
      <w:r w:rsidRPr="000A32F4">
        <w:rPr>
          <w:bCs/>
        </w:rPr>
        <w:t>V. Odjel za zemljišne knjige Općinskog sud</w:t>
      </w:r>
      <w:r w:rsidR="00D7535E" w:rsidRPr="000A32F4">
        <w:rPr>
          <w:bCs/>
        </w:rPr>
        <w:t xml:space="preserve">a u </w:t>
      </w:r>
      <w:r w:rsidR="00E42129">
        <w:rPr>
          <w:bCs/>
        </w:rPr>
        <w:t>Zadru, zemljišnoknjižni odjel Pag</w:t>
      </w:r>
      <w:r w:rsidR="00C24101">
        <w:rPr>
          <w:bCs/>
        </w:rPr>
        <w:t xml:space="preserve"> </w:t>
      </w:r>
      <w:r w:rsidR="00D7535E" w:rsidRPr="000A32F4">
        <w:rPr>
          <w:bCs/>
        </w:rPr>
        <w:t xml:space="preserve">obavit će upise iz </w:t>
      </w:r>
      <w:r w:rsidR="00E42129">
        <w:rPr>
          <w:bCs/>
        </w:rPr>
        <w:t xml:space="preserve"> točke</w:t>
      </w:r>
      <w:r w:rsidRPr="000A32F4">
        <w:rPr>
          <w:bCs/>
        </w:rPr>
        <w:t xml:space="preserve"> IV. izreke ovog rješenja na temelju pravomoćnog rješenja o dosudi </w:t>
      </w:r>
      <w:r w:rsidR="00C24101">
        <w:rPr>
          <w:bCs/>
        </w:rPr>
        <w:t>predmetne nekretnine  i potvrde ovog stečajnog suda</w:t>
      </w:r>
      <w:r w:rsidRPr="000A32F4">
        <w:rPr>
          <w:bCs/>
        </w:rPr>
        <w:t xml:space="preserve"> da je kupac položio kupov</w:t>
      </w:r>
      <w:r w:rsidR="00D7535E" w:rsidRPr="000A32F4">
        <w:rPr>
          <w:bCs/>
        </w:rPr>
        <w:t>n</w:t>
      </w:r>
      <w:r w:rsidRPr="000A32F4">
        <w:rPr>
          <w:bCs/>
        </w:rPr>
        <w:t>inu</w:t>
      </w:r>
      <w:r w:rsidR="001E6848">
        <w:rPr>
          <w:bCs/>
        </w:rPr>
        <w:t xml:space="preserve"> </w:t>
      </w:r>
      <w:r w:rsidRPr="000A32F4">
        <w:rPr>
          <w:bCs/>
        </w:rPr>
        <w:t>u skladu s rješenjem o dosudi predmetne nekretnine.</w:t>
      </w:r>
    </w:p>
    <w:p w:rsidRDefault="008B3C24" w:rsidP="008B3C24" w:rsidR="008B3C24" w:rsidRPr="000A32F4">
      <w:pPr>
        <w:ind w:left="705"/>
        <w:jc w:val="both"/>
      </w:pPr>
    </w:p>
    <w:p w:rsidRDefault="008B3C24" w:rsidP="00E42129" w:rsidR="008B3C24" w:rsidRPr="000A32F4">
      <w:pPr>
        <w:jc w:val="both"/>
      </w:pPr>
      <w:r w:rsidRPr="000A32F4">
        <w:t>VI. Primjerak ovog rješ</w:t>
      </w:r>
      <w:r w:rsidR="009F40EA">
        <w:t>enja bit će dostavljen</w:t>
      </w:r>
      <w:r w:rsidR="00C24101">
        <w:t xml:space="preserve"> Odjelu </w:t>
      </w:r>
      <w:r w:rsidRPr="000A32F4">
        <w:t xml:space="preserve">za zemljišne knjige Općinskog suda u </w:t>
      </w:r>
      <w:r w:rsidR="00E42129">
        <w:t>Zadru, zemljišnoknjižni odjel Pag</w:t>
      </w:r>
      <w:r w:rsidRPr="000A32F4">
        <w:t xml:space="preserve"> radi zabilježbe ovog rješenja u zemljišnim knjigama.   </w:t>
      </w:r>
    </w:p>
    <w:p w:rsidRDefault="008B3C24" w:rsidP="008B3C24" w:rsidR="008B3C24" w:rsidRPr="000A32F4">
      <w:pPr>
        <w:ind w:left="705"/>
        <w:jc w:val="both"/>
      </w:pPr>
    </w:p>
    <w:p w:rsidRDefault="008B3C24" w:rsidP="00E42129" w:rsidR="008B3C24" w:rsidRPr="000A32F4">
      <w:pPr>
        <w:jc w:val="both"/>
      </w:pPr>
      <w:r w:rsidRPr="000A32F4">
        <w:t xml:space="preserve">VII. Ovo rješenje o dosudi bit će istaknuto na </w:t>
      </w:r>
      <w:r w:rsidR="00C6383E" w:rsidRPr="000A32F4">
        <w:t>e-</w:t>
      </w:r>
      <w:r w:rsidRPr="000A32F4">
        <w:t xml:space="preserve">oglasnoj ploči ovog suda. </w:t>
      </w:r>
    </w:p>
    <w:p w:rsidRDefault="00FD2D68" w:rsidP="00E42129" w:rsidR="00FD2D68"/>
    <w:p w:rsidRDefault="00CC4B25" w:rsidP="008B3C24" w:rsidR="00CC4B25">
      <w:pPr>
        <w:jc w:val="center"/>
      </w:pPr>
    </w:p>
    <w:p w:rsidRDefault="008B3C24" w:rsidP="008B3C24" w:rsidR="008B3C24">
      <w:pPr>
        <w:jc w:val="center"/>
      </w:pPr>
      <w:r w:rsidRPr="000A32F4">
        <w:t xml:space="preserve">Obrazloženje </w:t>
      </w: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w:t>
      </w:r>
      <w:r w:rsidR="00E42129">
        <w:rPr>
          <w:rFonts w:hAnsi="Times New Roman" w:ascii="Times New Roman"/>
          <w:sz w:val="24"/>
          <w:szCs w:val="24"/>
        </w:rPr>
        <w:t>poslovni broj</w:t>
      </w:r>
      <w:r w:rsidRPr="000A32F4">
        <w:rPr>
          <w:rFonts w:hAnsi="Times New Roman" w:ascii="Times New Roman"/>
          <w:sz w:val="24"/>
          <w:szCs w:val="24"/>
        </w:rPr>
        <w:t xml:space="preserve">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pPr>
        <w:jc w:val="both"/>
      </w:pPr>
      <w:r w:rsidRPr="000A32F4">
        <w:tab/>
        <w:t xml:space="preserve">U naprijed navedenom stečajnom postupku </w:t>
      </w:r>
      <w:r w:rsidR="00AE1D78">
        <w:t>r</w:t>
      </w:r>
      <w:r w:rsidRPr="000A32F4">
        <w:t xml:space="preserve">ješenjem ovog suda </w:t>
      </w:r>
      <w:r w:rsidR="00E42129">
        <w:t>poslovni broj</w:t>
      </w:r>
      <w:r w:rsidRPr="000A32F4">
        <w:t xml:space="preserve"> </w:t>
      </w:r>
      <w:r w:rsidR="00AE1D78">
        <w:t>14.</w:t>
      </w:r>
      <w:r w:rsidR="00C6383E" w:rsidRPr="000A32F4">
        <w:t>St-</w:t>
      </w:r>
      <w:r w:rsidR="00AE1D78">
        <w:t>770/2011</w:t>
      </w:r>
      <w:r w:rsidRPr="000A32F4">
        <w:t xml:space="preserve"> od </w:t>
      </w:r>
      <w:r w:rsidR="00AE1D78">
        <w:t>14. svibnja 2014</w:t>
      </w:r>
      <w:r w:rsidRPr="000A32F4">
        <w:t>. određena je prodaja u stečajnom postupku predmetne nekretnine pobliže opisane u toč</w:t>
      </w:r>
      <w:r w:rsidR="00267ADA">
        <w:t>ke</w:t>
      </w:r>
      <w:r w:rsidRPr="000A32F4">
        <w:t xml:space="preserve"> I. izreke ovog rješenja. </w:t>
      </w:r>
    </w:p>
    <w:p w:rsidRDefault="00397FB1" w:rsidP="008B3C24" w:rsidR="00397FB1" w:rsidRPr="000A32F4">
      <w:pPr>
        <w:jc w:val="both"/>
      </w:pPr>
    </w:p>
    <w:p w:rsidRDefault="008B3C24" w:rsidP="008B3C24" w:rsidR="008B3C24" w:rsidRPr="000A32F4">
      <w:pPr>
        <w:jc w:val="both"/>
      </w:pPr>
      <w:r w:rsidRPr="000A32F4">
        <w:tab/>
        <w:t xml:space="preserve">Zaključkom ovog suda </w:t>
      </w:r>
      <w:r w:rsidR="00267ADA">
        <w:t>poslovni broj</w:t>
      </w:r>
      <w:r w:rsidRPr="000A32F4">
        <w:t xml:space="preserve"> </w:t>
      </w:r>
      <w:r w:rsidR="00C6383E" w:rsidRPr="000A32F4">
        <w:t>4.St-</w:t>
      </w:r>
      <w:r w:rsidR="00AE1D78">
        <w:t>770/2011</w:t>
      </w:r>
      <w:r w:rsidR="00C6383E" w:rsidRPr="000A32F4">
        <w:t xml:space="preserve"> </w:t>
      </w:r>
      <w:r w:rsidRPr="000A32F4">
        <w:t xml:space="preserve">od </w:t>
      </w:r>
      <w:r w:rsidR="00267ADA">
        <w:t>19. rujna</w:t>
      </w:r>
      <w:r w:rsidR="00C24101">
        <w:t xml:space="preserve"> 2018.</w:t>
      </w:r>
      <w:r w:rsidRPr="000A32F4">
        <w:t xml:space="preserve">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267ADA">
        <w:t>16. listopada</w:t>
      </w:r>
      <w:r w:rsidR="00C24101">
        <w:t xml:space="preserve"> 2018.</w:t>
      </w:r>
    </w:p>
    <w:p w:rsidRDefault="008045A4" w:rsidP="008B3C24" w:rsidR="008045A4">
      <w:pPr>
        <w:jc w:val="both"/>
      </w:pPr>
    </w:p>
    <w:p w:rsidRDefault="00C9648C" w:rsidP="00C24101" w:rsidR="009F40EA">
      <w:pPr>
        <w:jc w:val="both"/>
      </w:pPr>
      <w:r>
        <w:tab/>
      </w:r>
      <w:r w:rsidR="00D7535E" w:rsidRPr="000A32F4">
        <w:t xml:space="preserve">Za </w:t>
      </w:r>
      <w:r w:rsidR="00D7535E" w:rsidRPr="00C24101">
        <w:t>usmenu javnu dražbu pristigl</w:t>
      </w:r>
      <w:r w:rsidR="008045A4" w:rsidRPr="00C24101">
        <w:t>a</w:t>
      </w:r>
      <w:r w:rsidR="00D7535E" w:rsidRPr="00C24101">
        <w:t xml:space="preserve"> </w:t>
      </w:r>
      <w:r w:rsidR="001664DF" w:rsidRPr="00C24101">
        <w:t>je</w:t>
      </w:r>
      <w:r w:rsidR="00D7535E" w:rsidRPr="00C24101">
        <w:t xml:space="preserve"> </w:t>
      </w:r>
      <w:r w:rsidR="008045A4" w:rsidRPr="00C24101">
        <w:t>jedna</w:t>
      </w:r>
      <w:r w:rsidR="00D7535E" w:rsidRPr="00C24101">
        <w:t xml:space="preserve"> uplat</w:t>
      </w:r>
      <w:r w:rsidR="008045A4" w:rsidRPr="00C24101">
        <w:t>a</w:t>
      </w:r>
      <w:r w:rsidR="00D7535E" w:rsidRPr="00C24101">
        <w:t xml:space="preserve"> jamčevine </w:t>
      </w:r>
      <w:r w:rsidR="00AE1D78" w:rsidRPr="00C24101">
        <w:t xml:space="preserve">za nekretninu </w:t>
      </w:r>
      <w:r w:rsidR="009E593C" w:rsidRPr="00C24101">
        <w:t xml:space="preserve">pod red. br. </w:t>
      </w:r>
      <w:r w:rsidR="00267ADA">
        <w:t>29</w:t>
      </w:r>
      <w:r w:rsidRPr="00C24101">
        <w:t>.;</w:t>
      </w:r>
      <w:r w:rsidR="00C24101" w:rsidRPr="00C24101">
        <w:t xml:space="preserve"> </w:t>
      </w:r>
      <w:r w:rsidR="00267ADA" w:rsidRPr="00611C6A">
        <w:t xml:space="preserve">6. ETAŽA: 7/100 </w:t>
      </w:r>
      <w:r w:rsidR="00267ADA" w:rsidRPr="00611C6A">
        <w:rPr>
          <w:lang w:val="en-GB"/>
        </w:rPr>
        <w:t>suvlasni</w:t>
      </w:r>
      <w:r w:rsidR="00267ADA" w:rsidRPr="00611C6A">
        <w:t>č</w:t>
      </w:r>
      <w:r w:rsidR="00267ADA" w:rsidRPr="00611C6A">
        <w:rPr>
          <w:lang w:val="en-GB"/>
        </w:rPr>
        <w:t>ki dio nekretnine</w:t>
      </w:r>
      <w:r w:rsidR="00267ADA" w:rsidRPr="00611C6A">
        <w:t xml:space="preserve">, </w:t>
      </w:r>
      <w:r w:rsidR="00267ADA" w:rsidRPr="00611C6A">
        <w:rPr>
          <w:lang w:val="en-GB"/>
        </w:rPr>
        <w:t>uklju</w:t>
      </w:r>
      <w:r w:rsidR="00267ADA" w:rsidRPr="00611C6A">
        <w:t>č</w:t>
      </w:r>
      <w:r w:rsidR="00267ADA" w:rsidRPr="00611C6A">
        <w:rPr>
          <w:lang w:val="en-GB"/>
        </w:rPr>
        <w:t>uju</w:t>
      </w:r>
      <w:r w:rsidR="00267ADA" w:rsidRPr="00611C6A">
        <w:t>ć</w:t>
      </w:r>
      <w:r w:rsidR="00267ADA" w:rsidRPr="00611C6A">
        <w:rPr>
          <w:lang w:val="en-GB"/>
        </w:rPr>
        <w:t>i zemlji</w:t>
      </w:r>
      <w:r w:rsidR="00267ADA" w:rsidRPr="00611C6A">
        <w:t>š</w:t>
      </w:r>
      <w:r w:rsidR="00267ADA" w:rsidRPr="00611C6A">
        <w:rPr>
          <w:lang w:val="en-GB"/>
        </w:rPr>
        <w:t>te i zajedni</w:t>
      </w:r>
      <w:r w:rsidR="00267ADA" w:rsidRPr="00611C6A">
        <w:t>č</w:t>
      </w:r>
      <w:r w:rsidR="00267ADA" w:rsidRPr="00611C6A">
        <w:rPr>
          <w:lang w:val="en-GB"/>
        </w:rPr>
        <w:t>ke dijelove zgrade</w:t>
      </w:r>
      <w:r w:rsidR="00267ADA" w:rsidRPr="00611C6A">
        <w:t xml:space="preserve">, </w:t>
      </w:r>
      <w:r w:rsidR="00267ADA" w:rsidRPr="00611C6A">
        <w:rPr>
          <w:lang w:val="en-GB"/>
        </w:rPr>
        <w:t>povezan temeljem odredbe</w:t>
      </w:r>
      <w:r w:rsidR="00267ADA" w:rsidRPr="00611C6A">
        <w:t xml:space="preserve"> č</w:t>
      </w:r>
      <w:r w:rsidR="00267ADA" w:rsidRPr="00611C6A">
        <w:rPr>
          <w:lang w:val="en-GB"/>
        </w:rPr>
        <w:t>l</w:t>
      </w:r>
      <w:r w:rsidR="00267ADA" w:rsidRPr="00611C6A">
        <w:t xml:space="preserve">. 68. </w:t>
      </w:r>
      <w:r w:rsidR="00267ADA" w:rsidRPr="00611C6A">
        <w:rPr>
          <w:lang w:val="en-GB"/>
        </w:rPr>
        <w:t>i</w:t>
      </w:r>
      <w:r w:rsidR="00267ADA" w:rsidRPr="00611C6A">
        <w:t xml:space="preserve"> 370. </w:t>
      </w:r>
      <w:r w:rsidR="00267ADA" w:rsidRPr="00611C6A">
        <w:rPr>
          <w:lang w:val="en-GB"/>
        </w:rPr>
        <w:t>st</w:t>
      </w:r>
      <w:r w:rsidR="00267ADA" w:rsidRPr="00611C6A">
        <w:t xml:space="preserve">.4. </w:t>
      </w:r>
      <w:r w:rsidR="00267ADA" w:rsidRPr="00611C6A">
        <w:rPr>
          <w:lang w:val="en-GB"/>
        </w:rPr>
        <w:t>Zakona o vlasni</w:t>
      </w:r>
      <w:r w:rsidR="00267ADA" w:rsidRPr="00611C6A">
        <w:t>š</w:t>
      </w:r>
      <w:r w:rsidR="00267ADA" w:rsidRPr="00611C6A">
        <w:rPr>
          <w:lang w:val="en-GB"/>
        </w:rPr>
        <w:t>tvu i drugim stvarnim pravima</w:t>
      </w:r>
      <w:r w:rsidR="00267ADA" w:rsidRPr="00611C6A">
        <w:t xml:space="preserve">, </w:t>
      </w:r>
      <w:r w:rsidR="00267ADA" w:rsidRPr="00611C6A">
        <w:rPr>
          <w:lang w:val="en-GB"/>
        </w:rPr>
        <w:t>s vlasni</w:t>
      </w:r>
      <w:r w:rsidR="00267ADA" w:rsidRPr="00611C6A">
        <w:t>š</w:t>
      </w:r>
      <w:r w:rsidR="00267ADA" w:rsidRPr="00611C6A">
        <w:rPr>
          <w:lang w:val="en-GB"/>
        </w:rPr>
        <w:t>tvom posebnog dijela zgrade sagra</w:t>
      </w:r>
      <w:r w:rsidR="00267ADA" w:rsidRPr="00611C6A">
        <w:t>đ</w:t>
      </w:r>
      <w:r w:rsidR="00267ADA" w:rsidRPr="00611C6A">
        <w:rPr>
          <w:lang w:val="en-GB"/>
        </w:rPr>
        <w:t>ene na</w:t>
      </w:r>
      <w:r w:rsidR="00267ADA" w:rsidRPr="00611C6A">
        <w:t xml:space="preserve"> č</w:t>
      </w:r>
      <w:r w:rsidR="00267ADA" w:rsidRPr="00611C6A">
        <w:rPr>
          <w:lang w:val="en-GB"/>
        </w:rPr>
        <w:t>est</w:t>
      </w:r>
      <w:r w:rsidR="00267ADA" w:rsidRPr="00611C6A">
        <w:t>.br. 16/1, stambena zgrada, Put Mrta 38/A od 268m</w:t>
      </w:r>
      <w:r w:rsidR="00267ADA" w:rsidRPr="008C3B6D">
        <w:rPr>
          <w:vertAlign w:val="superscript"/>
        </w:rPr>
        <w:t>2</w:t>
      </w:r>
      <w:r w:rsidR="00267ADA" w:rsidRPr="00611C6A">
        <w:t xml:space="preserve"> i dvorište, Put Mrta 38/A od 632m</w:t>
      </w:r>
      <w:r w:rsidR="00267ADA" w:rsidRPr="008C3B6D">
        <w:rPr>
          <w:vertAlign w:val="superscript"/>
        </w:rPr>
        <w:t>2</w:t>
      </w:r>
      <w:r w:rsidR="00267ADA" w:rsidRPr="00611C6A">
        <w:t>, ZKUL 2467, KO Povljana, š</w:t>
      </w:r>
      <w:r w:rsidR="00267ADA" w:rsidRPr="00611C6A">
        <w:rPr>
          <w:lang w:val="en-GB"/>
        </w:rPr>
        <w:t xml:space="preserve">to u naravi predstavlja </w:t>
      </w:r>
      <w:r w:rsidR="00267ADA" w:rsidRPr="00611C6A">
        <w:t>jednosoban stan na prvom katu, oznake „S6“, površine 48,77m</w:t>
      </w:r>
      <w:r w:rsidR="00267ADA" w:rsidRPr="008C3B6D">
        <w:rPr>
          <w:vertAlign w:val="superscript"/>
        </w:rPr>
        <w:t>2</w:t>
      </w:r>
      <w:r w:rsidR="00267ADA" w:rsidRPr="00611C6A">
        <w:t>, s pripatkom: parkiralište „P6“ površine 14m</w:t>
      </w:r>
      <w:r w:rsidR="00267ADA" w:rsidRPr="008C3B6D">
        <w:rPr>
          <w:vertAlign w:val="superscript"/>
        </w:rPr>
        <w:t>2</w:t>
      </w:r>
      <w:r w:rsidR="00267ADA" w:rsidRPr="00611C6A">
        <w:t>, a sve navedeno ukupne površine 62,77m</w:t>
      </w:r>
      <w:r w:rsidR="00267ADA" w:rsidRPr="008C3B6D">
        <w:rPr>
          <w:vertAlign w:val="superscript"/>
        </w:rPr>
        <w:t>2</w:t>
      </w:r>
      <w:r w:rsidR="00267ADA" w:rsidRPr="00611C6A">
        <w:t xml:space="preserve">, u Etažnom elaboratu sve označeno oznakama „S6“ i „P6“, </w:t>
      </w:r>
      <w:r w:rsidR="00267ADA">
        <w:t xml:space="preserve">čija je </w:t>
      </w:r>
      <w:r w:rsidR="00267ADA" w:rsidRPr="00611C6A">
        <w:t>početna cijena</w:t>
      </w:r>
      <w:r w:rsidR="00267ADA">
        <w:t xml:space="preserve"> glasila</w:t>
      </w:r>
      <w:r w:rsidR="00267ADA" w:rsidRPr="00611C6A">
        <w:t xml:space="preserve"> 304.000,00 kuna</w:t>
      </w:r>
      <w:r w:rsidR="00267ADA">
        <w:t xml:space="preserve"> </w:t>
      </w:r>
      <w:r w:rsidR="009F40EA">
        <w:t xml:space="preserve">i to od ponuditelja </w:t>
      </w:r>
      <w:r w:rsidR="00267ADA">
        <w:rPr>
          <w:bCs/>
        </w:rPr>
        <w:t>Andreja Furlana</w:t>
      </w:r>
      <w:r w:rsidR="009F40EA">
        <w:rPr>
          <w:bCs/>
        </w:rPr>
        <w:t xml:space="preserve"> na iznos od </w:t>
      </w:r>
      <w:r w:rsidR="00267ADA">
        <w:rPr>
          <w:bCs/>
        </w:rPr>
        <w:t>304</w:t>
      </w:r>
      <w:r w:rsidR="009F40EA">
        <w:rPr>
          <w:bCs/>
        </w:rPr>
        <w:t xml:space="preserve">.000,00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Nakon toga, sud je održao ročište za dražbu sa jedinim ponuditelj</w:t>
      </w:r>
      <w:r w:rsidR="009F40EA">
        <w:rPr>
          <w:bCs/>
        </w:rPr>
        <w:t xml:space="preserve">em </w:t>
      </w:r>
      <w:r w:rsidR="00267ADA">
        <w:rPr>
          <w:bCs/>
        </w:rPr>
        <w:t>Andrejom Furlanom</w:t>
      </w:r>
      <w:r w:rsidR="000F3634">
        <w:rPr>
          <w:bCs/>
        </w:rPr>
        <w:t xml:space="preserve"> </w:t>
      </w:r>
      <w:r w:rsidRPr="000A32F4">
        <w:rPr>
          <w:bCs/>
        </w:rPr>
        <w:t xml:space="preserve">koji </w:t>
      </w:r>
      <w:r w:rsidR="009F40EA">
        <w:rPr>
          <w:bCs/>
        </w:rPr>
        <w:t>je</w:t>
      </w:r>
      <w:r w:rsidR="000F3634">
        <w:rPr>
          <w:bCs/>
        </w:rPr>
        <w:t xml:space="preserve"> </w:t>
      </w:r>
      <w:r w:rsidR="009F40EA">
        <w:rPr>
          <w:bCs/>
        </w:rPr>
        <w:t>ponudio</w:t>
      </w:r>
      <w:r w:rsidRPr="000A32F4">
        <w:rPr>
          <w:bCs/>
        </w:rPr>
        <w:t xml:space="preserve"> iznos od </w:t>
      </w:r>
      <w:r w:rsidR="00267ADA">
        <w:rPr>
          <w:bCs/>
        </w:rPr>
        <w:t>304</w:t>
      </w:r>
      <w:r w:rsidR="00C36A39">
        <w:rPr>
          <w:bCs/>
        </w:rPr>
        <w:t>.000,00</w:t>
      </w:r>
      <w:r w:rsidRPr="000A32F4">
        <w:rPr>
          <w:bCs/>
        </w:rPr>
        <w:t xml:space="preserve"> kuna za kupnju nekretnine, i time </w:t>
      </w:r>
      <w:r w:rsidR="009F40EA">
        <w:rPr>
          <w:bCs/>
        </w:rPr>
        <w:t>ispunio</w:t>
      </w:r>
      <w:r w:rsidRPr="000A32F4">
        <w:rPr>
          <w:bCs/>
        </w:rPr>
        <w:t xml:space="preserve"> uvjete da </w:t>
      </w:r>
      <w:r w:rsidR="009F40EA">
        <w:rPr>
          <w:bCs/>
        </w:rPr>
        <w:t>mu</w:t>
      </w:r>
      <w:r w:rsidRPr="000A32F4">
        <w:rPr>
          <w:bCs/>
        </w:rPr>
        <w:t xml:space="preserve">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267ADA">
        <w:rPr>
          <w:bCs/>
        </w:rPr>
        <w:t>članka</w:t>
      </w:r>
      <w:r w:rsidR="00DF6D17">
        <w:rPr>
          <w:bCs/>
        </w:rPr>
        <w:t xml:space="preserve"> 164. SZ</w:t>
      </w:r>
      <w:r w:rsidR="00267ADA">
        <w:rPr>
          <w:bCs/>
        </w:rPr>
        <w:t>.</w:t>
      </w:r>
      <w:r w:rsidR="00DF6D17">
        <w:rPr>
          <w:bCs/>
        </w:rPr>
        <w:t xml:space="preserve"> </w:t>
      </w:r>
      <w:r w:rsidRPr="000A32F4">
        <w:rPr>
          <w:bCs/>
        </w:rPr>
        <w:t>čl</w:t>
      </w:r>
      <w:r w:rsidR="00267ADA">
        <w:rPr>
          <w:bCs/>
        </w:rPr>
        <w:t>anak</w:t>
      </w:r>
      <w:r w:rsidRPr="000A32F4">
        <w:rPr>
          <w:bCs/>
        </w:rPr>
        <w:t xml:space="preserve">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267ADA" w:rsidR="00223A26">
      <w:pPr>
        <w:ind w:firstLine="540"/>
        <w:jc w:val="center"/>
      </w:pPr>
      <w:r w:rsidRPr="000A32F4">
        <w:t xml:space="preserve">U </w:t>
      </w:r>
      <w:r w:rsidR="00223A26" w:rsidRPr="001F71AE">
        <w:t>Splitu</w:t>
      </w:r>
      <w:r w:rsidR="00267ADA">
        <w:t>,</w:t>
      </w:r>
      <w:r w:rsidR="00223A26">
        <w:t xml:space="preserve"> </w:t>
      </w:r>
      <w:r w:rsidR="009B560C">
        <w:t>22</w:t>
      </w:r>
      <w:r w:rsidR="00267ADA">
        <w:t>. listopada</w:t>
      </w:r>
      <w:r w:rsidR="00223A26">
        <w:t xml:space="preserve"> 2018.</w:t>
      </w:r>
    </w:p>
    <w:p w:rsidRDefault="00223A26" w:rsidP="00223A26" w:rsidR="00223A26">
      <w:pPr>
        <w:ind w:firstLine="708" w:left="7080"/>
      </w:pPr>
      <w:r>
        <w:t>Sudac</w:t>
      </w:r>
    </w:p>
    <w:p w:rsidRDefault="00223A26" w:rsidP="00223A26" w:rsidR="00223A26">
      <w:pPr>
        <w:ind w:firstLine="540"/>
        <w:jc w:val="right"/>
      </w:pPr>
    </w:p>
    <w:p w:rsidRDefault="00223A26" w:rsidP="00223A26" w:rsidR="00223A26" w:rsidRPr="001F71AE"/>
    <w:p w:rsidRDefault="00223A26" w:rsidP="00223A26" w:rsidR="00223A26">
      <w:pPr>
        <w:ind w:firstLine="540"/>
        <w:jc w:val="right"/>
      </w:pPr>
      <w:r>
        <w:t>Katarina Mikulić</w:t>
      </w:r>
      <w:r w:rsidR="00A351EE">
        <w:t>,v.r.</w:t>
      </w:r>
    </w:p>
    <w:p w:rsidRDefault="00A351EE" w:rsidP="0071700F" w:rsidR="00A351EE">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A351EE" w:rsidP="0071700F" w:rsidR="00A351EE"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A351EE" w:rsidP="00223A26" w:rsidR="00A351EE">
      <w:pPr>
        <w:ind w:firstLine="540"/>
        <w:jc w:val="right"/>
      </w:pPr>
    </w:p>
    <w:p w:rsidRDefault="00673180" w:rsidP="00397FB1" w:rsidR="00673180" w:rsidRPr="000A32F4"/>
    <w:p w:rsidRDefault="009F40EA" w:rsidP="008B3C24" w:rsidR="008B3C24" w:rsidRPr="000A32F4">
      <w:pPr>
        <w:jc w:val="both"/>
      </w:pPr>
      <w:r w:rsidRPr="000A32F4">
        <w:t>Pouka o pravnom lijeku</w:t>
      </w:r>
      <w:r w:rsidR="008B3C24" w:rsidRPr="000A32F4">
        <w:t>: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53B3E" w:rsidR="00853B3E" w:rsidRPr="000A32F4"/>
    <w:sectPr w:rsidSect="00C62703"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088" w:rsidR="00F23088">
    <w:pPr>
      <w:pStyle w:val="Podnoje"/>
      <w:jc w:val="center"/>
    </w:pPr>
  </w:p>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A351EE"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2666"/>
      <w:docPartObj>
        <w:docPartGallery w:val="Page Numbers (Top of Page)"/>
        <w:docPartUnique/>
      </w:docPartObj>
    </w:sdtPr>
    <w:sdtEndPr/>
    <w:sdtContent>
      <w:p w:rsidRDefault="00C62703" w:rsidP="00C62703" w:rsidR="00C62703" w:rsidRPr="00C7103C">
        <w:pPr>
          <w:tabs>
            <w:tab w:pos="4536" w:val="center"/>
            <w:tab w:pos="9072" w:val="right"/>
          </w:tabs>
          <w:ind w:firstLine="1416"/>
          <w:jc w:val="right"/>
        </w:pPr>
        <w:r>
          <w:fldChar w:fldCharType="begin"/>
        </w:r>
        <w:r>
          <w:instrText>PAGE   \* MERGEFORMAT</w:instrText>
        </w:r>
        <w:r>
          <w:fldChar w:fldCharType="separate"/>
        </w:r>
        <w:r w:rsidR="00A351EE">
          <w:rPr>
            <w:noProof/>
          </w:rPr>
          <w:t>3</w:t>
        </w:r>
        <w:r>
          <w:fldChar w:fldCharType="end"/>
        </w:r>
        <w:r w:rsidRPr="00C62703">
          <w:t xml:space="preserve"> </w:t>
        </w:r>
        <w:r>
          <w:tab/>
          <w:t>Poslovni broj: 4.St-770/2011-</w:t>
        </w:r>
        <w:r w:rsidR="00CC4B25">
          <w:t>1574</w:t>
        </w:r>
      </w:p>
      <w:p w:rsidRDefault="00A351EE" w:rsidR="00C62703">
        <w:pPr>
          <w:pStyle w:val="Zaglavlje"/>
          <w:jc w:val="center"/>
        </w:pPr>
      </w:p>
    </w:sdtContent>
  </w:sdt>
  <w:p w:rsidRDefault="00A351EE" w:rsidR="009661F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A26" w:rsidR="00223A26">
    <w:pPr>
      <w:pStyle w:val="Zaglavlje"/>
      <w:jc w:val="center"/>
    </w:pPr>
  </w:p>
  <w:p w:rsidRDefault="00223A26" w:rsidR="00223A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4EB6"/>
    <w:rsid w:val="00081449"/>
    <w:rsid w:val="000A32F4"/>
    <w:rsid w:val="000B4D96"/>
    <w:rsid w:val="000F3634"/>
    <w:rsid w:val="001379B2"/>
    <w:rsid w:val="001664DF"/>
    <w:rsid w:val="00167E19"/>
    <w:rsid w:val="001E6848"/>
    <w:rsid w:val="00223A26"/>
    <w:rsid w:val="00267ADA"/>
    <w:rsid w:val="002915BA"/>
    <w:rsid w:val="00291939"/>
    <w:rsid w:val="002F5449"/>
    <w:rsid w:val="00397FB1"/>
    <w:rsid w:val="003C2F22"/>
    <w:rsid w:val="00417EA6"/>
    <w:rsid w:val="004657E9"/>
    <w:rsid w:val="0049254B"/>
    <w:rsid w:val="004E0487"/>
    <w:rsid w:val="004E452F"/>
    <w:rsid w:val="004F1DAF"/>
    <w:rsid w:val="005433FA"/>
    <w:rsid w:val="005B4BDB"/>
    <w:rsid w:val="005E0038"/>
    <w:rsid w:val="005F2618"/>
    <w:rsid w:val="00673180"/>
    <w:rsid w:val="006E1F91"/>
    <w:rsid w:val="0071519E"/>
    <w:rsid w:val="007446FC"/>
    <w:rsid w:val="007F7A84"/>
    <w:rsid w:val="008045A4"/>
    <w:rsid w:val="0081386F"/>
    <w:rsid w:val="00814EDB"/>
    <w:rsid w:val="00815142"/>
    <w:rsid w:val="0084646D"/>
    <w:rsid w:val="00853B3E"/>
    <w:rsid w:val="0088493C"/>
    <w:rsid w:val="008B3C24"/>
    <w:rsid w:val="00981D37"/>
    <w:rsid w:val="0098497D"/>
    <w:rsid w:val="009969D7"/>
    <w:rsid w:val="009B560C"/>
    <w:rsid w:val="009D0182"/>
    <w:rsid w:val="009E593C"/>
    <w:rsid w:val="009F40EA"/>
    <w:rsid w:val="00A351EE"/>
    <w:rsid w:val="00A44AA6"/>
    <w:rsid w:val="00A51DE9"/>
    <w:rsid w:val="00A67B54"/>
    <w:rsid w:val="00A714EA"/>
    <w:rsid w:val="00AE1D78"/>
    <w:rsid w:val="00B929EE"/>
    <w:rsid w:val="00C24101"/>
    <w:rsid w:val="00C3048A"/>
    <w:rsid w:val="00C36A39"/>
    <w:rsid w:val="00C62703"/>
    <w:rsid w:val="00C6383E"/>
    <w:rsid w:val="00C9648C"/>
    <w:rsid w:val="00CC4B25"/>
    <w:rsid w:val="00D7535E"/>
    <w:rsid w:val="00DD0D50"/>
    <w:rsid w:val="00DF397E"/>
    <w:rsid w:val="00DF6D17"/>
    <w:rsid w:val="00E42129"/>
    <w:rsid w:val="00EB6A52"/>
    <w:rsid w:val="00EC760B"/>
    <w:rsid w:val="00EE4179"/>
    <w:rsid w:val="00F12B18"/>
    <w:rsid w:val="00F23088"/>
    <w:rsid w:val="00F248F8"/>
    <w:rsid w:val="00F2599E"/>
    <w:rsid w:val="00F42264"/>
    <w:rsid w:val="00F82773"/>
    <w:rsid w:val="00FC5D3B"/>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A351EE"/>
    <w:rPr>
      <w:color w:val="808080"/>
      <w:bdr w:space="0" w:sz="0" w:color="auto" w:val="none"/>
      <w:shd w:fill="auto" w:color="auto" w:val="clear"/>
    </w:rPr>
  </w:style>
  <w:style w:customStyle="true" w:styleId="eSPISCCParagraphDefaultFont" w:type="character">
    <w:name w:val="eSPIS_CC_Paragraph Default Font"/>
    <w:basedOn w:val="Zadanifontodlomka"/>
    <w:rsid w:val="00A351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51EE"/>
    <w:rPr>
      <w:bdr w:space="0" w:sz="0" w:color="auto" w:val="none"/>
      <w:shd w:fill="FFFFCC" w:color="auto" w:val="clear"/>
      <w:lang w:val="hr-HR"/>
    </w:rPr>
  </w:style>
  <w:style w:customStyle="true" w:styleId="PozadinaSvijetloCrvena" w:type="character">
    <w:name w:val="Pozadina_SvijetloCrvena"/>
    <w:basedOn w:val="eSPISCCParagraphDefaultFont"/>
    <w:rsid w:val="00A351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51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A351EE"/>
    <w:rPr>
      <w:color w:val="808080"/>
      <w:bdr w:color="auto" w:space="0" w:sz="0" w:val="none"/>
      <w:shd w:color="auto" w:fill="auto" w:val="clear"/>
    </w:rPr>
  </w:style>
  <w:style w:customStyle="1" w:styleId="eSPISCCParagraphDefaultFont" w:type="character">
    <w:name w:val="eSPIS_CC_Paragraph Default Font"/>
    <w:basedOn w:val="Zadanifontodlomka"/>
    <w:rsid w:val="00A351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51EE"/>
    <w:rPr>
      <w:bdr w:color="auto" w:space="0" w:sz="0" w:val="none"/>
      <w:shd w:color="auto" w:fill="FFFFCC" w:val="clear"/>
      <w:lang w:val="hr-HR"/>
    </w:rPr>
  </w:style>
  <w:style w:customStyle="1" w:styleId="PozadinaSvijetloCrvena" w:type="character">
    <w:name w:val="Pozadina_SvijetloCrvena"/>
    <w:basedOn w:val="eSPISCCParagraphDefaultFont"/>
    <w:rsid w:val="00A351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51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St-770/2011-1569</izvorni_sadrzaj>
    <derivirana_varijabla naziv="DomainObject.PredzadnjaOdlukaIzPredmeta.Oznaka_1">St-770/2011-1569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9AC84E-78D2-42D9-8D51-1A7DABFA9E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896</properties:Words>
  <properties:Characters>4924</properties:Characters>
  <properties:Lines>113</properties:Lines>
  <properties:Paragraphs>30</properties:Paragraphs>
  <properties:TotalTime>323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2018-10-22T11:43:00Z</cp:lastPrinted>
  <dcterms:modified xmlns:xsi="http://www.w3.org/2001/XMLSchema-instance" xsi:type="dcterms:W3CDTF">2018-10-22T11:43:00Z</dcterms:modified>
  <cp:revision>69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NEKRETNINE.docx)</vt:lpwstr>
  </prop:property>
  <prop:property name="CC_coloring" pid="4" fmtid="{D5CDD505-2E9C-101B-9397-08002B2CF9AE}">
    <vt:bool>false</vt:bool>
  </prop:property>
  <prop:property name="BrojStranica" pid="5" fmtid="{D5CDD505-2E9C-101B-9397-08002B2CF9AE}">
    <vt:i4>3</vt:i4>
  </prop:property>
</prop:Properties>
</file>