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7d4a" w14:paraId="18f7d4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 xml:space="preserve">za otvaranje stečajnog postupka nad dužnikom </w:t>
      </w:r>
      <w:r w:rsidR="00696CEB" w:rsidRPr="00696CEB">
        <w:rPr>
          <w:szCs w:val="24"/>
          <w:lang w:val="hr-HR"/>
        </w:rPr>
        <w:t>SANITETSKA KUĆA APOLLONIA d.o.o., OIB: 76744843934, Split, Ulica Fra Bone Razmilovića 8</w:t>
      </w:r>
      <w:r w:rsidR="00CD7749">
        <w:rPr>
          <w:szCs w:val="24"/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23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696CEB" w:rsidRPr="00696CEB">
        <w:rPr>
          <w:szCs w:val="24"/>
        </w:rPr>
        <w:t>SANITETSKA KUĆA APOLLONIA d.o.o., OIB: 76744843934, Split, Ulica Fra Bone Razmilovića 8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696CEB">
        <w:t>3</w:t>
      </w:r>
      <w:r w:rsidR="00CD7749"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696CEB">
        <w:t>08</w:t>
      </w:r>
      <w:r>
        <w:t>:</w:t>
      </w:r>
      <w:r w:rsidR="00CD7749">
        <w:t>3</w:t>
      </w:r>
      <w:r>
        <w:t xml:space="preserve">0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>dužnik po punomoćniku</w:t>
      </w:r>
    </w:p>
    <w:p w:rsidRDefault="0060586F" w:rsidP="00595F34" w:rsidR="00CD7749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>
        <w:rPr>
          <w:rFonts w:cs="Times New Roman" w:eastAsia="Times New Roman"/>
          <w:szCs w:val="24"/>
          <w:lang w:eastAsia="hr-HR"/>
        </w:rPr>
        <w:t>Nada Jurinčić iz Splita, Ulica Fra Bone Razmilovića 8/V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0586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>
        <w:t>Nadi Jurinčić iz Splita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5A35A0" w:rsidR="00381069" w:rsidRPr="00564E07">
      <w:pPr>
        <w:spacing w:after="1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0586F" w:rsidR="00CD7749">
      <w:pPr>
        <w:spacing w:before="200"/>
        <w:ind w:firstLine="708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60586F">
        <w:rPr>
          <w:szCs w:val="24"/>
        </w:rPr>
        <w:t>29</w:t>
      </w:r>
      <w:r w:rsidR="0060586F" w:rsidRPr="0060586F">
        <w:rPr>
          <w:szCs w:val="24"/>
        </w:rPr>
        <w:t>. listopada 2015. godine</w:t>
      </w:r>
      <w:r w:rsidR="00CD7749">
        <w:rPr>
          <w:szCs w:val="24"/>
        </w:rPr>
        <w:t xml:space="preserve">, na temelju odredbe čl. 444.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60586F" w:rsidRPr="0060586F">
        <w:rPr>
          <w:szCs w:val="24"/>
        </w:rPr>
        <w:t>SANITETSKA KUĆA APOLLONIA d.o.o., OIB: 76744843934, Split, Ulica Fra Bone Razmilovića 8</w:t>
      </w:r>
      <w:r w:rsidR="00CD7749">
        <w:rPr>
          <w:szCs w:val="24"/>
        </w:rPr>
        <w:t>.</w:t>
      </w:r>
    </w:p>
    <w:p w:rsidRDefault="00C87988" w:rsidP="0060586F" w:rsidR="00CD7749">
      <w:pPr>
        <w:spacing w:before="200"/>
        <w:ind w:firstLine="708"/>
        <w:jc w:val="both"/>
        <w:rPr>
          <w:szCs w:val="24"/>
        </w:rPr>
      </w:pPr>
      <w:r w:rsidRPr="00C87988">
        <w:rPr>
          <w:szCs w:val="24"/>
        </w:rPr>
        <w:t>U prijedlogu se navodi da dužnik na dan 1. rujna 2015.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60586F">
        <w:rPr>
          <w:szCs w:val="24"/>
        </w:rPr>
        <w:t>1878</w:t>
      </w:r>
      <w:r w:rsidR="00CD7749">
        <w:rPr>
          <w:szCs w:val="24"/>
        </w:rPr>
        <w:t xml:space="preserve"> dana, u ukupnom iznosu od </w:t>
      </w:r>
      <w:r w:rsidR="0060586F" w:rsidRPr="0060586F">
        <w:rPr>
          <w:szCs w:val="24"/>
        </w:rPr>
        <w:t xml:space="preserve">11.631.018,90 </w:t>
      </w:r>
      <w:r w:rsidR="00CD7749">
        <w:rPr>
          <w:szCs w:val="24"/>
        </w:rPr>
        <w:t>kuna, kao i da prema podacima koji su dostavljeni od Hrvatskog zavoda za mirovinsko osiguranje, dužnik nema zaposlenih.</w:t>
      </w:r>
    </w:p>
    <w:p w:rsidRDefault="00C87988" w:rsidP="0060586F" w:rsidR="00C8798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dana </w:t>
      </w:r>
      <w:r w:rsidR="0060586F">
        <w:rPr>
          <w:rFonts w:cs="Times New Roman" w:eastAsia="Times New Roman"/>
          <w:szCs w:val="24"/>
          <w:lang w:eastAsia="hr-HR"/>
        </w:rPr>
        <w:t>2. veljače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60586F">
        <w:rPr>
          <w:rFonts w:cs="Times New Roman" w:eastAsia="Times New Roman"/>
          <w:szCs w:val="24"/>
          <w:lang w:eastAsia="hr-HR"/>
        </w:rPr>
        <w:t>11. St-1216/2015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0586F" w:rsidP="0060586F" w:rsidR="0060586F" w:rsidRPr="0060586F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60586F">
        <w:rPr>
          <w:rFonts w:cs="Times New Roman" w:eastAsia="Times New Roman"/>
          <w:szCs w:val="24"/>
          <w:lang w:eastAsia="hr-HR"/>
        </w:rPr>
        <w:t>Postupajući po predmetnom oglasu, zakonski zastupnik dužnika je dana 18. veljače 2016. godine dostavio u spis prokazni popis imovine (list 13-21) iz kojeg je razvidno da dužnik raspolaže imovinom dostatnom za pokriće najmanje troškova otvorenog stečajnog postupka. Isto tako, postupajući po predmetnom oglasu Agencija za lijekove i medicinske proizvode, OIB: 7926884937, Ksaverska cesta 4, Zagreb, je dana 21. ožujka 2016. godine podnijela prijedlog za otvaranje stečajnog postupka nad dužnikom (list 56-97 spisa), nakon čega je ovaj sud, temeljem odredbe čl. 433. i 435. st. 2. SZ-a rješenjem poslovni broj 11. St-1216/2015 od 21. rujna 2016. godine obustavio skraćeni stečajni postupak nad dužnikom.</w:t>
      </w:r>
    </w:p>
    <w:p w:rsidRDefault="0060586F" w:rsidP="0060586F" w:rsidR="0060586F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60586F"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St-1878/2016.</w:t>
      </w:r>
    </w:p>
    <w:p w:rsidRDefault="005D4E7B" w:rsidP="0060586F" w:rsidR="005D4E7B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5A35A0" w:rsidP="0060586F" w:rsidR="005D4E7B">
      <w:pPr>
        <w:spacing w:before="20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 w:rsidR="005D4E7B">
        <w:rPr>
          <w:rFonts w:cs="Times New Roman" w:eastAsia="Times New Roman"/>
          <w:szCs w:val="24"/>
          <w:lang w:eastAsia="hr-HR"/>
        </w:rPr>
        <w:t>Slijed</w:t>
      </w:r>
      <w:r>
        <w:rPr>
          <w:rFonts w:cs="Times New Roman" w:eastAsia="Times New Roman"/>
          <w:szCs w:val="24"/>
          <w:lang w:eastAsia="hr-HR"/>
        </w:rPr>
        <w:t>om navedenog, a temeljem odredbe</w:t>
      </w:r>
      <w:r w:rsidR="005D4E7B">
        <w:rPr>
          <w:rFonts w:cs="Times New Roman" w:eastAsia="Times New Roman"/>
          <w:szCs w:val="24"/>
          <w:lang w:eastAsia="hr-HR"/>
        </w:rPr>
        <w:t xml:space="preserve"> čl. 17., 115., 117., 123.,</w:t>
      </w:r>
      <w:r w:rsidR="005D4E7B" w:rsidRPr="00370D71">
        <w:rPr>
          <w:rFonts w:cs="Times New Roman" w:eastAsia="Times New Roman"/>
          <w:szCs w:val="24"/>
          <w:lang w:eastAsia="hr-HR"/>
        </w:rPr>
        <w:t xml:space="preserve"> </w:t>
      </w:r>
      <w:r w:rsidR="005D4E7B" w:rsidRPr="00374333">
        <w:rPr>
          <w:rFonts w:cs="Times New Roman" w:eastAsia="Times New Roman"/>
          <w:szCs w:val="24"/>
          <w:lang w:eastAsia="hr-HR"/>
        </w:rPr>
        <w:t>177., 178. i 180</w:t>
      </w:r>
      <w:r w:rsidR="005D4E7B"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23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  <w:r w:rsidR="0060586F">
        <w:t>po punomoćniku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0586F">
        <w:t xml:space="preserve">koj zastupnici </w:t>
      </w:r>
      <w:r w:rsidR="00381069" w:rsidRPr="00564E07">
        <w:t xml:space="preserve">dužnika </w:t>
      </w:r>
    </w:p>
    <w:p w:rsidRDefault="0060586F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Agencija za lijekove i medicinske proizvode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979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696CEB">
      <w:t>1878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696CEB">
      <w:t>1878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96CEB"/>
    <w:rsid w:val="00710979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</izvorni_sadrzaj>
    <derivirana_varijabla naziv="DomainObject.Predmet.ProtustrankaFormated_1">  SANITETSKA KUĆA APOLLONIA društvo s ograničenom odgovornošću za trgovinu</derivirana_varijabla>
  </DomainObject.Predmet.ProtustrankaFormated>
  <DomainObject.Predmet.ProtustrankaFormatedOIB>
    <izvorni_sadrzaj>  SANITETSKA KUĆA APOLLONIA društvo s ograničenom odgovornošću za trgovinu, OIB 76744843934</izvorni_sadrzaj>
    <derivirana_varijabla naziv="DomainObject.Predmet.ProtustrankaFormatedOIB_1">  SANITETSKA KUĆA APOLLONIA društvo s ograničenom odgovornošću za trgovinu, OIB 76744843934</derivirana_varijabla>
  </DomainObject.Predmet.ProtustrankaFormatedOIB>
  <DomainObject.Predmet.ProtustrankaFormatedWithAdress>
    <izvorni_sadrzaj> SANITETSKA KUĆA APOLLONIA društvo s ograničenom odgovornošću za trgovinu, Ulica Fra Bone Razmilovića 8, 21000 Split</izvorni_sadrzaj>
    <derivirana_varijabla naziv="DomainObject.Predmet.ProtustrankaFormatedWithAdress_1"> SANITETSKA KUĆA APOLLONIA društvo s ograničenom odgovornošću za trgovinu,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trgovinu, OIB 76744843934, Ulica Fra Bone Razmilovića 8, 21000 Split</izvorni_sadrzaj>
    <derivirana_varijabla naziv="DomainObject.Predmet.ProtustrankaFormatedWithAdressOIB_1"> SANITETSKA KUĆA APOLLONIA društvo s ograničenom odgovornošću za trgovinu,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Ulica Fra Bone Razmilovića 8, 21000 Split</izvorni_sadrzaj>
    <derivirana_varijabla naziv="DomainObject.Predmet.ProtustrankaWithAdress_1">SANITETSKA KUĆA APOLLONIA društvo s ograničenom odgovornošću za trgovinu Ulica Fra Bone Razmilovića 8, 21000 Split</derivirana_varijabla>
  </DomainObject.Predmet.ProtustrankaWithAdress>
  <DomainObject.Predmet.ProtustrankaWithAdressOIB>
    <izvorni_sadrzaj>SANITETSKA KUĆA APOLLONIA društvo s ograničenom odgovornošću za trgovinu, OIB 76744843934, Ulica Fra Bone Razmilovića 8, 21000 Split</izvorni_sadrzaj>
    <derivirana_varijabla naziv="DomainObject.Predmet.ProtustrankaWithAdressOIB_1">SANITETSKA KUĆA APOLLONIA društvo s ograničenom odgovornošću za trgovinu,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</izvorni_sadrzaj>
    <derivirana_varijabla naziv="DomainObject.Predmet.ProtustrankaNazivFormated_1">SANITETSKA KUĆA APOLLONIA društvo s ograničenom odgovornošću za trgovinu</derivirana_varijabla>
  </DomainObject.Predmet.ProtustrankaNazivFormated>
  <DomainObject.Predmet.ProtustrankaNazivFormatedOIB>
    <izvorni_sadrzaj>SANITETSKA KUĆA APOLLONIA društvo s ograničenom odgovornošću za trgovinu, OIB 76744843934</izvorni_sadrzaj>
    <derivirana_varijabla naziv="DomainObject.Predmet.ProtustrankaNazivFormatedOIB_1">SANITETSKA KUĆA APOLLONIA društvo s ograničenom odgovornošću za trgovinu,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</item>
    </izvorni_sadrzaj>
    <derivirana_varijabla naziv="DomainObject.Predmet.ProtuStrankaListFormated_1">
      <item>SANITETSKA KUĆA APOLLONIA društvo s ograničenom odgovornošću za trgovinu</item>
    </derivirana_varijabla>
  </DomainObject.Predmet.ProtuStrankaListFormated>
  <DomainObject.Predmet.ProtuStrankaListFormatedOIB>
    <izvorni_sadrzaj>
      <item>SANITETSKA KUĆA APOLLONIA društvo s ograničenom odgovornošću za trgovinu, OIB 76744843934</item>
    </izvorni_sadrzaj>
    <derivirana_varijabla naziv="DomainObject.Predmet.ProtuStrankaListFormatedOIB_1">
      <item>SANITETSKA KUĆA APOLLONIA društvo s ograničenom odgovornošću za trgovinu, OIB 76744843934</item>
    </derivirana_varijabla>
  </DomainObject.Predmet.ProtuStrankaListFormatedOIB>
  <DomainObject.Predmet.ProtuStrankaListFormatedWithAdress>
    <izvorni_sadrzaj>
      <item>SANITETSKA KUĆA APOLLONIA društvo s ograničenom odgovornošću za trgovinu, Ulica Fra Bone Razmilovića 8, 21000 Split</item>
    </izvorni_sadrzaj>
    <derivirana_varijabla naziv="DomainObject.Predmet.ProtuStrankaListFormatedWithAdress_1">
      <item>SANITETSKA KUĆA APOLLONIA društvo s ograničenom odgovornošću za trgovinu,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trgovinu, OIB 76744843934, Ulica Fra Bone Razmilovića 8, 21000 Split</item>
    </izvorni_sadrzaj>
    <derivirana_varijabla naziv="DomainObject.Predmet.ProtuStrankaListFormatedWithAdressOIB_1">
      <item>SANITETSKA KUĆA APOLLONIA društvo s ograničenom odgovornošću za trgovinu,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</item>
    </izvorni_sadrzaj>
    <derivirana_varijabla naziv="DomainObject.Predmet.ProtuStrankaListNazivFormated_1">
      <item>SANITETSKA KUĆA APOLLONIA društvo s ograničenom odgovornošću za trgovinu</item>
    </derivirana_varijabla>
  </DomainObject.Predmet.ProtuStrankaListNazivFormated>
  <DomainObject.Predmet.ProtuStrankaListNazivFormatedOIB>
    <izvorni_sadrzaj>
      <item>SANITETSKA KUĆA APOLLONIA društvo s ograničenom odgovornošću za trgovinu, OIB 76744843934</item>
    </izvorni_sadrzaj>
    <derivirana_varijabla naziv="DomainObject.Predmet.ProtuStrankaListNazivFormatedOIB_1">
      <item>SANITETSKA KUĆA APOLLONIA društvo s ograničenom odgovornošću za trgovinu, OIB 76744843934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</izvorni_sadrzaj>
    <derivirana_varijabla naziv="DomainObject.Predmet.ProtustrankaIDrugi_1">SANITETSKA KUĆA APOLLONIA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trgovinu, OIB 76744843934, Ulica Fra Bone Razmilovića 8, 21000 Split</izvorni_sadrzaj>
    <derivirana_varijabla naziv="DomainObject.Predmet.ProtustrankaIDrugiAdressOIB_1">SANITETSKA KUĆA APOLLONIA društvo s ograničenom odgovornošću za trgovinu,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</item>
      <item>FINANCIJSKA AGENCIJA, RC SPLIT</item>
      <item>Agencija za lijekove i medicinske proizvode</item>
    </izvorni_sadrzaj>
    <derivirana_varijabla naziv="DomainObject.Predmet.SudioniciListNaziv_1">
      <item>SANITETSKA KUĆA APOLLONIA društvo s ograničenom odgovornošću za trgovinu</item>
      <item>FINANCIJSKA AGENCIJA, RC SPLIT</item>
      <item>Agencija za lijekove i medicinske proizvode</item>
    </derivirana_varijabla>
  </DomainObject.Predmet.SudioniciListNaziv>
  <DomainObject.Predmet.SudioniciListAdressOIB>
    <izvorni_sadrzaj>
      <item>SANITETSKA KUĆA APOLLONIA društvo s ograničenom odgovornošću za trgovinu,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</izvorni_sadrzaj>
    <derivirana_varijabla naziv="DomainObject.Predmet.SudioniciListAdressOIB_1">
      <item>SANITETSKA KUĆA APOLLONIA društvo s ograničenom odgovornošću za trgovinu,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</izvorni_sadrzaj>
    <derivirana_varijabla naziv="DomainObject.Predmet.SudioniciListNazivOIB_1">
      <item>, OIB 76744843934</item>
      <item>, OIB 85821130368</item>
      <item>, OIB 37926884937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4798</properties:Characters>
  <properties:Lines>102</properties:Lines>
  <properties:Paragraphs>50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2017-03-23T11:23:00Z</cp:lastPrinted>
  <dcterms:modified xmlns:xsi="http://www.w3.org/2001/XMLSchema-instance" xsi:type="dcterms:W3CDTF">2017-03-23T13:19:00Z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