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5039" w14:paraId="5345039" w:rsidRDefault="00AE05AA" w:rsidP="005E75AB" w:rsidR="00AE05AA" w:rsidRPr="00C152BE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C152BE">
        <w:rPr>
          <w:rFonts w:eastAsia="Calibri"/>
          <w:szCs w:val="24"/>
          <w:lang w:eastAsia="en-US" w:val="hr-HR"/>
        </w:rPr>
        <w:tab/>
      </w:r>
      <w:r w:rsidR="005E75AB" w:rsidRPr="00C152BE">
        <w:rPr>
          <w:rFonts w:eastAsia="Calibri"/>
          <w:szCs w:val="24"/>
          <w:lang w:eastAsia="en-US" w:val="hr-HR"/>
        </w:rPr>
        <w:t xml:space="preserve">          </w:t>
      </w:r>
      <w:r w:rsidRPr="00C152BE">
        <w:rPr>
          <w:bCs/>
          <w:szCs w:val="24"/>
          <w:lang w:val="hr-HR"/>
        </w:rPr>
        <w:t xml:space="preserve">   </w:t>
      </w:r>
      <w:r w:rsidRPr="00C152BE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C152B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C152BE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C152B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C152BE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C152B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C152BE">
        <w:rPr>
          <w:rFonts w:eastAsia="Calibri"/>
          <w:szCs w:val="24"/>
          <w:lang w:eastAsia="en-US" w:val="hr-HR"/>
        </w:rPr>
        <w:t>TRGOVAČKI SUD U RIJECI</w:t>
      </w:r>
    </w:p>
    <w:p w:rsidRDefault="002177D2" w:rsidP="002177D2" w:rsidR="002177D2" w:rsidRPr="00A15F9E">
      <w:r>
        <w:rPr>
          <w:rFonts w:eastAsia="Calibri"/>
          <w:szCs w:val="24"/>
          <w:lang w:eastAsia="en-US" w:val="hr-HR"/>
        </w:rPr>
        <w:t xml:space="preserve">        </w:t>
      </w:r>
      <w:r w:rsidR="005E75AB" w:rsidRPr="00C152BE">
        <w:rPr>
          <w:rFonts w:eastAsia="Calibri"/>
          <w:szCs w:val="24"/>
          <w:lang w:eastAsia="en-US" w:val="hr-HR"/>
        </w:rPr>
        <w:t xml:space="preserve">Rijeka, Zadarska 1-3 </w:t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 w:rsidRPr="00A15F9E">
        <w:t>Posl</w:t>
      </w:r>
      <w:r>
        <w:t xml:space="preserve">ovni broj </w:t>
      </w:r>
      <w:r w:rsidRPr="00A15F9E">
        <w:t>7 St-</w:t>
      </w:r>
      <w:r>
        <w:t>45/2017-22</w:t>
      </w:r>
    </w:p>
    <w:p w:rsidRDefault="00AE05AA" w:rsidP="005E75AB" w:rsidR="00AE05AA" w:rsidRPr="00C152B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15F9E" w:rsidP="00AE05AA" w:rsidR="00A15F9E" w:rsidRPr="00C152BE">
      <w:pPr>
        <w:jc w:val="both"/>
        <w:rPr>
          <w:bCs/>
          <w:szCs w:val="24"/>
          <w:lang w:val="hr-HR"/>
        </w:rPr>
      </w:pPr>
    </w:p>
    <w:p w:rsidRDefault="004A56BC" w:rsidP="004A56BC" w:rsidR="004A56BC" w:rsidRPr="00C152BE">
      <w:pPr>
        <w:jc w:val="center"/>
        <w:rPr>
          <w:szCs w:val="24"/>
          <w:lang w:val="hr-HR"/>
        </w:rPr>
      </w:pPr>
      <w:r w:rsidRPr="00C152BE">
        <w:rPr>
          <w:szCs w:val="24"/>
          <w:lang w:val="hr-HR"/>
        </w:rPr>
        <w:t>R E P U B L I K A   H R V A T S K A</w:t>
      </w:r>
    </w:p>
    <w:p w:rsidRDefault="004A56BC" w:rsidP="004C2B53" w:rsidR="004A56BC" w:rsidRPr="00C152BE">
      <w:pPr>
        <w:jc w:val="center"/>
        <w:rPr>
          <w:bCs/>
          <w:szCs w:val="24"/>
          <w:lang w:val="hr-HR"/>
        </w:rPr>
      </w:pPr>
    </w:p>
    <w:p w:rsidRDefault="004C2B53" w:rsidP="004C2B53" w:rsidR="004C2B53" w:rsidRPr="00C152BE">
      <w:pPr>
        <w:jc w:val="center"/>
        <w:rPr>
          <w:bCs/>
          <w:szCs w:val="24"/>
          <w:lang w:val="hr-HR"/>
        </w:rPr>
      </w:pPr>
      <w:r w:rsidRPr="00C152BE">
        <w:rPr>
          <w:bCs/>
          <w:szCs w:val="24"/>
          <w:lang w:val="hr-HR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C152BE">
      <w:pPr>
        <w:ind w:firstLine="720"/>
        <w:jc w:val="both"/>
        <w:rPr>
          <w:bCs/>
          <w:szCs w:val="24"/>
          <w:lang w:val="hr-HR"/>
        </w:rPr>
      </w:pPr>
    </w:p>
    <w:p w:rsidRDefault="005C039A" w:rsidP="00250A32" w:rsidR="0038631F" w:rsidRPr="00C152BE">
      <w:pPr>
        <w:ind w:firstLine="720"/>
        <w:jc w:val="both"/>
        <w:rPr>
          <w:szCs w:val="24"/>
          <w:lang w:val="hr-HR"/>
        </w:rPr>
      </w:pPr>
      <w:r w:rsidRPr="005C039A">
        <w:rPr>
          <w:szCs w:val="24"/>
          <w:lang w:val="hr-HR"/>
        </w:rPr>
        <w:t>Trgovački sud u Rijeci, po Liljani Ugrin kao sucu pojedincu u stečajnom predmetu nad dužnikom KLEMENČIĆ društvo s ograničenom odgovornošću za trgovinu Jelenje, Dražice, Borovička 14 (MBS  040141082   - OIB 39458073413)</w:t>
      </w:r>
      <w:r w:rsidR="008D52ED" w:rsidRPr="00C152BE">
        <w:rPr>
          <w:szCs w:val="24"/>
          <w:lang w:val="hr-HR"/>
        </w:rPr>
        <w:t xml:space="preserve"> </w:t>
      </w:r>
      <w:r w:rsidR="00A15F9E" w:rsidRPr="00C152BE">
        <w:rPr>
          <w:bCs/>
          <w:szCs w:val="24"/>
          <w:lang w:val="hr-HR"/>
        </w:rPr>
        <w:t xml:space="preserve">dana </w:t>
      </w:r>
      <w:r w:rsidR="00054725">
        <w:rPr>
          <w:bCs/>
          <w:szCs w:val="24"/>
          <w:lang w:val="hr-HR"/>
        </w:rPr>
        <w:t>7</w:t>
      </w:r>
      <w:r w:rsidRPr="005C039A">
        <w:rPr>
          <w:bCs/>
          <w:szCs w:val="24"/>
          <w:lang w:val="hr-HR"/>
        </w:rPr>
        <w:t>. prosinca 2017</w:t>
      </w:r>
      <w:r w:rsidR="00A15F9E" w:rsidRPr="00C152BE">
        <w:rPr>
          <w:szCs w:val="24"/>
          <w:lang w:val="hr-HR"/>
        </w:rPr>
        <w:t xml:space="preserve">. </w:t>
      </w:r>
    </w:p>
    <w:p w:rsidRDefault="00C152BE" w:rsidP="005F4E54" w:rsidR="00C152BE" w:rsidRPr="00C152BE">
      <w:pPr>
        <w:jc w:val="center"/>
        <w:rPr>
          <w:szCs w:val="24"/>
          <w:lang w:val="hr-HR"/>
        </w:rPr>
      </w:pPr>
    </w:p>
    <w:p w:rsidRDefault="00C152BE" w:rsidP="005F4E54" w:rsidR="00C152BE" w:rsidRPr="00C152BE">
      <w:pPr>
        <w:jc w:val="center"/>
        <w:rPr>
          <w:szCs w:val="24"/>
          <w:lang w:val="hr-HR"/>
        </w:rPr>
      </w:pPr>
    </w:p>
    <w:p w:rsidRDefault="005F4E54" w:rsidP="005F4E54" w:rsidR="005F4E54" w:rsidRPr="00C152BE">
      <w:pPr>
        <w:jc w:val="center"/>
        <w:rPr>
          <w:szCs w:val="24"/>
          <w:lang w:val="hr-HR"/>
        </w:rPr>
      </w:pPr>
      <w:r w:rsidRPr="00C152BE">
        <w:rPr>
          <w:szCs w:val="24"/>
          <w:lang w:val="hr-HR"/>
        </w:rPr>
        <w:t xml:space="preserve">r i j e š i o      j e </w:t>
      </w:r>
    </w:p>
    <w:p w:rsidRDefault="007852E4" w:rsidP="005F4E54" w:rsidR="007852E4" w:rsidRPr="00C152BE">
      <w:pPr>
        <w:jc w:val="center"/>
        <w:rPr>
          <w:szCs w:val="24"/>
          <w:lang w:val="hr-HR"/>
        </w:rPr>
      </w:pPr>
    </w:p>
    <w:p w:rsidRDefault="00C152BE" w:rsidP="005F4E54" w:rsidR="00C152BE">
      <w:pPr>
        <w:jc w:val="center"/>
        <w:rPr>
          <w:szCs w:val="24"/>
          <w:lang w:val="hr-HR"/>
        </w:rPr>
      </w:pPr>
    </w:p>
    <w:p w:rsidRDefault="00E669AA" w:rsidP="00E669AA" w:rsidR="0005472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I</w:t>
      </w:r>
      <w:r>
        <w:rPr>
          <w:szCs w:val="24"/>
          <w:lang w:val="hr-HR"/>
        </w:rPr>
        <w:tab/>
      </w:r>
      <w:r w:rsidR="00054725">
        <w:rPr>
          <w:szCs w:val="24"/>
          <w:lang w:val="hr-HR"/>
        </w:rPr>
        <w:t>Ovosudno rješenje pod p</w:t>
      </w:r>
      <w:r w:rsidRPr="00E669AA">
        <w:rPr>
          <w:szCs w:val="24"/>
          <w:lang w:val="hr-HR"/>
        </w:rPr>
        <w:t>oslovni</w:t>
      </w:r>
      <w:r w:rsidR="00054725">
        <w:rPr>
          <w:szCs w:val="24"/>
          <w:lang w:val="hr-HR"/>
        </w:rPr>
        <w:t>m</w:t>
      </w:r>
      <w:r w:rsidRPr="00E669AA">
        <w:rPr>
          <w:szCs w:val="24"/>
          <w:lang w:val="hr-HR"/>
        </w:rPr>
        <w:t xml:space="preserve"> broj</w:t>
      </w:r>
      <w:r w:rsidR="00054725">
        <w:rPr>
          <w:szCs w:val="24"/>
          <w:lang w:val="hr-HR"/>
        </w:rPr>
        <w:t xml:space="preserve">em </w:t>
      </w:r>
      <w:r w:rsidRPr="00E669AA">
        <w:rPr>
          <w:szCs w:val="24"/>
          <w:lang w:val="hr-HR"/>
        </w:rPr>
        <w:t>7 St-45/2017-18</w:t>
      </w:r>
      <w:r w:rsidR="00054725">
        <w:rPr>
          <w:szCs w:val="24"/>
          <w:lang w:val="hr-HR"/>
        </w:rPr>
        <w:t xml:space="preserve"> od  </w:t>
      </w:r>
      <w:r w:rsidR="00054725" w:rsidRPr="00054725">
        <w:rPr>
          <w:szCs w:val="24"/>
          <w:lang w:val="hr-HR"/>
        </w:rPr>
        <w:t>4. prosinca 2017</w:t>
      </w:r>
      <w:r w:rsidR="00054725">
        <w:rPr>
          <w:szCs w:val="24"/>
          <w:lang w:val="hr-HR"/>
        </w:rPr>
        <w:t>. kojim je o</w:t>
      </w:r>
      <w:r w:rsidR="00054725" w:rsidRPr="00054725">
        <w:rPr>
          <w:szCs w:val="24"/>
          <w:lang w:val="hr-HR"/>
        </w:rPr>
        <w:t>tv</w:t>
      </w:r>
      <w:r w:rsidR="00054725">
        <w:rPr>
          <w:szCs w:val="24"/>
          <w:lang w:val="hr-HR"/>
        </w:rPr>
        <w:t xml:space="preserve">oren </w:t>
      </w:r>
      <w:r w:rsidR="00054725" w:rsidRPr="00054725">
        <w:rPr>
          <w:szCs w:val="24"/>
          <w:lang w:val="hr-HR"/>
        </w:rPr>
        <w:t>stečajni postupak nad dužnikom KLEMENČIĆ društvo s ograničenom odgovornošću za trgovinu Jelenje, Dražice, Borovička 14 (MBS  040141082   - OIB 39458073413  )</w:t>
      </w:r>
      <w:r w:rsidR="00054725">
        <w:rPr>
          <w:szCs w:val="24"/>
          <w:lang w:val="hr-HR"/>
        </w:rPr>
        <w:t xml:space="preserve"> dopunjuje se točkom XII koja glasi:</w:t>
      </w:r>
    </w:p>
    <w:p w:rsidRDefault="00054725" w:rsidP="00E669AA" w:rsidR="00054725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054725" w:rsidP="00E669AA" w:rsidR="00C152BE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bCs/>
          <w:color w:val="000000"/>
          <w:szCs w:val="24"/>
        </w:rPr>
      </w:pPr>
      <w:r>
        <w:rPr>
          <w:szCs w:val="24"/>
          <w:lang w:val="hr-HR"/>
        </w:rPr>
        <w:t>XII</w:t>
      </w:r>
      <w:r w:rsidR="007852E4" w:rsidRPr="00E669AA">
        <w:rPr>
          <w:szCs w:val="24"/>
          <w:lang w:val="hr-HR"/>
        </w:rPr>
        <w:tab/>
        <w:t>Određuje se upis otvaranja stečajnog postupka nad dužnikom</w:t>
      </w:r>
      <w:r w:rsidR="00227CB6" w:rsidRPr="00E669AA">
        <w:rPr>
          <w:szCs w:val="24"/>
          <w:lang w:val="hr-HR"/>
        </w:rPr>
        <w:t xml:space="preserve"> </w:t>
      </w:r>
      <w:r w:rsidR="007852E4" w:rsidRPr="00E669AA">
        <w:rPr>
          <w:szCs w:val="24"/>
          <w:lang w:val="hr-HR"/>
        </w:rPr>
        <w:t>u zemljišnim knjigama</w:t>
      </w:r>
      <w:r w:rsidR="00CD5FBF" w:rsidRPr="00E669AA">
        <w:rPr>
          <w:szCs w:val="24"/>
          <w:lang w:val="hr-HR"/>
        </w:rPr>
        <w:t xml:space="preserve"> Općinskog suda u Rijeci Zemljišnoknjižni odjel </w:t>
      </w:r>
      <w:r w:rsidR="000572D6" w:rsidRPr="00E669AA">
        <w:rPr>
          <w:szCs w:val="24"/>
          <w:lang w:val="hr-HR"/>
        </w:rPr>
        <w:t xml:space="preserve">Rijeka </w:t>
      </w:r>
      <w:r w:rsidR="00CD5FBF" w:rsidRPr="00E669AA">
        <w:rPr>
          <w:szCs w:val="24"/>
          <w:lang w:val="hr-HR"/>
        </w:rPr>
        <w:t xml:space="preserve"> u z.k.ul. </w:t>
      </w:r>
      <w:r w:rsidR="00E669AA" w:rsidRPr="00E669AA">
        <w:rPr>
          <w:szCs w:val="24"/>
          <w:lang w:val="hr-HR"/>
        </w:rPr>
        <w:t>5570</w:t>
      </w:r>
      <w:r w:rsidR="00CD5FBF" w:rsidRPr="00E669AA">
        <w:rPr>
          <w:szCs w:val="24"/>
          <w:lang w:val="hr-HR"/>
        </w:rPr>
        <w:t xml:space="preserve"> k.o. </w:t>
      </w:r>
      <w:r w:rsidR="00E669AA" w:rsidRPr="00E669AA">
        <w:rPr>
          <w:szCs w:val="24"/>
          <w:lang w:val="hr-HR"/>
        </w:rPr>
        <w:t xml:space="preserve">Rijeka </w:t>
      </w:r>
      <w:r w:rsidR="000572D6" w:rsidRPr="00E669AA">
        <w:rPr>
          <w:szCs w:val="24"/>
          <w:lang w:val="hr-HR"/>
        </w:rPr>
        <w:t xml:space="preserve"> </w:t>
      </w:r>
      <w:r w:rsidR="00CD5FBF" w:rsidRPr="00E669AA">
        <w:rPr>
          <w:szCs w:val="24"/>
          <w:lang w:val="hr-HR"/>
        </w:rPr>
        <w:t xml:space="preserve">na k.č. </w:t>
      </w:r>
      <w:r w:rsidR="000572D6" w:rsidRPr="00E669AA">
        <w:rPr>
          <w:szCs w:val="24"/>
          <w:lang w:val="hr-HR"/>
        </w:rPr>
        <w:t>1</w:t>
      </w:r>
      <w:r w:rsidR="00E669AA" w:rsidRPr="00E669AA">
        <w:rPr>
          <w:szCs w:val="24"/>
          <w:lang w:val="hr-HR"/>
        </w:rPr>
        <w:t>004</w:t>
      </w:r>
      <w:r w:rsidR="000572D6" w:rsidRPr="00E669AA">
        <w:rPr>
          <w:szCs w:val="24"/>
          <w:lang w:val="hr-HR"/>
        </w:rPr>
        <w:t>/</w:t>
      </w:r>
      <w:r w:rsidR="00E669AA" w:rsidRPr="00E669AA">
        <w:rPr>
          <w:szCs w:val="24"/>
          <w:lang w:val="hr-HR"/>
        </w:rPr>
        <w:t>1</w:t>
      </w:r>
      <w:r w:rsidR="000572D6" w:rsidRPr="00E669AA">
        <w:rPr>
          <w:szCs w:val="24"/>
          <w:lang w:val="hr-HR"/>
        </w:rPr>
        <w:t xml:space="preserve"> </w:t>
      </w:r>
      <w:r w:rsidR="00E669AA" w:rsidRPr="00E669AA">
        <w:rPr>
          <w:bCs/>
          <w:color w:val="000000"/>
          <w:szCs w:val="24"/>
        </w:rPr>
        <w:t>STAMB. POSL.  OBJ. BR.  1,2,3,4  I DVORIŠTE PROLAZ MARIJE  KRUCIFIKSE  KOZULIĆ  77. Suvlasnički dio: 155/100000 ETAŽNO VLASNIŠTVO (E-77) 1. POSLOVNI PROSTOR BR. JZ-PP 2-0 u prizemlju jugozapadne poslovno stambene zgrade koji se sastoji od poslovnog prostora sveukupne površine od 51.27 m2, (na nacrtu obojen tamno plavom bojom) što iznosi 155/100 000 idealna dijela objekta</w:t>
      </w:r>
      <w:r w:rsidR="00E669AA">
        <w:rPr>
          <w:bCs/>
          <w:color w:val="000000"/>
          <w:szCs w:val="24"/>
        </w:rPr>
        <w:t xml:space="preserve">. </w:t>
      </w:r>
    </w:p>
    <w:p w:rsidRDefault="00E669AA" w:rsidP="00E669AA" w:rsidR="00E669AA" w:rsidRPr="00E669AA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7852E4" w:rsidP="000E61CD" w:rsidR="007852E4" w:rsidRPr="00C152BE">
      <w:pPr>
        <w:spacing w:lineRule="atLeast" w:line="0"/>
        <w:contextualSpacing/>
        <w:jc w:val="center"/>
        <w:rPr>
          <w:szCs w:val="24"/>
          <w:lang w:val="hr-HR"/>
        </w:rPr>
      </w:pPr>
      <w:r w:rsidRPr="00C152BE">
        <w:rPr>
          <w:szCs w:val="24"/>
          <w:lang w:val="hr-HR"/>
        </w:rPr>
        <w:t>Obrazloženje</w:t>
      </w:r>
    </w:p>
    <w:p w:rsidRDefault="007852E4" w:rsidP="007852E4" w:rsidR="007852E4">
      <w:pPr>
        <w:jc w:val="center"/>
        <w:rPr>
          <w:szCs w:val="24"/>
          <w:lang w:val="hr-HR"/>
        </w:rPr>
      </w:pPr>
    </w:p>
    <w:p w:rsidRDefault="00054725" w:rsidP="00054725" w:rsidR="000572D6">
      <w:pPr>
        <w:ind w:firstLine="720"/>
        <w:jc w:val="both"/>
      </w:pPr>
      <w:r>
        <w:rPr>
          <w:lang w:val="hr-HR"/>
        </w:rPr>
        <w:t xml:space="preserve">Kako je tijekom postupka utvrđeno da je dužnik vlasnik i nekretnine pobliže opisane pod točkom XII valjalo je na osnovu odredbe članka 129. stavak 2. </w:t>
      </w:r>
      <w:r w:rsidRPr="00054725">
        <w:rPr>
          <w:lang w:val="hr-HR"/>
        </w:rPr>
        <w:t>Stečajnog zakona („Narodne novine“ broj 71/15 i 104/17)</w:t>
      </w:r>
      <w:r>
        <w:rPr>
          <w:lang w:val="hr-HR"/>
        </w:rPr>
        <w:t xml:space="preserve"> odlučiti kao u izreci ovog rješenja.</w:t>
      </w:r>
    </w:p>
    <w:p w:rsidRDefault="007852E4" w:rsidP="007852E4" w:rsidR="000572D6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C152BE">
        <w:rPr>
          <w:szCs w:val="24"/>
          <w:lang w:val="hr-HR"/>
        </w:rPr>
        <w:tab/>
      </w:r>
    </w:p>
    <w:p w:rsidRDefault="007852E4" w:rsidP="007852E4" w:rsidR="007852E4" w:rsidRPr="00C152BE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C152BE">
        <w:rPr>
          <w:szCs w:val="24"/>
          <w:lang w:val="hr-HR"/>
        </w:rPr>
        <w:tab/>
      </w:r>
      <w:r w:rsidRPr="00C152BE">
        <w:rPr>
          <w:szCs w:val="24"/>
          <w:lang w:val="hr-HR"/>
        </w:rPr>
        <w:tab/>
      </w:r>
    </w:p>
    <w:p w:rsidRDefault="007852E4" w:rsidP="007852E4" w:rsidR="007852E4" w:rsidRPr="00C152BE">
      <w:pPr>
        <w:numPr>
          <w:ilvl w:val="12"/>
          <w:numId w:val="0"/>
        </w:num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  <w:r w:rsidRPr="00C152BE">
        <w:rPr>
          <w:szCs w:val="24"/>
          <w:lang w:val="hr-HR"/>
        </w:rPr>
        <w:t xml:space="preserve">U  </w:t>
      </w:r>
      <w:r w:rsidR="00015846" w:rsidRPr="00C152BE">
        <w:rPr>
          <w:szCs w:val="24"/>
          <w:lang w:val="hr-HR"/>
        </w:rPr>
        <w:t xml:space="preserve">Rijeci, </w:t>
      </w:r>
      <w:r w:rsidR="00054725">
        <w:rPr>
          <w:szCs w:val="24"/>
          <w:lang w:val="hr-HR"/>
        </w:rPr>
        <w:t>7</w:t>
      </w:r>
      <w:r w:rsidR="005C039A" w:rsidRPr="005C039A">
        <w:rPr>
          <w:szCs w:val="24"/>
          <w:lang w:val="hr-HR"/>
        </w:rPr>
        <w:t>. prosinca 2017</w:t>
      </w:r>
      <w:r w:rsidRPr="00C152BE">
        <w:rPr>
          <w:szCs w:val="24"/>
          <w:lang w:val="hr-HR"/>
        </w:rPr>
        <w:t>.</w:t>
      </w:r>
    </w:p>
    <w:p w:rsidRDefault="007852E4" w:rsidP="007852E4" w:rsidR="007852E4" w:rsidRPr="00C152BE">
      <w:pPr>
        <w:numPr>
          <w:ilvl w:val="12"/>
          <w:numId w:val="0"/>
        </w:num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015846" w:rsidP="00015846" w:rsidR="00015846" w:rsidRPr="00C152BE">
      <w:pPr>
        <w:jc w:val="center"/>
        <w:rPr>
          <w:szCs w:val="24"/>
          <w:lang w:val="hr-HR"/>
        </w:rPr>
      </w:pPr>
      <w:r w:rsidRPr="00C152BE">
        <w:rPr>
          <w:szCs w:val="24"/>
          <w:lang w:val="hr-HR"/>
        </w:rPr>
        <w:t xml:space="preserve">                                                                                                                         Sudac</w:t>
      </w:r>
    </w:p>
    <w:p w:rsidRDefault="00015846" w:rsidP="00015846" w:rsidR="007852E4" w:rsidRPr="00C152BE">
      <w:pPr>
        <w:jc w:val="right"/>
        <w:rPr>
          <w:szCs w:val="24"/>
          <w:lang w:val="hr-HR"/>
        </w:rPr>
      </w:pPr>
      <w:r w:rsidRPr="00C152BE">
        <w:rPr>
          <w:szCs w:val="24"/>
          <w:lang w:val="hr-HR"/>
        </w:rPr>
        <w:t>Liljana Ugrin</w:t>
      </w:r>
      <w:r w:rsidR="00D86EAC">
        <w:rPr>
          <w:szCs w:val="24"/>
          <w:lang w:val="hr-HR"/>
        </w:rPr>
        <w:t>, v.r.</w:t>
      </w:r>
      <w:r w:rsidR="007852E4" w:rsidRPr="00C152BE">
        <w:rPr>
          <w:szCs w:val="24"/>
          <w:lang w:val="hr-HR"/>
        </w:rPr>
        <w:t xml:space="preserve"> </w:t>
      </w:r>
    </w:p>
    <w:p w:rsidRDefault="007852E4" w:rsidP="007852E4" w:rsidR="007852E4">
      <w:pPr>
        <w:numPr>
          <w:ilvl w:val="12"/>
          <w:numId w:val="0"/>
        </w:numPr>
        <w:overflowPunct/>
        <w:autoSpaceDE/>
        <w:autoSpaceDN/>
        <w:adjustRightInd/>
        <w:textAlignment w:val="auto"/>
        <w:rPr>
          <w:szCs w:val="24"/>
          <w:lang w:val="hr-HR"/>
        </w:rPr>
      </w:pPr>
    </w:p>
    <w:p w:rsidRDefault="00015846" w:rsidP="007852E4" w:rsidR="00015846" w:rsidRPr="00C152BE">
      <w:pPr>
        <w:numPr>
          <w:ilvl w:val="12"/>
          <w:numId w:val="0"/>
        </w:numPr>
        <w:overflowPunct/>
        <w:autoSpaceDE/>
        <w:autoSpaceDN/>
        <w:adjustRightInd/>
        <w:textAlignment w:val="auto"/>
        <w:rPr>
          <w:szCs w:val="24"/>
          <w:lang w:val="hr-HR"/>
        </w:rPr>
      </w:pPr>
    </w:p>
    <w:p w:rsidRDefault="007852E4" w:rsidP="007852E4" w:rsidR="007852E4" w:rsidRPr="00C152BE">
      <w:pPr>
        <w:numPr>
          <w:ilvl w:val="12"/>
          <w:numId w:val="0"/>
        </w:numPr>
        <w:overflowPunct/>
        <w:autoSpaceDE/>
        <w:autoSpaceDN/>
        <w:adjustRightInd/>
        <w:textAlignment w:val="auto"/>
        <w:rPr>
          <w:szCs w:val="24"/>
          <w:lang w:val="hr-HR"/>
        </w:rPr>
      </w:pPr>
      <w:r w:rsidRPr="00C152BE">
        <w:rPr>
          <w:szCs w:val="24"/>
          <w:lang w:val="hr-HR"/>
        </w:rPr>
        <w:t>UPUTA O PRAVNOM LIJEKU</w:t>
      </w:r>
      <w:r w:rsidR="00015846" w:rsidRPr="00C152BE">
        <w:rPr>
          <w:szCs w:val="24"/>
          <w:lang w:val="hr-HR"/>
        </w:rPr>
        <w:t xml:space="preserve"> </w:t>
      </w:r>
    </w:p>
    <w:p w:rsidRDefault="00C834BA" w:rsidP="00C834BA" w:rsidR="006B022C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C152BE">
        <w:rPr>
          <w:szCs w:val="24"/>
          <w:lang w:val="hr-HR"/>
        </w:rPr>
        <w:t xml:space="preserve">Protiv ovog rješenja o otvaranju stečajnoga postupka pravo na žalbu ima osoba ovlaštena za zastupanje dužnika po zakonu do dana nastupanja pravnih posljedica otvaranja stečajnoga postupka ( članak 128. stavak 8. SZ ). </w:t>
      </w:r>
    </w:p>
    <w:p w:rsidRDefault="00C834BA" w:rsidP="00C834BA" w:rsidR="00C834BA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C152BE">
        <w:rPr>
          <w:szCs w:val="24"/>
          <w:lang w:val="hr-HR"/>
        </w:rPr>
        <w:t>Žalba</w:t>
      </w:r>
      <w:r w:rsidR="006B022C">
        <w:rPr>
          <w:szCs w:val="24"/>
          <w:lang w:val="hr-HR"/>
        </w:rPr>
        <w:t xml:space="preserve">, </w:t>
      </w:r>
      <w:r w:rsidR="006B022C" w:rsidRPr="00C152BE">
        <w:rPr>
          <w:szCs w:val="24"/>
          <w:lang w:val="hr-HR"/>
        </w:rPr>
        <w:t>u dva primjerka</w:t>
      </w:r>
      <w:r w:rsidR="006B022C">
        <w:rPr>
          <w:szCs w:val="24"/>
          <w:lang w:val="hr-HR"/>
        </w:rPr>
        <w:t xml:space="preserve">, </w:t>
      </w:r>
      <w:r w:rsidR="006B022C" w:rsidRPr="00C152BE">
        <w:rPr>
          <w:szCs w:val="24"/>
          <w:lang w:val="hr-HR"/>
        </w:rPr>
        <w:t xml:space="preserve"> </w:t>
      </w:r>
      <w:r w:rsidRPr="00C152BE">
        <w:rPr>
          <w:szCs w:val="24"/>
          <w:lang w:val="hr-HR"/>
        </w:rPr>
        <w:t xml:space="preserve">izjavljuje </w:t>
      </w:r>
      <w:r w:rsidR="006B022C">
        <w:rPr>
          <w:szCs w:val="24"/>
          <w:lang w:val="hr-HR"/>
        </w:rPr>
        <w:t xml:space="preserve">se </w:t>
      </w:r>
      <w:r w:rsidRPr="00C152BE">
        <w:rPr>
          <w:szCs w:val="24"/>
          <w:lang w:val="hr-HR"/>
        </w:rPr>
        <w:t>u roku od osam dana od dostave rješenja</w:t>
      </w:r>
      <w:r w:rsidR="006B022C">
        <w:rPr>
          <w:szCs w:val="24"/>
          <w:lang w:val="hr-HR"/>
        </w:rPr>
        <w:t>,</w:t>
      </w:r>
      <w:r w:rsidRPr="00C152BE">
        <w:rPr>
          <w:szCs w:val="24"/>
          <w:lang w:val="hr-HR"/>
        </w:rPr>
        <w:t xml:space="preserve"> </w:t>
      </w:r>
      <w:r w:rsidR="007852E4" w:rsidRPr="00C152BE">
        <w:rPr>
          <w:szCs w:val="24"/>
          <w:lang w:val="hr-HR"/>
        </w:rPr>
        <w:t>putem ovog suda</w:t>
      </w:r>
      <w:r w:rsidR="006B022C">
        <w:rPr>
          <w:szCs w:val="24"/>
          <w:lang w:val="hr-HR"/>
        </w:rPr>
        <w:t>,</w:t>
      </w:r>
      <w:r w:rsidR="007852E4" w:rsidRPr="00C152BE">
        <w:rPr>
          <w:szCs w:val="24"/>
          <w:lang w:val="hr-HR"/>
        </w:rPr>
        <w:t xml:space="preserve"> Visokom trgovačkom sudu Republike Hrvatske</w:t>
      </w:r>
      <w:r w:rsidR="006B022C">
        <w:rPr>
          <w:szCs w:val="24"/>
          <w:lang w:val="hr-HR"/>
        </w:rPr>
        <w:t xml:space="preserve">. </w:t>
      </w:r>
    </w:p>
    <w:p w:rsidRDefault="00570182" w:rsidP="00C834BA" w:rsidR="00570182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D86EAC" w:rsidP="00D86EAC" w:rsidR="00D86EAC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</w:p>
    <w:p w:rsidRDefault="00D86EAC" w:rsidP="00D86EAC" w:rsidR="00D86EAC" w:rsidRPr="00361B6B">
      <w:pPr>
        <w:ind w:firstLine="720" w:left="5040"/>
        <w:jc w:val="both"/>
      </w:pPr>
      <w:r w:rsidRPr="00361B6B">
        <w:t>Elizabet Jovanović</w:t>
      </w:r>
    </w:p>
    <w:p w:rsidRDefault="00570182" w:rsidP="00C834BA" w:rsidR="00570182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0E61CD" w:rsidP="00365684" w:rsidR="00365684" w:rsidRPr="00C152BE">
      <w:pPr>
        <w:numPr>
          <w:ilvl w:val="12"/>
          <w:numId w:val="0"/>
        </w:numPr>
        <w:overflowPunct/>
        <w:autoSpaceDE/>
        <w:autoSpaceDN/>
        <w:adjustRightInd/>
        <w:textAlignment w:val="auto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EB1088" w:rsidP="00C834BA" w:rsidR="00EB1088" w:rsidRPr="00C152BE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sectPr w:rsidSect="002177D2" w:rsidR="00EB1088" w:rsidRPr="00C152BE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86E" w:rsidR="00DD386E">
      <w:r>
        <w:separator/>
      </w:r>
    </w:p>
  </w:endnote>
  <w:endnote w:id="0" w:type="continuationSeparator">
    <w:p w:rsidRDefault="00DD386E" w:rsidR="00DD3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CB6A81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86E" w:rsidR="00DD386E">
      <w:r>
        <w:separator/>
      </w:r>
    </w:p>
  </w:footnote>
  <w:footnote w:id="0" w:type="continuationSeparator">
    <w:p w:rsidRDefault="00DD386E" w:rsidR="00DD38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70D" w:rsidP="00D0770D" w:rsidR="00D0770D">
    <w:pPr>
      <w:pStyle w:val="Zaglavlje"/>
      <w:jc w:val="right"/>
    </w:pPr>
    <w:r w:rsidRPr="00A15F9E">
      <w:t>Posl</w:t>
    </w:r>
    <w:r>
      <w:t xml:space="preserve">ovni broj </w:t>
    </w:r>
    <w:r w:rsidRPr="00A15F9E">
      <w:t>7 St-</w:t>
    </w:r>
    <w:r>
      <w:t>45/2017-22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7C7A64"/>
    <w:multiLevelType w:val="hybridMultilevel"/>
    <w:tmpl w:val="64AA244E"/>
    <w:lvl w:tplc="736C79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5846"/>
    <w:rsid w:val="000160DA"/>
    <w:rsid w:val="00023826"/>
    <w:rsid w:val="00030EA7"/>
    <w:rsid w:val="000344F7"/>
    <w:rsid w:val="0003481F"/>
    <w:rsid w:val="0004498D"/>
    <w:rsid w:val="00047757"/>
    <w:rsid w:val="00051712"/>
    <w:rsid w:val="000535B4"/>
    <w:rsid w:val="00054725"/>
    <w:rsid w:val="00054E7E"/>
    <w:rsid w:val="000572D6"/>
    <w:rsid w:val="00067D07"/>
    <w:rsid w:val="00083620"/>
    <w:rsid w:val="00095BE3"/>
    <w:rsid w:val="000B1F99"/>
    <w:rsid w:val="000B399D"/>
    <w:rsid w:val="000B58DF"/>
    <w:rsid w:val="000B73AC"/>
    <w:rsid w:val="000C7D2F"/>
    <w:rsid w:val="000D0153"/>
    <w:rsid w:val="000E61CD"/>
    <w:rsid w:val="000E7884"/>
    <w:rsid w:val="000F5290"/>
    <w:rsid w:val="00100DF1"/>
    <w:rsid w:val="00106E84"/>
    <w:rsid w:val="0011326A"/>
    <w:rsid w:val="00114F52"/>
    <w:rsid w:val="001152D8"/>
    <w:rsid w:val="00120094"/>
    <w:rsid w:val="00135806"/>
    <w:rsid w:val="001555E9"/>
    <w:rsid w:val="0016213F"/>
    <w:rsid w:val="0016645F"/>
    <w:rsid w:val="00167F81"/>
    <w:rsid w:val="00170F9F"/>
    <w:rsid w:val="00175B60"/>
    <w:rsid w:val="001A1565"/>
    <w:rsid w:val="001B200E"/>
    <w:rsid w:val="001B6A24"/>
    <w:rsid w:val="001B6CB3"/>
    <w:rsid w:val="001C288F"/>
    <w:rsid w:val="001C64E1"/>
    <w:rsid w:val="001D06DE"/>
    <w:rsid w:val="001D0F28"/>
    <w:rsid w:val="001D4F2D"/>
    <w:rsid w:val="001D5FC0"/>
    <w:rsid w:val="001E1485"/>
    <w:rsid w:val="001E1C23"/>
    <w:rsid w:val="001E6B5A"/>
    <w:rsid w:val="001F1E9F"/>
    <w:rsid w:val="001F22CC"/>
    <w:rsid w:val="00203B5A"/>
    <w:rsid w:val="002103B9"/>
    <w:rsid w:val="002150FA"/>
    <w:rsid w:val="002177D2"/>
    <w:rsid w:val="00221A3C"/>
    <w:rsid w:val="0022665C"/>
    <w:rsid w:val="00227CB6"/>
    <w:rsid w:val="00231426"/>
    <w:rsid w:val="00233C95"/>
    <w:rsid w:val="002354BE"/>
    <w:rsid w:val="00243E9A"/>
    <w:rsid w:val="00247D3B"/>
    <w:rsid w:val="00250A32"/>
    <w:rsid w:val="00265FAF"/>
    <w:rsid w:val="00270AC5"/>
    <w:rsid w:val="00272B4E"/>
    <w:rsid w:val="002744D7"/>
    <w:rsid w:val="00275B01"/>
    <w:rsid w:val="0027604B"/>
    <w:rsid w:val="00280C1E"/>
    <w:rsid w:val="002A0995"/>
    <w:rsid w:val="002A1FD7"/>
    <w:rsid w:val="002C7144"/>
    <w:rsid w:val="002D0602"/>
    <w:rsid w:val="002D285D"/>
    <w:rsid w:val="002F2D8D"/>
    <w:rsid w:val="0031251A"/>
    <w:rsid w:val="00313174"/>
    <w:rsid w:val="0031413E"/>
    <w:rsid w:val="00314A48"/>
    <w:rsid w:val="0032742B"/>
    <w:rsid w:val="00334820"/>
    <w:rsid w:val="00346936"/>
    <w:rsid w:val="00347782"/>
    <w:rsid w:val="00365684"/>
    <w:rsid w:val="00370D0D"/>
    <w:rsid w:val="0038631F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8DA"/>
    <w:rsid w:val="004052DE"/>
    <w:rsid w:val="004206FE"/>
    <w:rsid w:val="004364AA"/>
    <w:rsid w:val="00436C45"/>
    <w:rsid w:val="004412B6"/>
    <w:rsid w:val="00450751"/>
    <w:rsid w:val="00450D9F"/>
    <w:rsid w:val="0045580B"/>
    <w:rsid w:val="00464C2B"/>
    <w:rsid w:val="0046585E"/>
    <w:rsid w:val="00465B17"/>
    <w:rsid w:val="004703AB"/>
    <w:rsid w:val="0047665A"/>
    <w:rsid w:val="00485119"/>
    <w:rsid w:val="00490C9B"/>
    <w:rsid w:val="0049439E"/>
    <w:rsid w:val="004A03DE"/>
    <w:rsid w:val="004A56BC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CFE"/>
    <w:rsid w:val="00570182"/>
    <w:rsid w:val="005758B4"/>
    <w:rsid w:val="00577233"/>
    <w:rsid w:val="00580322"/>
    <w:rsid w:val="00591381"/>
    <w:rsid w:val="00591BBD"/>
    <w:rsid w:val="0059479A"/>
    <w:rsid w:val="005A3C46"/>
    <w:rsid w:val="005A527E"/>
    <w:rsid w:val="005B0360"/>
    <w:rsid w:val="005B36B2"/>
    <w:rsid w:val="005B69FD"/>
    <w:rsid w:val="005C039A"/>
    <w:rsid w:val="005C044D"/>
    <w:rsid w:val="005E75AB"/>
    <w:rsid w:val="005F4E54"/>
    <w:rsid w:val="005F543B"/>
    <w:rsid w:val="005F666E"/>
    <w:rsid w:val="005F6725"/>
    <w:rsid w:val="005F7302"/>
    <w:rsid w:val="00612D13"/>
    <w:rsid w:val="0062052B"/>
    <w:rsid w:val="00620722"/>
    <w:rsid w:val="00621993"/>
    <w:rsid w:val="006255C2"/>
    <w:rsid w:val="0062585C"/>
    <w:rsid w:val="00631A01"/>
    <w:rsid w:val="00631E69"/>
    <w:rsid w:val="00632D98"/>
    <w:rsid w:val="00632FF8"/>
    <w:rsid w:val="00635876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022C"/>
    <w:rsid w:val="006B44BA"/>
    <w:rsid w:val="006E0251"/>
    <w:rsid w:val="006E3800"/>
    <w:rsid w:val="00712A65"/>
    <w:rsid w:val="00735EC7"/>
    <w:rsid w:val="00740E71"/>
    <w:rsid w:val="00746EB6"/>
    <w:rsid w:val="0075481F"/>
    <w:rsid w:val="007660E8"/>
    <w:rsid w:val="00777A02"/>
    <w:rsid w:val="0078366C"/>
    <w:rsid w:val="007848C2"/>
    <w:rsid w:val="007852E4"/>
    <w:rsid w:val="00791D2B"/>
    <w:rsid w:val="007B0120"/>
    <w:rsid w:val="007B5632"/>
    <w:rsid w:val="007C73A6"/>
    <w:rsid w:val="007D34E2"/>
    <w:rsid w:val="00800AF1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778BA"/>
    <w:rsid w:val="00896B8C"/>
    <w:rsid w:val="008A5688"/>
    <w:rsid w:val="008A6040"/>
    <w:rsid w:val="008B057B"/>
    <w:rsid w:val="008B1BAA"/>
    <w:rsid w:val="008B1D57"/>
    <w:rsid w:val="008B29D5"/>
    <w:rsid w:val="008B73D8"/>
    <w:rsid w:val="008C3EB9"/>
    <w:rsid w:val="008D52ED"/>
    <w:rsid w:val="008F7263"/>
    <w:rsid w:val="00905B84"/>
    <w:rsid w:val="00936F25"/>
    <w:rsid w:val="009508D2"/>
    <w:rsid w:val="00951A79"/>
    <w:rsid w:val="00953435"/>
    <w:rsid w:val="00972E20"/>
    <w:rsid w:val="00986454"/>
    <w:rsid w:val="009B3383"/>
    <w:rsid w:val="009B6904"/>
    <w:rsid w:val="009C22F0"/>
    <w:rsid w:val="009D786D"/>
    <w:rsid w:val="009E3DD4"/>
    <w:rsid w:val="009E3E9C"/>
    <w:rsid w:val="009F09E7"/>
    <w:rsid w:val="009F4E38"/>
    <w:rsid w:val="00A02DF8"/>
    <w:rsid w:val="00A02F57"/>
    <w:rsid w:val="00A03DD8"/>
    <w:rsid w:val="00A04B85"/>
    <w:rsid w:val="00A0705F"/>
    <w:rsid w:val="00A15F9E"/>
    <w:rsid w:val="00A2133B"/>
    <w:rsid w:val="00A23185"/>
    <w:rsid w:val="00A23F8A"/>
    <w:rsid w:val="00A2411A"/>
    <w:rsid w:val="00A35F58"/>
    <w:rsid w:val="00A36836"/>
    <w:rsid w:val="00A376C5"/>
    <w:rsid w:val="00A37777"/>
    <w:rsid w:val="00A5215C"/>
    <w:rsid w:val="00A56546"/>
    <w:rsid w:val="00A6328F"/>
    <w:rsid w:val="00A66C99"/>
    <w:rsid w:val="00A717B0"/>
    <w:rsid w:val="00A811C9"/>
    <w:rsid w:val="00A90F53"/>
    <w:rsid w:val="00A937FA"/>
    <w:rsid w:val="00A94390"/>
    <w:rsid w:val="00AA2873"/>
    <w:rsid w:val="00AA449C"/>
    <w:rsid w:val="00AA4CA2"/>
    <w:rsid w:val="00AB0420"/>
    <w:rsid w:val="00AB3421"/>
    <w:rsid w:val="00AB59D8"/>
    <w:rsid w:val="00AC441F"/>
    <w:rsid w:val="00AC7AEF"/>
    <w:rsid w:val="00AD2181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3F5A"/>
    <w:rsid w:val="00B4414E"/>
    <w:rsid w:val="00B44A38"/>
    <w:rsid w:val="00B458A0"/>
    <w:rsid w:val="00B543F1"/>
    <w:rsid w:val="00B603F4"/>
    <w:rsid w:val="00B70E64"/>
    <w:rsid w:val="00B85C23"/>
    <w:rsid w:val="00B868CF"/>
    <w:rsid w:val="00B87054"/>
    <w:rsid w:val="00BA7AA3"/>
    <w:rsid w:val="00BB0444"/>
    <w:rsid w:val="00BD7CAA"/>
    <w:rsid w:val="00BE24E0"/>
    <w:rsid w:val="00BE2958"/>
    <w:rsid w:val="00BE3A84"/>
    <w:rsid w:val="00BF049A"/>
    <w:rsid w:val="00BF3174"/>
    <w:rsid w:val="00C06A75"/>
    <w:rsid w:val="00C152BE"/>
    <w:rsid w:val="00C15B49"/>
    <w:rsid w:val="00C1605D"/>
    <w:rsid w:val="00C16DA5"/>
    <w:rsid w:val="00C21775"/>
    <w:rsid w:val="00C22487"/>
    <w:rsid w:val="00C25E83"/>
    <w:rsid w:val="00C31293"/>
    <w:rsid w:val="00C31AD9"/>
    <w:rsid w:val="00C34C5F"/>
    <w:rsid w:val="00C5055A"/>
    <w:rsid w:val="00C544F3"/>
    <w:rsid w:val="00C54A06"/>
    <w:rsid w:val="00C610E7"/>
    <w:rsid w:val="00C80B20"/>
    <w:rsid w:val="00C834BA"/>
    <w:rsid w:val="00C84C4F"/>
    <w:rsid w:val="00CA1EDA"/>
    <w:rsid w:val="00CA51FE"/>
    <w:rsid w:val="00CA6582"/>
    <w:rsid w:val="00CB1A2A"/>
    <w:rsid w:val="00CB6A81"/>
    <w:rsid w:val="00CC6188"/>
    <w:rsid w:val="00CD5FBF"/>
    <w:rsid w:val="00CF3592"/>
    <w:rsid w:val="00CF3A37"/>
    <w:rsid w:val="00CF5617"/>
    <w:rsid w:val="00D0770D"/>
    <w:rsid w:val="00D2721C"/>
    <w:rsid w:val="00D472D2"/>
    <w:rsid w:val="00D53289"/>
    <w:rsid w:val="00D55098"/>
    <w:rsid w:val="00D57746"/>
    <w:rsid w:val="00D6683E"/>
    <w:rsid w:val="00D73505"/>
    <w:rsid w:val="00D81148"/>
    <w:rsid w:val="00D86EAC"/>
    <w:rsid w:val="00D94E3E"/>
    <w:rsid w:val="00D97AAC"/>
    <w:rsid w:val="00DA2BAC"/>
    <w:rsid w:val="00DA52A2"/>
    <w:rsid w:val="00DB1E32"/>
    <w:rsid w:val="00DB7FF8"/>
    <w:rsid w:val="00DC1C08"/>
    <w:rsid w:val="00DC7FC6"/>
    <w:rsid w:val="00DD0C3D"/>
    <w:rsid w:val="00DD386E"/>
    <w:rsid w:val="00DE3D7A"/>
    <w:rsid w:val="00DE7235"/>
    <w:rsid w:val="00DF0003"/>
    <w:rsid w:val="00DF155C"/>
    <w:rsid w:val="00DF6DBD"/>
    <w:rsid w:val="00E00236"/>
    <w:rsid w:val="00E042D0"/>
    <w:rsid w:val="00E0646A"/>
    <w:rsid w:val="00E16C06"/>
    <w:rsid w:val="00E33145"/>
    <w:rsid w:val="00E34A85"/>
    <w:rsid w:val="00E36C03"/>
    <w:rsid w:val="00E36E7B"/>
    <w:rsid w:val="00E46205"/>
    <w:rsid w:val="00E62D5D"/>
    <w:rsid w:val="00E64757"/>
    <w:rsid w:val="00E669AA"/>
    <w:rsid w:val="00E82748"/>
    <w:rsid w:val="00E84E0C"/>
    <w:rsid w:val="00E86F95"/>
    <w:rsid w:val="00E87ECA"/>
    <w:rsid w:val="00E90791"/>
    <w:rsid w:val="00EB1088"/>
    <w:rsid w:val="00EB23A1"/>
    <w:rsid w:val="00EC3F66"/>
    <w:rsid w:val="00EC5413"/>
    <w:rsid w:val="00ED26C0"/>
    <w:rsid w:val="00EE26BC"/>
    <w:rsid w:val="00EF1008"/>
    <w:rsid w:val="00F06963"/>
    <w:rsid w:val="00F17F59"/>
    <w:rsid w:val="00F26FBF"/>
    <w:rsid w:val="00F30C9A"/>
    <w:rsid w:val="00F338DA"/>
    <w:rsid w:val="00F45CBC"/>
    <w:rsid w:val="00F473EE"/>
    <w:rsid w:val="00F53E5D"/>
    <w:rsid w:val="00F56276"/>
    <w:rsid w:val="00F772D1"/>
    <w:rsid w:val="00F77844"/>
    <w:rsid w:val="00F80B7C"/>
    <w:rsid w:val="00F86129"/>
    <w:rsid w:val="00F86833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7660E8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B6A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A81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B6A81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B6A81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B6A81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7660E8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B6A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A8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B6A81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B6A8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B6A8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St-45/2017</izvorni_sadrzaj>
    <derivirana_varijabla naziv="DomainObject.Predmet.OznakaBroj_1">St-45/2017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St-336/15</izvorni_sadrzaj>
    <derivirana_varijabla naziv="DomainObject.Predmet.PrimjedbaSuca_1">Veza St-336/15</derivirana_varijabla>
  </DomainObject.Predmet.PrimjedbaSuca>
  <DomainObject.Predmet.ProtustrankaFormated>
    <izvorni_sadrzaj>  KLEMENČIĆ d.o.o.</izvorni_sadrzaj>
    <derivirana_varijabla naziv="DomainObject.Predmet.ProtustrankaFormated_1">  KLEMENČIĆ d.o.o.</derivirana_varijabla>
  </DomainObject.Predmet.ProtustrankaFormated>
  <DomainObject.Predmet.ProtustrankaFormatedOIB>
    <izvorni_sadrzaj>  KLEMENČIĆ d.o.o., OIB 39458073413</izvorni_sadrzaj>
    <derivirana_varijabla naziv="DomainObject.Predmet.ProtustrankaFormatedOIB_1">  KLEMENČIĆ d.o.o., OIB 39458073413</derivirana_varijabla>
  </DomainObject.Predmet.ProtustrankaFormatedOIB>
  <DomainObject.Predmet.ProtustrankaFormatedWithAdress>
    <izvorni_sadrzaj> KLEMENČIĆ d.o.o., Borovička 14, 51218 Dražice</izvorni_sadrzaj>
    <derivirana_varijabla naziv="DomainObject.Predmet.ProtustrankaFormatedWithAdress_1"> KLEMENČIĆ d.o.o., Borovička 14, 51218 Dražice</derivirana_varijabla>
  </DomainObject.Predmet.ProtustrankaFormatedWithAdress>
  <DomainObject.Predmet.ProtustrankaFormatedWithAdressOIB>
    <izvorni_sadrzaj> KLEMENČIĆ d.o.o., OIB 39458073413, Borovička 14, 51218 Dražice</izvorni_sadrzaj>
    <derivirana_varijabla naziv="DomainObject.Predmet.ProtustrankaFormatedWithAdressOIB_1"> KLEMENČIĆ d.o.o., OIB 39458073413, Borovička 14, 51218 Dražice</derivirana_varijabla>
  </DomainObject.Predmet.ProtustrankaFormatedWithAdressOIB>
  <DomainObject.Predmet.ProtustrankaWithAdress>
    <izvorni_sadrzaj>KLEMENČIĆ d.o.o. Borovička 14, 51218 Dražice</izvorni_sadrzaj>
    <derivirana_varijabla naziv="DomainObject.Predmet.ProtustrankaWithAdress_1">KLEMENČIĆ d.o.o. Borovička 14, 51218 Dražice</derivirana_varijabla>
  </DomainObject.Predmet.ProtustrankaWithAdress>
  <DomainObject.Predmet.ProtustrankaWithAdressOIB>
    <izvorni_sadrzaj>KLEMENČIĆ d.o.o., OIB 39458073413, Borovička 14, 51218 Dražice</izvorni_sadrzaj>
    <derivirana_varijabla naziv="DomainObject.Predmet.ProtustrankaWithAdressOIB_1">KLEMENČIĆ d.o.o., OIB 39458073413, Borovička 14, 51218 Dražice</derivirana_varijabla>
  </DomainObject.Predmet.ProtustrankaWithAdressOIB>
  <DomainObject.Predmet.ProtustrankaNazivFormated>
    <izvorni_sadrzaj>KLEMENČIĆ d.o.o.</izvorni_sadrzaj>
    <derivirana_varijabla naziv="DomainObject.Predmet.ProtustrankaNazivFormated_1">KLEMENČIĆ d.o.o.</derivirana_varijabla>
  </DomainObject.Predmet.ProtustrankaNazivFormated>
  <DomainObject.Predmet.ProtustrankaNazivFormatedOIB>
    <izvorni_sadrzaj>KLEMENČIĆ d.o.o., OIB 39458073413</izvorni_sadrzaj>
    <derivirana_varijabla naziv="DomainObject.Predmet.ProtustrankaNazivFormatedOIB_1">KLEMENČIĆ d.o.o., OIB 39458073413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STEIERMARKISCHE BANK d.d. zastupanog po punomoćniku Kristijan Lanča</izvorni_sadrzaj>
    <derivirana_varijabla naziv="DomainObject.Predmet.StrankaFormated_1">  ERSTE &amp; STEIERMARKISCHE BANK d.d. zastupanog po punomoćniku Kristijan Lanča</derivirana_varijabla>
  </DomainObject.Predmet.StrankaFormated>
  <DomainObject.Predmet.StrankaFormatedOIB>
    <izvorni_sadrzaj>  ERSTE &amp; STEIERMARKISCHE BANK d.d., OIB 23057039320 zastupanog po punomoćniku Kristijan Lanča</izvorni_sadrzaj>
    <derivirana_varijabla naziv="DomainObject.Predmet.StrankaFormatedOIB_1">  ERSTE &amp; STEIERMARKISCHE BANK d.d., OIB 23057039320 zastupanog po punomoćniku Kristijan Lanča</derivirana_varijabla>
  </DomainObject.Predmet.StrankaFormatedOIB>
  <DomainObject.Predmet.StrankaFormatedWithAdress>
    <izvorni_sadrzaj> ERSTE &amp; STEIERMARKISCHE BANK d.d., Jadranski trg 3a, 51000 Rijeka zastupanog po punomoćniku Kristijan Lanča</izvorni_sadrzaj>
    <derivirana_varijabla naziv="DomainObject.Predmet.StrankaFormatedWithAdress_1"> ERSTE &amp; STEIERMARKISCHE BANK d.d., Jadranski trg 3a, 51000 Rijeka zastupanog po punomoćniku Kristijan Lanča</derivirana_varijabla>
  </DomainObject.Predmet.StrankaFormatedWithAdress>
  <DomainObject.Predmet.StrankaFormatedWithAdressOIB>
    <izvorni_sadrzaj> ERSTE &amp; STEIERMARKISCHE BANK d.d., OIB 23057039320, Jadranski trg 3a, 51000 Rijeka zastupanog po punomoćniku Kristijan Lanča</izvorni_sadrzaj>
    <derivirana_varijabla naziv="DomainObject.Predmet.StrankaFormatedWithAdressOIB_1"> ERSTE &amp; STEIERMARKISCHE BANK d.d., OIB 23057039320, Jadranski trg 3a, 51000 Rijeka zastupanog po punomoćniku Kristijan Lanča</derivirana_varijabla>
  </DomainObject.Predmet.StrankaFormatedWithAdressOIB>
  <DomainObject.Predmet.StrankaWithAdress>
    <izvorni_sadrzaj>ERSTE &amp; STEIERMARKISCHE BANK d.d. Jadranski trg 3a,51000 Rijeka</izvorni_sadrzaj>
    <derivirana_varijabla naziv="DomainObject.Predmet.StrankaWithAdress_1">ERSTE &amp; STEIERMARKISCHE BANK d.d. Jadranski trg 3a,51000 Rijeka</derivirana_varijabla>
  </DomainObject.Predmet.StrankaWithAdress>
  <DomainObject.Predmet.StrankaWithAdressOIB>
    <izvorni_sadrzaj>ERSTE &amp; STEIERMARKISCHE BANK d.d., OIB 23057039320, Jadranski trg 3a,51000 Rijeka</izvorni_sadrzaj>
    <derivirana_varijabla naziv="DomainObject.Predmet.StrankaWithAdressOIB_1">ERSTE &amp; STEIERMARKISCHE BANK d.d., OIB 23057039320, Jadranski trg 3a,51000 Rijeka</derivirana_varijabla>
  </DomainObject.Predmet.StrankaWithAdressOIB>
  <DomainObject.Predmet.StrankaNazivFormated>
    <izvorni_sadrzaj>ERSTE &amp; STEIERMARKISCHE BANK d.d.</izvorni_sadrzaj>
    <derivirana_varijabla naziv="DomainObject.Predmet.StrankaNazivFormated_1">ERSTE &amp; STEIERMARKISCHE BANK d.d.</derivirana_varijabla>
  </DomainObject.Predmet.StrankaNazivFormated>
  <DomainObject.Predmet.StrankaNazivFormatedOIB>
    <izvorni_sadrzaj>ERSTE &amp; STEIERMARKISCHE BANK d.d., OIB 23057039320</izvorni_sadrzaj>
    <derivirana_varijabla naziv="DomainObject.Predmet.StrankaNazivFormatedOIB_1">ERSTE &amp; STEIERMARKISCHE BANK d.d.,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ERSTE &amp; STEIERMARKISCHE BANK d.d. zastupanog po punomoćniku Kristijan Lanča</item>
    </izvorni_sadrzaj>
    <derivirana_varijabla naziv="DomainObject.Predmet.StrankaListFormated_1">
      <item>ERSTE &amp; STEIERMARKISCHE BANK d.d. zastupanog po punomoćniku Kristijan Lanča</item>
    </derivirana_varijabla>
  </DomainObject.Predmet.StrankaListFormated>
  <DomainObject.Predmet.StrankaListFormatedOIB>
    <izvorni_sadrzaj>
      <item>ERSTE &amp; STEIERMARKISCHE BANK d.d., OIB 23057039320 zastupanog po punomoćniku Kristijan Lanča</item>
    </izvorni_sadrzaj>
    <derivirana_varijabla naziv="DomainObject.Predmet.StrankaListFormatedOIB_1">
      <item>ERSTE &amp; STEIERMARKISCHE BANK d.d., OIB 23057039320 zastupanog po punomoćniku Kristijan Lanča</item>
    </derivirana_varijabla>
  </DomainObject.Predmet.StrankaListFormatedOIB>
  <DomainObject.Predmet.StrankaListFormatedWithAdress>
    <izvorni_sadrzaj>
      <item>ERSTE &amp; STEIERMARKISCHE BANK d.d., Jadranski trg 3a, 51000 Rijeka zastupanog po punomoćniku Kristijan Lanča</item>
    </izvorni_sadrzaj>
    <derivirana_varijabla naziv="DomainObject.Predmet.StrankaListFormatedWithAdress_1">
      <item>ERSTE &amp; STEIERMARKISCHE BANK d.d., Jadranski trg 3a, 51000 Rijeka zastupanog po punomoćniku Kristijan Lanča</item>
    </derivirana_varijabla>
  </DomainObject.Predmet.StrankaListFormatedWithAdress>
  <DomainObject.Predmet.StrankaListFormatedWithAdressOIB>
    <izvorni_sadrzaj>
      <item>ERSTE &amp; STEIERMARKISCHE BANK d.d., OIB 23057039320, Jadranski trg 3a, 51000 Rijeka zastupanog po punomoćniku Kristijan Lanča</item>
    </izvorni_sadrzaj>
    <derivirana_varijabla naziv="DomainObject.Predmet.StrankaListFormatedWithAdressOIB_1">
      <item>ERSTE &amp; STEIERMARKISCHE BANK d.d., OIB 23057039320, Jadranski trg 3a, 51000 Rijeka zastupanog po punomoćniku Kristijan Lanča</item>
    </derivirana_varijabla>
  </DomainObject.Predmet.StrankaListFormatedWithAdressOIB>
  <DomainObject.Predmet.StrankaListNazivFormated>
    <izvorni_sadrzaj>
      <item>ERSTE &amp; STEIERMARKISCHE BANK d.d.</item>
    </izvorni_sadrzaj>
    <derivirana_varijabla naziv="DomainObject.Predmet.StrankaListNazivFormated_1">
      <item>ERSTE &amp; STEIERMARKISCHE BANK d.d.</item>
    </derivirana_varijabla>
  </DomainObject.Predmet.StrankaListNazivFormated>
  <DomainObject.Predmet.StrankaListNazivFormatedOIB>
    <izvorni_sadrzaj>
      <item>ERSTE &amp; STEIERMARKISCHE BANK d.d., OIB 23057039320</item>
    </izvorni_sadrzaj>
    <derivirana_varijabla naziv="DomainObject.Predmet.StrankaListNazivFormatedOIB_1">
      <item>ERSTE &amp; STEIERMARKISCHE BANK d.d., OIB 23057039320</item>
    </derivirana_varijabla>
  </DomainObject.Predmet.StrankaListNazivFormatedOIB>
  <DomainObject.Predmet.ProtuStrankaListFormated>
    <izvorni_sadrzaj>
      <item>KLEMENČIĆ d.o.o.</item>
    </izvorni_sadrzaj>
    <derivirana_varijabla naziv="DomainObject.Predmet.ProtuStrankaListFormated_1">
      <item>KLEMENČIĆ d.o.o.</item>
    </derivirana_varijabla>
  </DomainObject.Predmet.ProtuStrankaListFormated>
  <DomainObject.Predmet.ProtuStrankaListFormatedOIB>
    <izvorni_sadrzaj>
      <item>KLEMENČIĆ d.o.o., OIB 39458073413</item>
    </izvorni_sadrzaj>
    <derivirana_varijabla naziv="DomainObject.Predmet.ProtuStrankaListFormatedOIB_1">
      <item>KLEMENČIĆ d.o.o., OIB 39458073413</item>
    </derivirana_varijabla>
  </DomainObject.Predmet.ProtuStrankaListFormatedOIB>
  <DomainObject.Predmet.ProtuStrankaListFormatedWithAdress>
    <izvorni_sadrzaj>
      <item>KLEMENČIĆ d.o.o., Borovička 14, 51218 Dražice</item>
    </izvorni_sadrzaj>
    <derivirana_varijabla naziv="DomainObject.Predmet.ProtuStrankaListFormatedWithAdress_1">
      <item>KLEMENČIĆ d.o.o., Borovička 14, 51218 Dražice</item>
    </derivirana_varijabla>
  </DomainObject.Predmet.ProtuStrankaListFormatedWithAdress>
  <DomainObject.Predmet.ProtuStrankaListFormatedWithAdressOIB>
    <izvorni_sadrzaj>
      <item>KLEMENČIĆ d.o.o., OIB 39458073413, Borovička 14, 51218 Dražice</item>
    </izvorni_sadrzaj>
    <derivirana_varijabla naziv="DomainObject.Predmet.ProtuStrankaListFormatedWithAdressOIB_1">
      <item>KLEMENČIĆ d.o.o., OIB 39458073413, Borovička 14, 51218 Dražice</item>
    </derivirana_varijabla>
  </DomainObject.Predmet.ProtuStrankaListFormatedWithAdressOIB>
  <DomainObject.Predmet.ProtuStrankaListNazivFormated>
    <izvorni_sadrzaj>
      <item>KLEMENČIĆ d.o.o.</item>
    </izvorni_sadrzaj>
    <derivirana_varijabla naziv="DomainObject.Predmet.ProtuStrankaListNazivFormated_1">
      <item>KLEMENČIĆ d.o.o.</item>
    </derivirana_varijabla>
  </DomainObject.Predmet.ProtuStrankaListNazivFormated>
  <DomainObject.Predmet.ProtuStrankaListNazivFormatedOIB>
    <izvorni_sadrzaj>
      <item>KLEMENČIĆ d.o.o., OIB 39458073413</item>
    </izvorni_sadrzaj>
    <derivirana_varijabla naziv="DomainObject.Predmet.ProtuStrankaListNazivFormatedOIB_1">
      <item>KLEMENČIĆ d.o.o., OIB 39458073413</item>
    </derivirana_varijabla>
  </DomainObject.Predmet.ProtuStrankaListNazivFormatedOIB>
  <DomainObject.Predmet.OstaliListFormated>
    <izvorni_sadrzaj>
      <item>Kristijan Lanča punomoćnik sudionika u postupku ERSTE &amp; STEIERMARKISCHE BANK d.d.</item>
      <item>Janko Klemenčić</item>
    </izvorni_sadrzaj>
    <derivirana_varijabla naziv="DomainObject.Predmet.OstaliListFormated_1">
      <item>Kristijan Lanča punomoćnik sudionika u postupku ERSTE &amp; STEIERMARKISCHE BANK d.d.</item>
      <item>Janko Klemenčić</item>
    </derivirana_varijabla>
  </DomainObject.Predmet.OstaliListFormated>
  <DomainObject.Predmet.OstaliListFormatedOIB>
    <izvorni_sadrzaj>
      <item>Kristijan Lanča punomoćnik sudionika u postupku ERSTE &amp; STEIERMARKISCHE BANK d.d.</item>
      <item>Janko Klemenčić, OIB 02575660537</item>
    </izvorni_sadrzaj>
    <derivirana_varijabla naziv="DomainObject.Predmet.OstaliListFormatedOIB_1">
      <item>Kristijan Lanča punomoćnik sudionika u postupku ERSTE &amp; STEIERMARKISCHE BANK d.d.</item>
      <item>Janko Klemenčić, OIB 02575660537</item>
    </derivirana_varijabla>
  </DomainObject.Predmet.OstaliListFormatedOIB>
  <DomainObject.Predmet.OstaliListFormatedWithAdress>
    <izvorni_sadrzaj>
      <item>Kristijan Lanča, Maršala Tita 28, 51410 Opatija punomoćnik sudionika u postupku ERSTE &amp; STEIERMARKISCHE BANK d.d.</item>
      <item>Janko Klemenčić, Tometići 10/A, 51215 Kastav</item>
    </izvorni_sadrzaj>
    <derivirana_varijabla naziv="DomainObject.Predmet.OstaliListFormatedWithAdress_1">
      <item>Kristijan Lanča, Maršala Tita 28, 51410 Opatija punomoćnik sudionika u postupku ERSTE &amp; STEIERMARKISCHE BANK d.d.</item>
      <item>Janko Klemenčić, Tometići 10/A, 51215 Kastav</item>
    </derivirana_varijabla>
  </DomainObject.Predmet.OstaliListFormatedWithAdress>
  <DomainObject.Predmet.OstaliListFormatedWithAdressOIB>
    <izvorni_sadrzaj>
      <item>Kristijan Lanča, Maršala Tita 28, 51410 Opatija punomoćnik sudionika u postupku ERSTE &amp; STEIERMARKISCHE BANK d.d.</item>
      <item>Janko Klemenčić, OIB 02575660537, Tometići 10/A, 51215 Kastav</item>
    </izvorni_sadrzaj>
    <derivirana_varijabla naziv="DomainObject.Predmet.OstaliListFormatedWithAdressOIB_1">
      <item>Kristijan Lanča, Maršala Tita 28, 51410 Opatija punomoćnik sudionika u postupku ERSTE &amp; STEIERMARKISCHE BANK d.d.</item>
      <item>Janko Klemenčić, OIB 02575660537, Tometići 10/A, 51215 Kastav</item>
    </derivirana_varijabla>
  </DomainObject.Predmet.OstaliListFormatedWithAdressOIB>
  <DomainObject.Predmet.OstaliListNazivFormated>
    <izvorni_sadrzaj>
      <item>Kristijan Lanča</item>
      <item>Janko Klemenčić</item>
    </izvorni_sadrzaj>
    <derivirana_varijabla naziv="DomainObject.Predmet.OstaliListNazivFormated_1">
      <item>Kristijan Lanča</item>
      <item>Janko Klemenčić</item>
    </derivirana_varijabla>
  </DomainObject.Predmet.OstaliListNazivFormated>
  <DomainObject.Predmet.OstaliListNazivFormatedOIB>
    <izvorni_sadrzaj>
      <item>Kristijan Lanča</item>
      <item>Janko Klemenčić, OIB 02575660537</item>
    </izvorni_sadrzaj>
    <derivirana_varijabla naziv="DomainObject.Predmet.OstaliListNazivFormatedOIB_1">
      <item>Kristijan Lanča</item>
      <item>Janko Klemenčić, OIB 02575660537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STEIERMARKISCHE BANK d.d.</izvorni_sadrzaj>
    <derivirana_varijabla naziv="DomainObject.Predmet.StrankaIDrugi_1">ERSTE &amp; STEIERMARKISCHE BANK d.d.</derivirana_varijabla>
  </DomainObject.Predmet.StrankaIDrugi>
  <DomainObject.Predmet.ProtustrankaIDrugi>
    <izvorni_sadrzaj>KLEMENČIĆ d.o.o.</izvorni_sadrzaj>
    <derivirana_varijabla naziv="DomainObject.Predmet.ProtustrankaIDrugi_1">KLEMENČIĆ d.o.o.</derivirana_varijabla>
  </DomainObject.Predmet.ProtustrankaIDrugi>
  <DomainObject.Predmet.StrankaIDrugiAdressOIB>
    <izvorni_sadrzaj>ERSTE &amp; STEIERMARKISCHE BANK d.d., OIB 23057039320, Jadranski trg 3a, 51000 Rijeka</izvorni_sadrzaj>
    <derivirana_varijabla naziv="DomainObject.Predmet.StrankaIDrugiAdressOIB_1">ERSTE &amp; STEIERMARKISCHE BANK d.d., OIB 23057039320, Jadranski trg 3a, 51000 Rijeka</derivirana_varijabla>
  </DomainObject.Predmet.StrankaIDrugiAdressOIB>
  <DomainObject.Predmet.ProtustrankaIDrugiAdressOIB>
    <izvorni_sadrzaj>KLEMENČIĆ d.o.o., OIB 39458073413, Borovička 14, 51218 Dražice</izvorni_sadrzaj>
    <derivirana_varijabla naziv="DomainObject.Predmet.ProtustrankaIDrugiAdressOIB_1">KLEMENČIĆ d.o.o., OIB 39458073413, Borovička 14,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STEIERMARKISCHE BANK d.d.</item>
      <item>KLEMENČIĆ d.o.o.</item>
      <item>Kristijan Lanča</item>
      <item>Janko Klemenčić</item>
    </izvorni_sadrzaj>
    <derivirana_varijabla naziv="DomainObject.Predmet.SudioniciListNaziv_1">
      <item>ERSTE &amp; STEIERMARKISCHE BANK d.d.</item>
      <item>KLEMENČIĆ d.o.o.</item>
      <item>Kristijan Lanča</item>
      <item>Janko Klemenčić</item>
    </derivirana_varijabla>
  </DomainObject.Predmet.SudioniciListNaziv>
  <DomainObject.Predmet.SudioniciListAdressOIB>
    <izvorni_sadrzaj>
      <item>ERSTE &amp; STEIERMARKISCHE BANK d.d., OIB 23057039320, Jadranski trg 3a,51000 Rijeka</item>
      <item>KLEMENČIĆ d.o.o., OIB 39458073413, Borovička 14,51218 Dražice</item>
      <item>Kristijan Lanča, Maršala Tita 28,51410 Opatija</item>
      <item>Janko Klemenčić, OIB 02575660537, Tometići 10/A,51215 Kastav</item>
    </izvorni_sadrzaj>
    <derivirana_varijabla naziv="DomainObject.Predmet.SudioniciListAdressOIB_1">
      <item>ERSTE &amp; STEIERMARKISCHE BANK d.d., OIB 23057039320, Jadranski trg 3a,51000 Rijeka</item>
      <item>KLEMENČIĆ d.o.o., OIB 39458073413, Borovička 14,51218 Dražice</item>
      <item>Kristijan Lanča, Maršala Tita 28,51410 Opatija</item>
      <item>Janko Klemenčić, OIB 02575660537, Tometići 10/A,51215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39458073413</item>
      <item>, OIB null</item>
      <item>, OIB 02575660537</item>
    </izvorni_sadrzaj>
    <derivirana_varijabla naziv="DomainObject.Predmet.SudioniciListNazivOIB_1">
      <item>, OIB 23057039320</item>
      <item>, OIB 39458073413</item>
      <item>, OIB null</item>
      <item>, OIB 02575660537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320</properties:Words>
  <properties:Characters>1665</properties:Characters>
  <properties:Lines>58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2017-12-07T13:09:00Z</dcterms:created>
  <dc:creator>T SUD</dc:creator>
  <cp:lastModifiedBy>Elizabet Jovanović</cp:lastModifiedBy>
  <cp:lastPrinted>2017-12-07T13:21:00Z</cp:lastPrinted>
  <dcterms:modified xmlns:xsi="http://www.w3.org/2001/XMLSchema-instance" xsi:type="dcterms:W3CDTF">2017-12-07T13:26:00Z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