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612d" w14:paraId="502612d" w:rsidRDefault="003D773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D7734" w:rsidP="003D7734" w:rsidR="003D7734" w:rsidRPr="003D7734">
      <w:pPr>
        <w:spacing w:after="0"/>
        <w:rPr>
          <w:rFonts w:cs="Times New Roman" w:eastAsia="Times New Roman"/>
          <w:b/>
          <w:lang w:eastAsia="hr-HR"/>
        </w:rPr>
      </w:pPr>
      <w:r w:rsidRPr="003D7734">
        <w:rPr>
          <w:rFonts w:cs="Times New Roman" w:eastAsia="Times New Roman"/>
          <w:b/>
          <w:bCs/>
          <w:lang w:eastAsia="hr-HR"/>
        </w:rPr>
        <w:t xml:space="preserve">   REPUBLIKA HRVATSKA                                               </w:t>
      </w:r>
      <w:r w:rsidRPr="003D7734">
        <w:rPr>
          <w:rFonts w:cs="Times New Roman" w:eastAsia="Times New Roman"/>
          <w:b/>
          <w:lang w:eastAsia="hr-HR"/>
        </w:rPr>
        <w:t>Broj: 14.  St-72/2010</w:t>
      </w:r>
      <w:r w:rsidRPr="003D7734">
        <w:rPr>
          <w:rFonts w:cs="Times New Roman" w:eastAsia="Times New Roman"/>
          <w:lang w:eastAsia="hr-HR"/>
        </w:rPr>
        <w:t>.</w:t>
      </w:r>
    </w:p>
    <w:p w:rsidRDefault="003D7734" w:rsidP="003D7734" w:rsidR="003D7734" w:rsidRPr="003D7734">
      <w:pPr>
        <w:spacing w:after="0"/>
        <w:rPr>
          <w:rFonts w:cs="Times New Roman" w:eastAsia="Times New Roman"/>
          <w:lang w:eastAsia="hr-HR"/>
        </w:rPr>
      </w:pPr>
      <w:r w:rsidRPr="003D7734">
        <w:rPr>
          <w:rFonts w:cs="Times New Roman" w:eastAsia="Times New Roman"/>
          <w:b/>
          <w:bCs/>
          <w:lang w:eastAsia="hr-HR"/>
        </w:rPr>
        <w:t>TRGOVAČKI SUD U SPLITU</w:t>
      </w:r>
    </w:p>
    <w:p w:rsidRDefault="003D7734" w:rsidP="003D7734" w:rsidR="003D7734" w:rsidRPr="003D7734">
      <w:pPr>
        <w:spacing w:after="0"/>
        <w:rPr>
          <w:rFonts w:cs="Times New Roman" w:eastAsia="Times New Roman"/>
          <w:b/>
          <w:lang w:eastAsia="hr-HR"/>
        </w:rPr>
      </w:pPr>
      <w:r w:rsidRPr="003D7734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3D7734">
        <w:rPr>
          <w:rFonts w:cs="Times New Roman" w:eastAsia="Times New Roman"/>
          <w:b/>
          <w:lang w:eastAsia="hr-HR"/>
        </w:rPr>
        <w:t>Sukoišanska</w:t>
      </w:r>
      <w:proofErr w:type="spellEnd"/>
      <w:r w:rsidRPr="003D7734">
        <w:rPr>
          <w:rFonts w:cs="Times New Roman" w:eastAsia="Times New Roman"/>
          <w:b/>
          <w:lang w:eastAsia="hr-HR"/>
        </w:rPr>
        <w:t xml:space="preserve"> 6.</w:t>
      </w:r>
    </w:p>
    <w:p w:rsidRDefault="003D7734" w:rsidP="003D7734" w:rsidR="003D7734" w:rsidRPr="003D7734">
      <w:pPr>
        <w:spacing w:after="0"/>
        <w:rPr>
          <w:rFonts w:cs="Times New Roman" w:eastAsia="Times New Roman"/>
          <w:b/>
          <w:lang w:eastAsia="hr-HR"/>
        </w:rPr>
      </w:pPr>
      <w:r w:rsidRPr="003D7734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3D7734" w:rsidP="003D7734" w:rsidR="003D7734" w:rsidRPr="003D7734">
      <w:pPr>
        <w:spacing w:after="0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D7734">
        <w:rPr>
          <w:rFonts w:cs="Times New Roman" w:eastAsia="Times New Roman"/>
          <w:b/>
          <w:lang w:eastAsia="hr-HR"/>
        </w:rPr>
        <w:t>R J E Š E N J E</w:t>
      </w: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  <w:r w:rsidRPr="003D7734">
        <w:rPr>
          <w:rFonts w:cs="Times New Roman" w:eastAsia="Times New Roman"/>
          <w:lang w:eastAsia="hr-HR"/>
        </w:rPr>
        <w:tab/>
        <w:t xml:space="preserve">Trgovački sud u Splitu, po stečajnom sudcu Jozi Ćaleta, kao sudcu pojedincu, uz sudjelovanje Vesne Katić kao zapisničarke, u zaključenome stečajnom postupku nad bivšim stečajnim Dužnikom: MOLARIS, d.o.o., u stečaju, Split, </w:t>
      </w:r>
      <w:proofErr w:type="spellStart"/>
      <w:r w:rsidRPr="003D7734">
        <w:rPr>
          <w:rFonts w:cs="Times New Roman" w:eastAsia="Times New Roman"/>
          <w:lang w:eastAsia="hr-HR"/>
        </w:rPr>
        <w:t>Pazdigradska</w:t>
      </w:r>
      <w:proofErr w:type="spellEnd"/>
      <w:r w:rsidRPr="003D7734">
        <w:rPr>
          <w:rFonts w:cs="Times New Roman" w:eastAsia="Times New Roman"/>
          <w:lang w:eastAsia="hr-HR"/>
        </w:rPr>
        <w:t xml:space="preserve"> 72. (dalje: Dužnik), odlučujući o razdiobi </w:t>
      </w:r>
      <w:proofErr w:type="spellStart"/>
      <w:r w:rsidRPr="003D7734">
        <w:rPr>
          <w:rFonts w:cs="Times New Roman" w:eastAsia="Times New Roman"/>
          <w:lang w:eastAsia="hr-HR"/>
        </w:rPr>
        <w:t>kupovnine</w:t>
      </w:r>
      <w:proofErr w:type="spellEnd"/>
      <w:r w:rsidRPr="003D7734">
        <w:rPr>
          <w:rFonts w:cs="Times New Roman" w:eastAsia="Times New Roman"/>
          <w:lang w:eastAsia="hr-HR"/>
        </w:rPr>
        <w:t xml:space="preserve">, dana 25. rujna 2015. godine, </w:t>
      </w:r>
      <w:proofErr w:type="spellStart"/>
      <w:r w:rsidRPr="003D7734">
        <w:rPr>
          <w:rFonts w:cs="Times New Roman" w:eastAsia="Times New Roman"/>
          <w:lang w:eastAsia="hr-HR"/>
        </w:rPr>
        <w:t>izvanraspravno</w:t>
      </w:r>
      <w:proofErr w:type="spellEnd"/>
      <w:r w:rsidRPr="003D7734">
        <w:rPr>
          <w:rFonts w:cs="Times New Roman" w:eastAsia="Times New Roman"/>
          <w:lang w:eastAsia="hr-HR"/>
        </w:rPr>
        <w:t xml:space="preserve">, </w:t>
      </w: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D7734">
        <w:rPr>
          <w:rFonts w:cs="Times New Roman" w:eastAsia="Times New Roman"/>
          <w:b/>
          <w:lang w:eastAsia="hr-HR"/>
        </w:rPr>
        <w:t>r i j e š i o   j e</w:t>
      </w: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ind w:firstLine="720"/>
        <w:jc w:val="both"/>
        <w:rPr>
          <w:rFonts w:cs="Times New Roman" w:eastAsia="Calibri" w:hAnsi="Calibri" w:ascii="Calibri"/>
          <w:lang w:val="en-US"/>
        </w:rPr>
      </w:pPr>
      <w:proofErr w:type="spellStart"/>
      <w:r w:rsidRPr="003D7734">
        <w:rPr>
          <w:rFonts w:cs="Times New Roman" w:eastAsia="Calibri" w:hAnsi="Calibri" w:ascii="Calibri"/>
          <w:lang w:val="en-US"/>
        </w:rPr>
        <w:t>Određuje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3D7734">
        <w:rPr>
          <w:rFonts w:cs="Times New Roman" w:eastAsia="Calibri" w:hAnsi="Calibri" w:ascii="Calibri"/>
          <w:lang w:val="en-US"/>
        </w:rPr>
        <w:t>razdioba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kupovnine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ostvarena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prodajom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motornog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vozila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D7734">
        <w:rPr>
          <w:rFonts w:cs="Times New Roman" w:eastAsia="Calibri" w:hAnsi="Calibri" w:ascii="Calibri"/>
          <w:lang w:val="en-US"/>
        </w:rPr>
        <w:t>motocikla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PIAGGIO BEVERLY 200 m3, </w:t>
      </w:r>
      <w:proofErr w:type="spellStart"/>
      <w:r w:rsidRPr="003D7734">
        <w:rPr>
          <w:rFonts w:cs="Times New Roman" w:eastAsia="Calibri" w:hAnsi="Calibri" w:ascii="Calibri"/>
          <w:lang w:val="en-US"/>
        </w:rPr>
        <w:t>godina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proizvodnje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3D7734">
        <w:rPr>
          <w:rFonts w:cs="Times New Roman" w:eastAsia="Calibri" w:hAnsi="Calibri" w:ascii="Calibri"/>
          <w:lang w:val="en-US"/>
        </w:rPr>
        <w:t>2003.,</w:t>
      </w:r>
      <w:proofErr w:type="gramEnd"/>
      <w:r w:rsidRPr="003D7734">
        <w:rPr>
          <w:rFonts w:cs="Times New Roman" w:eastAsia="Calibri" w:hAnsi="Calibri" w:ascii="Calibri"/>
          <w:lang w:val="en-US"/>
        </w:rPr>
        <w:t xml:space="preserve"> reg. </w:t>
      </w:r>
      <w:proofErr w:type="spellStart"/>
      <w:r w:rsidRPr="003D7734">
        <w:rPr>
          <w:rFonts w:cs="Times New Roman" w:eastAsia="Calibri" w:hAnsi="Calibri" w:ascii="Calibri"/>
          <w:lang w:val="en-US"/>
        </w:rPr>
        <w:t>oznake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: St-387-KS, </w:t>
      </w:r>
      <w:proofErr w:type="spellStart"/>
      <w:r w:rsidRPr="003D7734">
        <w:rPr>
          <w:rFonts w:cs="Times New Roman" w:eastAsia="Calibri" w:hAnsi="Calibri" w:ascii="Calibri"/>
          <w:lang w:val="en-US"/>
        </w:rPr>
        <w:t>prodanog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po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kataloškoj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vrijednosti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istog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vozila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za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cijenu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od: 4.600,00 </w:t>
      </w:r>
      <w:proofErr w:type="spellStart"/>
      <w:r w:rsidRPr="003D7734">
        <w:rPr>
          <w:rFonts w:cs="Times New Roman" w:eastAsia="Calibri" w:hAnsi="Calibri" w:ascii="Calibri"/>
          <w:lang w:val="en-US"/>
        </w:rPr>
        <w:t>kuna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kupcu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3D7734">
        <w:rPr>
          <w:rFonts w:cs="Times New Roman" w:eastAsia="Calibri" w:hAnsi="Calibri" w:ascii="Calibri"/>
          <w:lang w:val="en-US"/>
        </w:rPr>
        <w:t>bivšem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direktoru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i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udjeličaru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Dužnika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Zlatku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Klarić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D7734">
        <w:rPr>
          <w:rFonts w:cs="Times New Roman" w:eastAsia="Calibri" w:hAnsi="Calibri" w:ascii="Calibri"/>
          <w:lang w:val="en-US"/>
        </w:rPr>
        <w:t>iz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Splita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D7734">
        <w:rPr>
          <w:rFonts w:cs="Times New Roman" w:eastAsia="Calibri" w:hAnsi="Calibri" w:ascii="Calibri"/>
          <w:lang w:val="en-US"/>
        </w:rPr>
        <w:t>Vinogradska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33., </w:t>
      </w:r>
      <w:proofErr w:type="spellStart"/>
      <w:r w:rsidRPr="003D7734">
        <w:rPr>
          <w:rFonts w:cs="Times New Roman" w:eastAsia="Calibri" w:hAnsi="Calibri" w:ascii="Calibri"/>
          <w:lang w:val="en-US"/>
        </w:rPr>
        <w:t>tako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što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3D7734">
        <w:rPr>
          <w:rFonts w:cs="Times New Roman" w:eastAsia="Calibri" w:hAnsi="Calibri" w:ascii="Calibri"/>
          <w:lang w:val="en-US"/>
        </w:rPr>
        <w:t>ostvareni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iznos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kupovnine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od: 4.600,00 </w:t>
      </w:r>
      <w:proofErr w:type="spellStart"/>
      <w:r w:rsidRPr="003D7734">
        <w:rPr>
          <w:rFonts w:cs="Times New Roman" w:eastAsia="Calibri" w:hAnsi="Calibri" w:ascii="Calibri"/>
          <w:lang w:val="en-US"/>
        </w:rPr>
        <w:t>kuna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raspodijeljuje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kako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slijedi</w:t>
      </w:r>
      <w:proofErr w:type="spellEnd"/>
      <w:r w:rsidRPr="003D7734">
        <w:rPr>
          <w:rFonts w:cs="Times New Roman" w:eastAsia="Calibri" w:hAnsi="Calibri" w:ascii="Calibri"/>
          <w:lang w:val="en-US"/>
        </w:rPr>
        <w:t>:</w:t>
      </w:r>
    </w:p>
    <w:p w:rsidRDefault="003D7734" w:rsidP="003D7734" w:rsidR="003D7734" w:rsidRPr="003D773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D7734">
        <w:rPr>
          <w:rFonts w:cs="Times New Roman" w:eastAsia="Calibri" w:hAnsi="Calibri" w:ascii="Calibri"/>
          <w:lang w:val="en-US"/>
        </w:rPr>
        <w:t xml:space="preserve">a)  </w:t>
      </w:r>
      <w:proofErr w:type="spellStart"/>
      <w:proofErr w:type="gramStart"/>
      <w:r w:rsidRPr="003D7734">
        <w:rPr>
          <w:rFonts w:cs="Times New Roman" w:eastAsia="Calibri" w:hAnsi="Calibri" w:ascii="Calibri"/>
          <w:lang w:val="en-US"/>
        </w:rPr>
        <w:t>sudski</w:t>
      </w:r>
      <w:proofErr w:type="spellEnd"/>
      <w:proofErr w:type="gram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troškovi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stečajnog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postupka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, .......................................  2.000,00 </w:t>
      </w:r>
      <w:proofErr w:type="spellStart"/>
      <w:r w:rsidRPr="003D7734">
        <w:rPr>
          <w:rFonts w:cs="Times New Roman" w:eastAsia="Calibri" w:hAnsi="Calibri" w:ascii="Calibri"/>
          <w:lang w:val="en-US"/>
        </w:rPr>
        <w:t>kuna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, </w:t>
      </w:r>
    </w:p>
    <w:p w:rsidRDefault="003D7734" w:rsidP="003D7734" w:rsidR="003D7734" w:rsidRPr="003D773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D7734">
        <w:rPr>
          <w:rFonts w:cs="Times New Roman" w:eastAsia="Calibri" w:hAnsi="Calibri" w:ascii="Calibri"/>
          <w:lang w:val="en-US"/>
        </w:rPr>
        <w:t xml:space="preserve">b)  </w:t>
      </w:r>
      <w:proofErr w:type="spellStart"/>
      <w:proofErr w:type="gramStart"/>
      <w:r w:rsidRPr="003D7734">
        <w:rPr>
          <w:rFonts w:cs="Times New Roman" w:eastAsia="Calibri" w:hAnsi="Calibri" w:ascii="Calibri"/>
          <w:lang w:val="en-US"/>
        </w:rPr>
        <w:t>nagrada</w:t>
      </w:r>
      <w:proofErr w:type="spellEnd"/>
      <w:proofErr w:type="gram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Stečajne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upraviteljice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, .............................................    1.000,00 </w:t>
      </w:r>
      <w:proofErr w:type="spellStart"/>
      <w:r w:rsidRPr="003D7734">
        <w:rPr>
          <w:rFonts w:cs="Times New Roman" w:eastAsia="Calibri" w:hAnsi="Calibri" w:ascii="Calibri"/>
          <w:lang w:val="en-US"/>
        </w:rPr>
        <w:t>kuna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neto</w:t>
      </w:r>
      <w:proofErr w:type="spellEnd"/>
      <w:r w:rsidRPr="003D7734">
        <w:rPr>
          <w:rFonts w:cs="Times New Roman" w:eastAsia="Calibri" w:hAnsi="Calibri" w:ascii="Calibri"/>
          <w:lang w:val="en-US"/>
        </w:rPr>
        <w:t>,</w:t>
      </w:r>
    </w:p>
    <w:p w:rsidRDefault="003D7734" w:rsidP="003D7734" w:rsidR="003D7734" w:rsidRPr="003D773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D7734">
        <w:rPr>
          <w:rFonts w:cs="Times New Roman" w:eastAsia="Calibri" w:hAnsi="Calibri" w:ascii="Calibri"/>
          <w:lang w:val="en-US"/>
        </w:rPr>
        <w:t xml:space="preserve">c)  </w:t>
      </w:r>
      <w:proofErr w:type="spellStart"/>
      <w:proofErr w:type="gramStart"/>
      <w:r w:rsidRPr="003D7734">
        <w:rPr>
          <w:rFonts w:cs="Times New Roman" w:eastAsia="Calibri" w:hAnsi="Calibri" w:ascii="Calibri"/>
          <w:lang w:val="en-US"/>
        </w:rPr>
        <w:t>cijeli</w:t>
      </w:r>
      <w:proofErr w:type="spellEnd"/>
      <w:proofErr w:type="gram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preostali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iznos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razlučnom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vjerovniku</w:t>
      </w:r>
      <w:proofErr w:type="spellEnd"/>
      <w:r w:rsidRPr="003D7734">
        <w:rPr>
          <w:rFonts w:cs="Times New Roman" w:eastAsia="Calibri" w:hAnsi="Calibri" w:ascii="Calibri"/>
          <w:lang w:val="en-US"/>
        </w:rPr>
        <w:t>:</w:t>
      </w:r>
    </w:p>
    <w:p w:rsidRDefault="003D7734" w:rsidP="003D7734" w:rsidR="003D7734" w:rsidRPr="003D773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D7734">
        <w:rPr>
          <w:rFonts w:cs="Times New Roman" w:eastAsia="Calibri" w:hAnsi="Calibri" w:ascii="Calibri"/>
          <w:lang w:val="en-US"/>
        </w:rPr>
        <w:t xml:space="preserve">     RH-</w:t>
      </w:r>
      <w:proofErr w:type="spellStart"/>
      <w:r w:rsidRPr="003D7734">
        <w:rPr>
          <w:rFonts w:cs="Times New Roman" w:eastAsia="Calibri" w:hAnsi="Calibri" w:ascii="Calibri"/>
          <w:lang w:val="en-US"/>
        </w:rPr>
        <w:t>Ministarstvu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financija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3D7734">
        <w:rPr>
          <w:rFonts w:cs="Times New Roman" w:eastAsia="Calibri" w:hAnsi="Calibri" w:ascii="Calibri"/>
          <w:lang w:val="en-US"/>
        </w:rPr>
        <w:t>Porezna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uprava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, </w:t>
      </w:r>
      <w:proofErr w:type="spellStart"/>
      <w:proofErr w:type="gramStart"/>
      <w:r w:rsidRPr="003D7734">
        <w:rPr>
          <w:rFonts w:cs="Times New Roman" w:eastAsia="Calibri" w:hAnsi="Calibri" w:ascii="Calibri"/>
          <w:lang w:val="en-US"/>
        </w:rPr>
        <w:t>na</w:t>
      </w:r>
      <w:proofErr w:type="spellEnd"/>
      <w:proofErr w:type="gram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ime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</w:p>
    <w:p w:rsidRDefault="003D7734" w:rsidP="003D7734" w:rsidR="003D7734" w:rsidRPr="003D773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D7734">
        <w:rPr>
          <w:rFonts w:cs="Times New Roman" w:eastAsia="Calibri" w:hAnsi="Calibri" w:ascii="Calibri"/>
          <w:lang w:val="en-US"/>
        </w:rPr>
        <w:t xml:space="preserve">     </w:t>
      </w:r>
      <w:proofErr w:type="spellStart"/>
      <w:proofErr w:type="gramStart"/>
      <w:r w:rsidRPr="003D7734">
        <w:rPr>
          <w:rFonts w:cs="Times New Roman" w:eastAsia="Calibri" w:hAnsi="Calibri" w:ascii="Calibri"/>
          <w:lang w:val="en-US"/>
        </w:rPr>
        <w:t>namirenja</w:t>
      </w:r>
      <w:proofErr w:type="spellEnd"/>
      <w:proofErr w:type="gram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razlučnog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prava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, </w:t>
      </w:r>
    </w:p>
    <w:p w:rsidRDefault="003D7734" w:rsidP="003D7734" w:rsidR="003D7734" w:rsidRPr="003D773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proofErr w:type="gramStart"/>
      <w:r w:rsidRPr="003D7734">
        <w:rPr>
          <w:rFonts w:cs="Times New Roman" w:eastAsia="Calibri" w:hAnsi="Calibri" w:ascii="Calibri"/>
          <w:lang w:val="en-US"/>
        </w:rPr>
        <w:t>sve</w:t>
      </w:r>
      <w:proofErr w:type="spellEnd"/>
      <w:proofErr w:type="gramEnd"/>
      <w:r w:rsidRPr="003D7734">
        <w:rPr>
          <w:rFonts w:cs="Times New Roman" w:eastAsia="Calibri" w:hAnsi="Calibri" w:ascii="Calibri"/>
          <w:lang w:val="en-US"/>
        </w:rPr>
        <w:t xml:space="preserve"> to </w:t>
      </w:r>
      <w:proofErr w:type="spellStart"/>
      <w:r w:rsidRPr="003D7734">
        <w:rPr>
          <w:rFonts w:cs="Times New Roman" w:eastAsia="Calibri" w:hAnsi="Calibri" w:ascii="Calibri"/>
          <w:lang w:val="en-US"/>
        </w:rPr>
        <w:t>nakon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ovog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rješenja</w:t>
      </w:r>
      <w:proofErr w:type="spellEnd"/>
      <w:r w:rsidRPr="003D7734">
        <w:rPr>
          <w:rFonts w:cs="Times New Roman" w:eastAsia="Calibri" w:hAnsi="Calibri" w:ascii="Calibri"/>
          <w:lang w:val="en-US"/>
        </w:rPr>
        <w:t>.</w:t>
      </w:r>
    </w:p>
    <w:p w:rsidRDefault="003D7734" w:rsidP="003D7734" w:rsidR="003D7734" w:rsidRPr="003D773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D7734" w:rsidP="003D7734" w:rsidR="003D7734" w:rsidRPr="003D7734">
      <w:pPr>
        <w:spacing w:after="0"/>
        <w:jc w:val="center"/>
        <w:rPr>
          <w:rFonts w:cs="Times New Roman" w:eastAsia="Calibri" w:hAnsi="Calibri" w:ascii="Calibri"/>
          <w:lang w:val="en-US"/>
        </w:rPr>
      </w:pPr>
      <w:proofErr w:type="spellStart"/>
      <w:r w:rsidRPr="003D7734">
        <w:rPr>
          <w:rFonts w:cs="Times New Roman" w:eastAsia="Calibri" w:hAnsi="Calibri" w:ascii="Calibri"/>
          <w:b/>
          <w:bCs/>
          <w:lang w:val="en-US"/>
        </w:rPr>
        <w:t>Obrazloženje</w:t>
      </w:r>
      <w:proofErr w:type="spellEnd"/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  <w:r w:rsidRPr="003D7734">
        <w:rPr>
          <w:rFonts w:cs="Times New Roman" w:eastAsia="Times New Roman"/>
          <w:lang w:eastAsia="hr-HR"/>
        </w:rPr>
        <w:t xml:space="preserve">     </w:t>
      </w:r>
      <w:r w:rsidRPr="003D7734">
        <w:rPr>
          <w:rFonts w:cs="Times New Roman" w:eastAsia="Times New Roman"/>
          <w:b/>
          <w:lang w:eastAsia="hr-HR"/>
        </w:rPr>
        <w:t>1.</w:t>
      </w:r>
      <w:r w:rsidRPr="003D7734">
        <w:rPr>
          <w:rFonts w:cs="Times New Roman" w:eastAsia="Times New Roman"/>
          <w:lang w:eastAsia="hr-HR"/>
        </w:rPr>
        <w:t xml:space="preserve"> Rješenjem ovog Suda od 17. siječnja 2011. godine broj: 14. St-72/10., otvoren je stečajni postupak nad uvodno navedenim trgovačkim društvom kao stečajnim dužnikom a rješenjem Suda od 06. svibnja 2011. godine, broj: isti, isti je stečajni postupak i zaključen te je stečajni Dužnik kao pravna osoba brisan iz sudskog registra. Nakon zaključenja stečajnog postupka, pronađena je i unovčena imovine Dužnika za </w:t>
      </w: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rPr>
          <w:rFonts w:cs="Times New Roman" w:eastAsia="Times New Roman"/>
          <w:b/>
          <w:lang w:eastAsia="hr-HR"/>
        </w:rPr>
      </w:pPr>
      <w:r w:rsidRPr="003D773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</w:t>
      </w:r>
      <w:r w:rsidRPr="003D7734">
        <w:rPr>
          <w:rFonts w:cs="Times New Roman" w:eastAsia="Times New Roman"/>
          <w:b/>
          <w:lang w:eastAsia="hr-HR"/>
        </w:rPr>
        <w:t>- 2 -</w:t>
      </w:r>
      <w:r w:rsidRPr="003D7734">
        <w:rPr>
          <w:rFonts w:cs="Times New Roman" w:eastAsia="Times New Roman"/>
          <w:lang w:eastAsia="hr-HR"/>
        </w:rPr>
        <w:t xml:space="preserve">                            </w:t>
      </w:r>
      <w:r w:rsidRPr="003D7734">
        <w:rPr>
          <w:rFonts w:cs="Times New Roman" w:eastAsia="Times New Roman"/>
          <w:b/>
          <w:lang w:eastAsia="hr-HR"/>
        </w:rPr>
        <w:t>Broj: 14. St-72/10.</w:t>
      </w: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3D7734">
        <w:rPr>
          <w:rFonts w:cs="Times New Roman" w:eastAsia="Times New Roman"/>
          <w:lang w:eastAsia="hr-HR"/>
        </w:rPr>
        <w:t>kupovninu</w:t>
      </w:r>
      <w:proofErr w:type="spellEnd"/>
      <w:r w:rsidRPr="003D7734">
        <w:rPr>
          <w:rFonts w:cs="Times New Roman" w:eastAsia="Times New Roman"/>
          <w:lang w:eastAsia="hr-HR"/>
        </w:rPr>
        <w:t xml:space="preserve"> od: 4.600,00 kuna, što je sve pobliže navedeno u izrijeci ovog rješenja pa je podneskom zaprimljenim u Sudu dana 10. lipnja 2013. godine Stečajna upraviteljica predložila iz </w:t>
      </w:r>
      <w:proofErr w:type="spellStart"/>
      <w:r w:rsidRPr="003D7734">
        <w:rPr>
          <w:rFonts w:cs="Times New Roman" w:eastAsia="Times New Roman"/>
          <w:lang w:eastAsia="hr-HR"/>
        </w:rPr>
        <w:t>kupovnine</w:t>
      </w:r>
      <w:proofErr w:type="spellEnd"/>
      <w:r w:rsidRPr="003D7734">
        <w:rPr>
          <w:rFonts w:cs="Times New Roman" w:eastAsia="Times New Roman"/>
          <w:lang w:eastAsia="hr-HR"/>
        </w:rPr>
        <w:t xml:space="preserve"> namiriti </w:t>
      </w:r>
      <w:proofErr w:type="spellStart"/>
      <w:r w:rsidRPr="003D7734">
        <w:rPr>
          <w:rFonts w:cs="Times New Roman" w:eastAsia="Times New Roman"/>
          <w:lang w:eastAsia="hr-HR"/>
        </w:rPr>
        <w:t>razlučnog</w:t>
      </w:r>
      <w:proofErr w:type="spellEnd"/>
      <w:r w:rsidRPr="003D7734">
        <w:rPr>
          <w:rFonts w:cs="Times New Roman" w:eastAsia="Times New Roman"/>
          <w:lang w:eastAsia="hr-HR"/>
        </w:rPr>
        <w:t xml:space="preserve"> vjerovnika.</w:t>
      </w: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  <w:r w:rsidRPr="003D7734">
        <w:rPr>
          <w:rFonts w:cs="Times New Roman" w:eastAsia="Times New Roman"/>
          <w:b/>
          <w:lang w:eastAsia="hr-HR"/>
        </w:rPr>
        <w:t xml:space="preserve">2.  </w:t>
      </w:r>
      <w:r w:rsidRPr="003D7734">
        <w:rPr>
          <w:rFonts w:cs="Times New Roman" w:eastAsia="Times New Roman"/>
          <w:lang w:eastAsia="hr-HR"/>
        </w:rPr>
        <w:t xml:space="preserve">Zbog malog iznosa </w:t>
      </w:r>
      <w:proofErr w:type="spellStart"/>
      <w:r w:rsidRPr="003D7734">
        <w:rPr>
          <w:rFonts w:cs="Times New Roman" w:eastAsia="Times New Roman"/>
          <w:lang w:eastAsia="hr-HR"/>
        </w:rPr>
        <w:t>kupovnine</w:t>
      </w:r>
      <w:proofErr w:type="spellEnd"/>
      <w:r w:rsidRPr="003D7734">
        <w:rPr>
          <w:rFonts w:cs="Times New Roman" w:eastAsia="Times New Roman"/>
          <w:lang w:eastAsia="hr-HR"/>
        </w:rPr>
        <w:t xml:space="preserve">, Sud je istu </w:t>
      </w:r>
      <w:proofErr w:type="spellStart"/>
      <w:r w:rsidRPr="003D7734">
        <w:rPr>
          <w:rFonts w:cs="Times New Roman" w:eastAsia="Times New Roman"/>
          <w:lang w:eastAsia="hr-HR"/>
        </w:rPr>
        <w:t>kupovninu</w:t>
      </w:r>
      <w:proofErr w:type="spellEnd"/>
      <w:r w:rsidRPr="003D7734">
        <w:rPr>
          <w:rFonts w:cs="Times New Roman" w:eastAsia="Times New Roman"/>
          <w:lang w:eastAsia="hr-HR"/>
        </w:rPr>
        <w:t xml:space="preserve"> raspodijelio kao u izrijeci rješenja, primjenjujući pri tome odredbu članka 164.a, Stečajnog zakona.</w:t>
      </w: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D7734">
        <w:rPr>
          <w:rFonts w:cs="Times New Roman" w:eastAsia="Calibri" w:hAnsi="Calibri" w:ascii="Calibri"/>
          <w:b/>
          <w:lang w:val="en-US"/>
        </w:rPr>
        <w:t xml:space="preserve">3.    </w:t>
      </w:r>
      <w:proofErr w:type="spellStart"/>
      <w:r w:rsidRPr="003D7734">
        <w:rPr>
          <w:rFonts w:cs="Times New Roman" w:eastAsia="Calibri" w:hAnsi="Calibri" w:ascii="Calibri"/>
          <w:lang w:val="en-US"/>
        </w:rPr>
        <w:t>Radi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navedenog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3D7734">
        <w:rPr>
          <w:rFonts w:cs="Times New Roman" w:eastAsia="Calibri" w:hAnsi="Calibri" w:ascii="Calibri"/>
          <w:lang w:val="en-US"/>
        </w:rPr>
        <w:t>riješeno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kao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3D7734">
        <w:rPr>
          <w:rFonts w:cs="Times New Roman" w:eastAsia="Calibri" w:hAnsi="Calibri" w:ascii="Calibri"/>
          <w:lang w:val="en-US"/>
        </w:rPr>
        <w:t>izrijeci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rješenja</w:t>
      </w:r>
      <w:proofErr w:type="spellEnd"/>
      <w:r w:rsidRPr="003D7734">
        <w:rPr>
          <w:rFonts w:cs="Times New Roman" w:eastAsia="Calibri" w:hAnsi="Calibri" w:ascii="Calibri"/>
          <w:lang w:val="en-US"/>
        </w:rPr>
        <w:t>.</w:t>
      </w: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jc w:val="center"/>
        <w:rPr>
          <w:rFonts w:cs="Times New Roman" w:eastAsia="Times New Roman"/>
          <w:lang w:eastAsia="hr-HR"/>
        </w:rPr>
      </w:pPr>
      <w:r w:rsidRPr="003D7734">
        <w:rPr>
          <w:rFonts w:cs="Times New Roman" w:eastAsia="Times New Roman"/>
          <w:lang w:eastAsia="hr-HR"/>
        </w:rPr>
        <w:t>Split, 25. rujna 2015. godine.</w:t>
      </w:r>
    </w:p>
    <w:p w:rsidRDefault="003D7734" w:rsidP="003D7734" w:rsidR="003D7734" w:rsidRPr="003D773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  <w:r w:rsidRPr="003D7734">
        <w:rPr>
          <w:rFonts w:cs="Times New Roman" w:eastAsia="Times New Roman"/>
          <w:lang w:eastAsia="hr-HR"/>
        </w:rPr>
        <w:t xml:space="preserve">   ZAPISNIČAR:                                                                                  STEČAJNI SUDAC:</w:t>
      </w:r>
    </w:p>
    <w:p w:rsidRDefault="003D7734" w:rsidP="003D7734" w:rsidR="003D7734" w:rsidRPr="003D773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D7734">
        <w:rPr>
          <w:rFonts w:cs="Times New Roman" w:eastAsia="Calibri" w:hAnsi="Calibri" w:ascii="Calibri"/>
          <w:lang w:val="en-US"/>
        </w:rPr>
        <w:t xml:space="preserve">    Vesna Katić,</w:t>
      </w:r>
      <w:r w:rsidRPr="003D7734">
        <w:rPr>
          <w:rFonts w:cs="Times New Roman" w:eastAsia="Calibri" w:hAnsi="Calibri" w:ascii="Calibri"/>
          <w:lang w:val="en-US"/>
        </w:rPr>
        <w:tab/>
        <w:t xml:space="preserve">                                                                             </w:t>
      </w:r>
      <w:proofErr w:type="spellStart"/>
      <w:smartTag w:element="PersonName" w:uri="urn:schemas-microsoft-com:office:smarttags">
        <w:r w:rsidRPr="003D7734">
          <w:rPr>
            <w:rFonts w:cs="Times New Roman" w:eastAsia="Calibri" w:hAnsi="Calibri" w:ascii="Calibri"/>
            <w:lang w:val="en-US"/>
          </w:rPr>
          <w:t>Jozo</w:t>
        </w:r>
        <w:proofErr w:type="spellEnd"/>
        <w:r w:rsidRPr="003D7734">
          <w:rPr>
            <w:rFonts w:cs="Times New Roman" w:eastAsia="Calibri" w:hAnsi="Calibri" w:ascii="Calibri"/>
            <w:lang w:val="en-US"/>
          </w:rPr>
          <w:t xml:space="preserve"> </w:t>
        </w:r>
        <w:proofErr w:type="spellStart"/>
        <w:r w:rsidRPr="003D7734">
          <w:rPr>
            <w:rFonts w:cs="Times New Roman" w:eastAsia="Calibri" w:hAnsi="Calibri" w:ascii="Calibri"/>
            <w:lang w:val="en-US"/>
          </w:rPr>
          <w:t>Ćaleta</w:t>
        </w:r>
      </w:smartTag>
      <w:proofErr w:type="spellEnd"/>
      <w:r w:rsidRPr="003D773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D7734">
        <w:rPr>
          <w:rFonts w:cs="Times New Roman" w:eastAsia="Calibri" w:hAnsi="Calibri" w:ascii="Calibri"/>
          <w:lang w:val="en-US"/>
        </w:rPr>
        <w:t>v.r</w:t>
      </w:r>
      <w:proofErr w:type="spellEnd"/>
      <w:proofErr w:type="gramStart"/>
      <w:r w:rsidRPr="003D7734">
        <w:rPr>
          <w:rFonts w:cs="Times New Roman" w:eastAsia="Calibri" w:hAnsi="Calibri" w:ascii="Calibri"/>
          <w:lang w:val="en-US"/>
        </w:rPr>
        <w:t>.,</w:t>
      </w:r>
      <w:proofErr w:type="gramEnd"/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  <w:r w:rsidRPr="003D773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Za točnost </w:t>
      </w:r>
      <w:proofErr w:type="spellStart"/>
      <w:r w:rsidRPr="003D7734">
        <w:rPr>
          <w:rFonts w:cs="Times New Roman" w:eastAsia="Times New Roman"/>
          <w:lang w:eastAsia="hr-HR"/>
        </w:rPr>
        <w:t>otpravka</w:t>
      </w:r>
      <w:proofErr w:type="spellEnd"/>
      <w:r w:rsidRPr="003D7734">
        <w:rPr>
          <w:rFonts w:cs="Times New Roman" w:eastAsia="Times New Roman"/>
          <w:lang w:eastAsia="hr-HR"/>
        </w:rPr>
        <w:t xml:space="preserve">: </w:t>
      </w: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  <w:r w:rsidRPr="003D773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Vesna Katić,</w:t>
      </w: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  <w:r w:rsidRPr="003D7734">
        <w:rPr>
          <w:rFonts w:cs="Times New Roman" w:eastAsia="Times New Roman"/>
          <w:lang w:eastAsia="hr-HR"/>
        </w:rPr>
        <w:t xml:space="preserve"> </w:t>
      </w: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D7734">
        <w:rPr>
          <w:rFonts w:cs="Times New Roman" w:eastAsia="Calibri" w:hAnsi="Calibri" w:ascii="Calibri"/>
          <w:u w:val="single"/>
          <w:lang w:val="en-US"/>
        </w:rPr>
        <w:t>PRAVNA POUKA:</w:t>
      </w:r>
      <w:r w:rsidRPr="003D7734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3D7734">
        <w:rPr>
          <w:rFonts w:cs="Times New Roman" w:eastAsia="Calibri" w:hAnsi="Calibri" w:ascii="Calibri"/>
          <w:lang w:val="en-US"/>
        </w:rPr>
        <w:t>Protiv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ovog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rješenja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može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izjaviti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žalbu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osoba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koja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ima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pravni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interes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3D7734">
        <w:rPr>
          <w:rFonts w:cs="Times New Roman" w:eastAsia="Calibri" w:hAnsi="Calibri" w:ascii="Calibri"/>
          <w:lang w:val="en-US"/>
        </w:rPr>
        <w:t>Žalba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3D7734">
        <w:rPr>
          <w:rFonts w:cs="Times New Roman" w:eastAsia="Calibri" w:hAnsi="Calibri" w:ascii="Calibri"/>
          <w:lang w:val="en-US"/>
        </w:rPr>
        <w:t>izjavljuje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3D7734">
        <w:rPr>
          <w:rFonts w:cs="Times New Roman" w:eastAsia="Calibri" w:hAnsi="Calibri" w:ascii="Calibri"/>
          <w:lang w:val="en-US"/>
        </w:rPr>
        <w:t>roku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3D7734">
        <w:rPr>
          <w:rFonts w:cs="Times New Roman" w:eastAsia="Calibri" w:hAnsi="Calibri" w:ascii="Calibri"/>
          <w:lang w:val="en-US"/>
        </w:rPr>
        <w:t>od</w:t>
      </w:r>
      <w:proofErr w:type="gram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osam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(8) </w:t>
      </w:r>
      <w:proofErr w:type="spellStart"/>
      <w:r w:rsidRPr="003D7734">
        <w:rPr>
          <w:rFonts w:cs="Times New Roman" w:eastAsia="Calibri" w:hAnsi="Calibri" w:ascii="Calibri"/>
          <w:lang w:val="en-US"/>
        </w:rPr>
        <w:t>dana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nakon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proteka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osmog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dana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3D7734">
        <w:rPr>
          <w:rFonts w:cs="Times New Roman" w:eastAsia="Calibri" w:hAnsi="Calibri" w:ascii="Calibri"/>
          <w:lang w:val="en-US"/>
        </w:rPr>
        <w:t>objave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rješenja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na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e-</w:t>
      </w:r>
      <w:proofErr w:type="spellStart"/>
      <w:r w:rsidRPr="003D7734">
        <w:rPr>
          <w:rFonts w:cs="Times New Roman" w:eastAsia="Calibri" w:hAnsi="Calibri" w:ascii="Calibri"/>
          <w:lang w:val="en-US"/>
        </w:rPr>
        <w:t>Oglasnoj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ploči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Suda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D7734">
        <w:rPr>
          <w:rFonts w:cs="Times New Roman" w:eastAsia="Calibri" w:hAnsi="Calibri" w:ascii="Calibri"/>
          <w:lang w:val="en-US"/>
        </w:rPr>
        <w:t>podnosi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3D7734">
        <w:rPr>
          <w:rFonts w:cs="Times New Roman" w:eastAsia="Calibri" w:hAnsi="Calibri" w:ascii="Calibri"/>
          <w:lang w:val="en-US"/>
        </w:rPr>
        <w:t>Trgovačkom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sudu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3D7734">
        <w:rPr>
          <w:rFonts w:cs="Times New Roman" w:eastAsia="Calibri" w:hAnsi="Calibri" w:ascii="Calibri"/>
          <w:lang w:val="en-US"/>
        </w:rPr>
        <w:t>Splitu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, Split, </w:t>
      </w:r>
      <w:proofErr w:type="spellStart"/>
      <w:r w:rsidRPr="003D7734">
        <w:rPr>
          <w:rFonts w:cs="Times New Roman" w:eastAsia="Calibri" w:hAnsi="Calibri" w:ascii="Calibri"/>
          <w:lang w:val="en-US"/>
        </w:rPr>
        <w:t>Sukoišanska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6. </w:t>
      </w:r>
      <w:proofErr w:type="spellStart"/>
      <w:proofErr w:type="gramStart"/>
      <w:r w:rsidRPr="003D7734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3D7734">
        <w:rPr>
          <w:rFonts w:cs="Times New Roman" w:eastAsia="Calibri" w:hAnsi="Calibri" w:ascii="Calibri"/>
          <w:lang w:val="en-US"/>
        </w:rPr>
        <w:t xml:space="preserve"> to u tri </w:t>
      </w:r>
      <w:proofErr w:type="spellStart"/>
      <w:r w:rsidRPr="003D7734">
        <w:rPr>
          <w:rFonts w:cs="Times New Roman" w:eastAsia="Calibri" w:hAnsi="Calibri" w:ascii="Calibri"/>
          <w:lang w:val="en-US"/>
        </w:rPr>
        <w:t>primjerka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a o </w:t>
      </w:r>
      <w:proofErr w:type="spellStart"/>
      <w:r w:rsidRPr="003D7734">
        <w:rPr>
          <w:rFonts w:cs="Times New Roman" w:eastAsia="Calibri" w:hAnsi="Calibri" w:ascii="Calibri"/>
          <w:lang w:val="en-US"/>
        </w:rPr>
        <w:t>žalbi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3D7734">
        <w:rPr>
          <w:rFonts w:cs="Times New Roman" w:eastAsia="Calibri" w:hAnsi="Calibri" w:ascii="Calibri"/>
          <w:lang w:val="en-US"/>
        </w:rPr>
        <w:t>drugom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stupnju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odlučuje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Visoki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trgovački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sud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Republike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Hrvatske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3D7734">
        <w:rPr>
          <w:rFonts w:cs="Times New Roman" w:eastAsia="Calibri" w:hAnsi="Calibri" w:ascii="Calibri"/>
          <w:lang w:val="en-US"/>
        </w:rPr>
        <w:t>Zagrebu</w:t>
      </w:r>
      <w:proofErr w:type="spellEnd"/>
      <w:r w:rsidRPr="003D7734">
        <w:rPr>
          <w:rFonts w:cs="Times New Roman" w:eastAsia="Calibri" w:hAnsi="Calibri" w:ascii="Calibri"/>
          <w:lang w:val="en-US"/>
        </w:rPr>
        <w:t>.</w:t>
      </w: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3D7734">
        <w:rPr>
          <w:rFonts w:cs="Times New Roman" w:eastAsia="Times New Roman"/>
          <w:b/>
          <w:u w:val="single"/>
          <w:lang w:eastAsia="hr-HR"/>
        </w:rPr>
        <w:t>DNA:</w:t>
      </w: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  <w:r w:rsidRPr="003D7734">
        <w:rPr>
          <w:rFonts w:cs="Times New Roman" w:eastAsia="Times New Roman"/>
          <w:lang w:eastAsia="hr-HR"/>
        </w:rPr>
        <w:t xml:space="preserve">1)   Stečajna upraviteljica Dunja Krstulović, Split, </w:t>
      </w: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  <w:r w:rsidRPr="003D7734">
        <w:rPr>
          <w:rFonts w:cs="Times New Roman" w:eastAsia="Times New Roman"/>
          <w:lang w:eastAsia="hr-HR"/>
        </w:rPr>
        <w:t xml:space="preserve">2)   ŽDO u Splitu, Građansko upravni odjel, Split, I. Gundulića 29A., </w:t>
      </w:r>
    </w:p>
    <w:p w:rsidRDefault="003D7734" w:rsidP="003D7734" w:rsidR="003D7734" w:rsidRPr="003D773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D7734">
        <w:rPr>
          <w:rFonts w:cs="Times New Roman" w:eastAsia="Calibri" w:hAnsi="Calibri" w:ascii="Calibri"/>
          <w:lang w:val="en-US"/>
        </w:rPr>
        <w:t>3)   e-</w:t>
      </w:r>
      <w:proofErr w:type="spellStart"/>
      <w:r w:rsidRPr="003D7734">
        <w:rPr>
          <w:rFonts w:cs="Times New Roman" w:eastAsia="Calibri" w:hAnsi="Calibri" w:ascii="Calibri"/>
          <w:lang w:val="en-US"/>
        </w:rPr>
        <w:t>Oglasna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ploča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D7734">
        <w:rPr>
          <w:rFonts w:cs="Times New Roman" w:eastAsia="Calibri" w:hAnsi="Calibri" w:ascii="Calibri"/>
          <w:lang w:val="en-US"/>
        </w:rPr>
        <w:t>Suda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3D7734">
        <w:rPr>
          <w:rFonts w:cs="Times New Roman" w:eastAsia="Calibri" w:hAnsi="Calibri" w:ascii="Calibri"/>
          <w:lang w:val="en-US"/>
        </w:rPr>
        <w:t>rok</w:t>
      </w:r>
      <w:proofErr w:type="spellEnd"/>
      <w:r w:rsidRPr="003D7734">
        <w:rPr>
          <w:rFonts w:cs="Times New Roman" w:eastAsia="Calibri" w:hAnsi="Calibri" w:ascii="Calibri"/>
          <w:lang w:val="en-US"/>
        </w:rPr>
        <w:t xml:space="preserve"> 20. </w:t>
      </w:r>
      <w:proofErr w:type="spellStart"/>
      <w:proofErr w:type="gramStart"/>
      <w:r w:rsidRPr="003D7734">
        <w:rPr>
          <w:rFonts w:cs="Times New Roman" w:eastAsia="Calibri" w:hAnsi="Calibri" w:ascii="Calibri"/>
          <w:lang w:val="en-US"/>
        </w:rPr>
        <w:t>dana</w:t>
      </w:r>
      <w:proofErr w:type="spellEnd"/>
      <w:proofErr w:type="gramEnd"/>
      <w:r w:rsidRPr="003D7734">
        <w:rPr>
          <w:rFonts w:cs="Times New Roman" w:eastAsia="Calibri" w:hAnsi="Calibri" w:ascii="Calibri"/>
          <w:lang w:val="en-US"/>
        </w:rPr>
        <w:t>,</w:t>
      </w:r>
    </w:p>
    <w:p w:rsidRDefault="003D7734" w:rsidP="003D7734" w:rsidR="003D7734" w:rsidRPr="003D773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D7734">
        <w:rPr>
          <w:rFonts w:cs="Times New Roman" w:eastAsia="Calibri" w:hAnsi="Calibri" w:ascii="Calibri"/>
          <w:lang w:val="en-US"/>
        </w:rPr>
        <w:t xml:space="preserve">4)   </w:t>
      </w:r>
      <w:proofErr w:type="spellStart"/>
      <w:r w:rsidRPr="003D7734">
        <w:rPr>
          <w:rFonts w:cs="Times New Roman" w:eastAsia="Calibri" w:hAnsi="Calibri" w:ascii="Calibri"/>
          <w:lang w:val="en-US"/>
        </w:rPr>
        <w:t>Spis</w:t>
      </w:r>
      <w:proofErr w:type="spellEnd"/>
      <w:r w:rsidRPr="003D7734">
        <w:rPr>
          <w:rFonts w:cs="Times New Roman" w:eastAsia="Calibri" w:hAnsi="Calibri" w:ascii="Calibri"/>
          <w:lang w:val="en-US"/>
        </w:rPr>
        <w:t>.</w:t>
      </w:r>
    </w:p>
    <w:p w:rsidRDefault="003D7734" w:rsidP="003D7734" w:rsidR="003D7734" w:rsidRPr="003D773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D7734" w:rsidP="003D7734" w:rsidR="003D7734" w:rsidRPr="003D7734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3D7734">
        <w:rPr>
          <w:rFonts w:cs="Times New Roman" w:eastAsia="Calibri" w:hAnsi="Calibri" w:ascii="Calibri"/>
          <w:lang w:val="en-US"/>
        </w:rPr>
        <w:t>Split, 25.</w:t>
      </w:r>
      <w:proofErr w:type="gramEnd"/>
      <w:r w:rsidRPr="003D7734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3D7734">
        <w:rPr>
          <w:rFonts w:cs="Times New Roman" w:eastAsia="Calibri" w:hAnsi="Calibri" w:ascii="Calibri"/>
          <w:lang w:val="en-US"/>
        </w:rPr>
        <w:t>rujna</w:t>
      </w:r>
      <w:proofErr w:type="spellEnd"/>
      <w:proofErr w:type="gramEnd"/>
      <w:r w:rsidRPr="003D7734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3D7734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3D7734">
        <w:rPr>
          <w:rFonts w:cs="Times New Roman" w:eastAsia="Calibri" w:hAnsi="Calibri" w:ascii="Calibri"/>
          <w:lang w:val="en-US"/>
        </w:rPr>
        <w:t>.</w:t>
      </w:r>
    </w:p>
    <w:p w:rsidRDefault="003D7734" w:rsidP="003D7734" w:rsidR="003D7734" w:rsidRPr="003D7734">
      <w:pPr>
        <w:spacing w:after="0"/>
        <w:jc w:val="both"/>
        <w:rPr>
          <w:rFonts w:cs="Times New Roman" w:eastAsia="Times New Roman"/>
          <w:lang w:eastAsia="hr-HR"/>
        </w:rPr>
      </w:pPr>
      <w:r w:rsidRPr="003D7734">
        <w:rPr>
          <w:rFonts w:cs="Times New Roman" w:eastAsia="Times New Roman"/>
          <w:lang w:eastAsia="hr-HR"/>
        </w:rPr>
        <w:t xml:space="preserve">                                                                       STEČAJNI SUDAC:</w:t>
      </w:r>
    </w:p>
    <w:p w:rsidRDefault="003D7734" w:rsidP="003D7734" w:rsidR="00DA0242">
      <w:pPr>
        <w:spacing w:after="0"/>
        <w:jc w:val="both"/>
      </w:pPr>
      <w:r w:rsidRPr="003D7734">
        <w:rPr>
          <w:rFonts w:cs="Times New Roman" w:eastAsia="Times New Roman"/>
          <w:lang w:eastAsia="hr-HR"/>
        </w:rPr>
        <w:tab/>
      </w:r>
      <w:r w:rsidRPr="003D7734">
        <w:rPr>
          <w:rFonts w:cs="Times New Roman" w:eastAsia="Times New Roman"/>
          <w:lang w:eastAsia="hr-HR"/>
        </w:rPr>
        <w:tab/>
      </w:r>
      <w:r w:rsidRPr="003D7734">
        <w:rPr>
          <w:rFonts w:cs="Times New Roman" w:eastAsia="Times New Roman"/>
          <w:lang w:eastAsia="hr-HR"/>
        </w:rPr>
        <w:tab/>
        <w:t xml:space="preserve">                                          Jozo Ćaleta,</w:t>
      </w:r>
      <w:r w:rsidRPr="003D7734">
        <w:rPr>
          <w:rFonts w:cs="Times New Roman" w:eastAsia="Times New Roman"/>
          <w:lang w:eastAsia="hr-HR"/>
        </w:rPr>
        <w:tab/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73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353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St-72/2010-33</izvorni_sadrzaj>
    <derivirana_varijabla naziv="DomainObject.Oznaka_1">St-72/2010-33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veljače 2013.</izvorni_sadrzaj>
    <derivirana_varijabla naziv="DomainObject.Predmet.DatumArhiviranja_1">5. veljače 2013.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2010.</izvorni_sadrzaj>
    <derivirana_varijabla naziv="DomainObject.Predmet.DatumOsnivanja_1">30.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2013.</izvorni_sadrzaj>
    <derivirana_varijabla naziv="DomainObject.Predmet.DatumRjesavanja_1">1. veljače 2013.</derivirana_varijabla>
  </DomainObject.Predmet.DatumRjesavanja>
  <DomainObject.Predmet.DatumRokaCuvanja>
    <izvorni_sadrzaj>31. svibnja 2062.</izvorni_sadrzaj>
    <derivirana_varijabla naziv="DomainObject.Predmet.DatumRokaCuvanja_1">31. svibnja 2062.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veljače 2013.</izvorni_sadrzaj>
    <derivirana_varijabla naziv="DomainObject.Predmet.DatumZatvaranja_1">5. veljače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hr.ibm.icms.common.model.sluzbeneosobe.UstrojstvenaJedinica@618c618c[id=127, dbStatus=null, naziv=Arhiva, oznaka=null, sudac=null]</izvorni_sadrzaj>
    <derivirana_varijabla naziv="DomainObject.Predmet.MjestoCuvanja_1">hr.ibm.icms.common.model.sluzbeneosobe.UstrojstvenaJedinica@618c618c[id=127, dbStatus=null, naziv=Arhiva,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St-72/2010</izvorni_sadrzaj>
    <derivirana_varijabla naziv="DomainObject.Predmet.OznakaBroj_1">St-72/2010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MORALIS d.o.o.</izvorni_sadrzaj>
    <derivirana_varijabla naziv="DomainObject.Predmet.ProtustrankaFormated_1">  MORALIS d.o.o.</derivirana_varijabla>
  </DomainObject.Predmet.ProtustrankaFormated>
  <DomainObject.Predmet.ProtustrankaFormatedOIB>
    <izvorni_sadrzaj>  MORALIS d.o.o., OIB 37352137090</izvorni_sadrzaj>
    <derivirana_varijabla naziv="DomainObject.Predmet.ProtustrankaFormatedOIB_1">  MORALIS d.o.o., OIB 37352137090</derivirana_varijabla>
  </DomainObject.Predmet.ProtustrankaFormatedOIB>
  <DomainObject.Predmet.ProtustrankaFormatedWithAdress>
    <izvorni_sadrzaj> MORALIS d.o.o., Pazdigradska 2, 21000 Split</izvorni_sadrzaj>
    <derivirana_varijabla naziv="DomainObject.Predmet.ProtustrankaFormatedWithAdress_1"> MORALIS d.o.o., Pazdigradska 2, 21000 Split</derivirana_varijabla>
  </DomainObject.Predmet.ProtustrankaFormatedWithAdress>
  <DomainObject.Predmet.ProtustrankaFormatedWithAdressOIB>
    <izvorni_sadrzaj> MORALIS d.o.o., OIB 37352137090, Pazdigradska 2, 21000 Split</izvorni_sadrzaj>
    <derivirana_varijabla naziv="DomainObject.Predmet.ProtustrankaFormatedWithAdressOIB_1"> MORALIS d.o.o., OIB 37352137090, Pazdigradska 2, 21000 Split</derivirana_varijabla>
  </DomainObject.Predmet.ProtustrankaFormatedWithAdressOIB>
  <DomainObject.Predmet.ProtustrankaWithAdress>
    <izvorni_sadrzaj>MORALIS d.o.o. Pazdigradska 2, 21000 Split</izvorni_sadrzaj>
    <derivirana_varijabla naziv="DomainObject.Predmet.ProtustrankaWithAdress_1">MORALIS d.o.o. Pazdigradska 2, 21000 Split</derivirana_varijabla>
  </DomainObject.Predmet.ProtustrankaWithAdress>
  <DomainObject.Predmet.ProtustrankaWithAdressOIB>
    <izvorni_sadrzaj>MORALIS d.o.o., OIB 37352137090, Pazdigradska 2, 21000 Split</izvorni_sadrzaj>
    <derivirana_varijabla naziv="DomainObject.Predmet.ProtustrankaWithAdressOIB_1">MORALIS d.o.o., OIB 37352137090, Pazdigradska 2, 21000 Split</derivirana_varijabla>
  </DomainObject.Predmet.ProtustrankaWithAdressOIB>
  <DomainObject.Predmet.ProtustrankaNazivFormated>
    <izvorni_sadrzaj>MORALIS d.o.o.</izvorni_sadrzaj>
    <derivirana_varijabla naziv="DomainObject.Predmet.ProtustrankaNazivFormated_1">MORALIS d.o.o.</derivirana_varijabla>
  </DomainObject.Predmet.ProtustrankaNazivFormated>
  <DomainObject.Predmet.ProtustrankaNazivFormatedOIB>
    <izvorni_sadrzaj>MORALIS d.o.o., OIB 37352137090</izvorni_sadrzaj>
    <derivirana_varijabla naziv="DomainObject.Predmet.ProtustrankaNazivFormatedOIB_1">MORALIS d.o.o., OIB 37352137090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MORALIS d.o.o.; Ovršni odjel; Registar suda; FINA; Računovodsvto suda</izvorni_sadrzaj>
    <derivirana_varijabla naziv="DomainObject.Predmet.StrankaFormated_1">  MORALIS d.o.o.; Ovršni odjel; Registar suda; FINA; Računovodsvto suda</derivirana_varijabla>
  </DomainObject.Predmet.StrankaFormated>
  <DomainObject.Predmet.StrankaFormatedOIB>
    <izvorni_sadrzaj>  MORALIS d.o.o.; Ovršni odjel; Registar suda; FINA; Računovodsvto suda</izvorni_sadrzaj>
    <derivirana_varijabla naziv="DomainObject.Predmet.StrankaFormatedOIB_1">  MORALIS d.o.o.; Ovršni odjel; Registar suda; FINA; Računovodsvto suda</derivirana_varijabla>
  </DomainObject.Predmet.StrankaFormatedOIB>
  <DomainObject.Predmet.StrankaFormatedWithAdress>
    <izvorni_sadrzaj> MORALIS d.o.o., Pazdigradska 2, 21000 Split; Ovršni odjel; Registar suda; FINA, 21000 Split; Računovodsvto suda</izvorni_sadrzaj>
    <derivirana_varijabla naziv="DomainObject.Predmet.StrankaFormatedWithAdress_1"> MORALIS d.o.o., Pazdigradska 2, 21000 Split; Ovršni odjel; Registar suda; FINA, 21000 Split; Računovodsvto suda</derivirana_varijabla>
  </DomainObject.Predmet.StrankaFormatedWithAdress>
  <DomainObject.Predmet.StrankaFormatedWithAdressOIB>
    <izvorni_sadrzaj> MORALIS d.o.o., Pazdigradska 2, 21000 Split; Ovršni odjel; Registar suda; FINA, 21000 Split; Računovodsvto suda</izvorni_sadrzaj>
    <derivirana_varijabla naziv="DomainObject.Predmet.StrankaFormatedWithAdressOIB_1"> MORALIS d.o.o., Pazdigradska 2, 21000 Split; Ovršni odjel; Registar suda; FINA, 21000 Split; Računovodsvto suda</derivirana_varijabla>
  </DomainObject.Predmet.StrankaFormatedWithAdressOIB>
  <DomainObject.Predmet.StrankaWithAdress>
    <izvorni_sadrzaj>MORALIS d.o.o. Pazdigradska 2,21000 Split,Ovršni odjel ,Registar suda ,FINA 21000 Split,Računovodsvto suda </izvorni_sadrzaj>
    <derivirana_varijabla naziv="DomainObject.Predmet.StrankaWithAdress_1">MORALIS d.o.o. Pazdigradska 2,21000 Split,Ovršni odjel ,Registar suda ,FINA 21000 Split,Računovodsvto suda </derivirana_varijabla>
  </DomainObject.Predmet.StrankaWithAdress>
  <DomainObject.Predmet.StrankaWithAdressOIB>
    <izvorni_sadrzaj>MORALIS d.o.o., Pazdigradska 2,21000 Split,Ovršni odjel,Registar suda,FINA, 21000 Split,Računovodsvto suda</izvorni_sadrzaj>
    <derivirana_varijabla naziv="DomainObject.Predmet.StrankaWithAdressOIB_1">MORALIS d.o.o., Pazdigradska 2,21000 Split,Ovršni odjel,Registar suda,FINA, 21000 Split,Računovodsvto suda</derivirana_varijabla>
  </DomainObject.Predmet.StrankaWithAdressOIB>
  <DomainObject.Predmet.StrankaNazivFormated>
    <izvorni_sadrzaj>MORALIS d.o.o.,Ovršni odjel,Registar suda,FINA,Računovodsvto suda</izvorni_sadrzaj>
    <derivirana_varijabla naziv="DomainObject.Predmet.StrankaNazivFormated_1">MORALIS d.o.o.,Ovršni odjel,Registar suda,FINA,Računovodsvto suda</derivirana_varijabla>
  </DomainObject.Predmet.StrankaNazivFormated>
  <DomainObject.Predmet.StrankaNazivFormatedOIB>
    <izvorni_sadrzaj>MORALIS d.o.o.,Ovršni odjel,Registar suda,FINA,Računovodsvto suda</izvorni_sadrzaj>
    <derivirana_varijabla naziv="DomainObject.Predmet.StrankaNazivFormatedOIB_1">MORALIS d.o.o.,Ovršni odjel,Registar suda,FINA,Računovodsvto suda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Arhiva</izvorni_sadrzaj>
    <derivirana_varijabla naziv="DomainObject.Predmet.TrenutnaLokacijaSpisa.Naziv_1">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MORALIS d.o.o.</item>
      <item>Ovršni odjel</item>
      <item>Registar suda</item>
      <item>FINA</item>
      <item>Računovodsvto suda</item>
    </izvorni_sadrzaj>
    <derivirana_varijabla naziv="DomainObject.Predmet.StrankaListFormated_1">
      <item>MORALIS d.o.o.</item>
      <item>Ovršni odjel</item>
      <item>Registar suda</item>
      <item>FINA</item>
      <item>Računovodsvto suda</item>
    </derivirana_varijabla>
  </DomainObject.Predmet.StrankaListFormated>
  <DomainObject.Predmet.StrankaListFormatedOIB>
    <izvorni_sadrzaj>
      <item>MORALIS d.o.o.</item>
      <item>Ovršni odjel</item>
      <item>Registar suda</item>
      <item>FINA</item>
      <item>Računovodsvto suda</item>
    </izvorni_sadrzaj>
    <derivirana_varijabla naziv="DomainObject.Predmet.StrankaListFormatedOIB_1">
      <item>MORALIS d.o.o.</item>
      <item>Ovršni odjel</item>
      <item>Registar suda</item>
      <item>FINA</item>
      <item>Računovodsvto suda</item>
    </derivirana_varijabla>
  </DomainObject.Predmet.StrankaListFormatedOIB>
  <DomainObject.Predmet.StrankaListFormatedWithAdress>
    <izvorni_sadrzaj>
      <item>MORALIS d.o.o., Pazdigradska 2, 21000 Split</item>
      <item>Ovršni odjel</item>
      <item>Registar suda</item>
      <item>FINA, 21000 Split</item>
      <item>Računovodsvto suda</item>
    </izvorni_sadrzaj>
    <derivirana_varijabla naziv="DomainObject.Predmet.StrankaListFormatedWithAdress_1">
      <item>MORALIS d.o.o., Pazdigradska 2, 21000 Split</item>
      <item>Ovršni odjel</item>
      <item>Registar suda</item>
      <item>FINA, 21000 Split</item>
      <item>Računovodsvto suda</item>
    </derivirana_varijabla>
  </DomainObject.Predmet.StrankaListFormatedWithAdress>
  <DomainObject.Predmet.StrankaListFormatedWithAdressOIB>
    <izvorni_sadrzaj>
      <item>MORALIS d.o.o., Pazdigradska 2, 21000 Split</item>
      <item>Ovršni odjel</item>
      <item>Registar suda</item>
      <item>FINA, 21000 Split</item>
      <item>Računovodsvto suda</item>
    </izvorni_sadrzaj>
    <derivirana_varijabla naziv="DomainObject.Predmet.StrankaListFormatedWithAdressOIB_1">
      <item>MORALIS d.o.o., Pazdigradska 2, 21000 Split</item>
      <item>Ovršni odjel</item>
      <item>Registar suda</item>
      <item>FINA, 21000 Split</item>
      <item>Računovodsvto suda</item>
    </derivirana_varijabla>
  </DomainObject.Predmet.StrankaListFormatedWithAdressOIB>
  <DomainObject.Predmet.StrankaListNazivFormated>
    <izvorni_sadrzaj>
      <item>MORALIS d.o.o.</item>
      <item>Ovršni odjel</item>
      <item>Registar suda</item>
      <item>FINA</item>
      <item>Računovodsvto suda</item>
    </izvorni_sadrzaj>
    <derivirana_varijabla naziv="DomainObject.Predmet.StrankaListNazivFormated_1">
      <item>MORALIS d.o.o.</item>
      <item>Ovršni odjel</item>
      <item>Registar suda</item>
      <item>FINA</item>
      <item>Računovodsvto suda</item>
    </derivirana_varijabla>
  </DomainObject.Predmet.StrankaListNazivFormated>
  <DomainObject.Predmet.StrankaListNazivFormatedOIB>
    <izvorni_sadrzaj>
      <item>MORALIS d.o.o.</item>
      <item>Ovršni odjel</item>
      <item>Registar suda</item>
      <item>FINA</item>
      <item>Računovodsvto suda</item>
    </izvorni_sadrzaj>
    <derivirana_varijabla naziv="DomainObject.Predmet.StrankaListNazivFormatedOIB_1">
      <item>MORALIS d.o.o.</item>
      <item>Ovršni odjel</item>
      <item>Registar suda</item>
      <item>FINA</item>
      <item>Računovodsvto suda</item>
    </derivirana_varijabla>
  </DomainObject.Predmet.StrankaListNazivFormatedOIB>
  <DomainObject.Predmet.ProtuStrankaListFormated>
    <izvorni_sadrzaj>
      <item>MORALIS d.o.o.</item>
    </izvorni_sadrzaj>
    <derivirana_varijabla naziv="DomainObject.Predmet.ProtuStrankaListFormated_1">
      <item>MORALIS d.o.o.</item>
    </derivirana_varijabla>
  </DomainObject.Predmet.ProtuStrankaListFormated>
  <DomainObject.Predmet.ProtuStrankaListFormatedOIB>
    <izvorni_sadrzaj>
      <item>MORALIS d.o.o., OIB 37352137090</item>
    </izvorni_sadrzaj>
    <derivirana_varijabla naziv="DomainObject.Predmet.ProtuStrankaListFormatedOIB_1">
      <item>MORALIS d.o.o., OIB 37352137090</item>
    </derivirana_varijabla>
  </DomainObject.Predmet.ProtuStrankaListFormatedOIB>
  <DomainObject.Predmet.ProtuStrankaListFormatedWithAdress>
    <izvorni_sadrzaj>
      <item>MORALIS d.o.o., Pazdigradska 2, 21000 Split</item>
    </izvorni_sadrzaj>
    <derivirana_varijabla naziv="DomainObject.Predmet.ProtuStrankaListFormatedWithAdress_1">
      <item>MORALIS d.o.o., Pazdigradska 2, 21000 Split</item>
    </derivirana_varijabla>
  </DomainObject.Predmet.ProtuStrankaListFormatedWithAdress>
  <DomainObject.Predmet.ProtuStrankaListFormatedWithAdressOIB>
    <izvorni_sadrzaj>
      <item>MORALIS d.o.o., OIB 37352137090, Pazdigradska 2, 21000 Split</item>
    </izvorni_sadrzaj>
    <derivirana_varijabla naziv="DomainObject.Predmet.ProtuStrankaListFormatedWithAdressOIB_1">
      <item>MORALIS d.o.o., OIB 37352137090, Pazdigradska 2, 21000 Split</item>
    </derivirana_varijabla>
  </DomainObject.Predmet.ProtuStrankaListFormatedWithAdressOIB>
  <DomainObject.Predmet.ProtuStrankaListNazivFormated>
    <izvorni_sadrzaj>
      <item>MORALIS d.o.o.</item>
    </izvorni_sadrzaj>
    <derivirana_varijabla naziv="DomainObject.Predmet.ProtuStrankaListNazivFormated_1">
      <item>MORALIS d.o.o.</item>
    </derivirana_varijabla>
  </DomainObject.Predmet.ProtuStrankaListNazivFormated>
  <DomainObject.Predmet.ProtuStrankaListNazivFormatedOIB>
    <izvorni_sadrzaj>
      <item>MORALIS d.o.o., OIB 37352137090</item>
    </izvorni_sadrzaj>
    <derivirana_varijabla naziv="DomainObject.Predmet.ProtuStrankaListNazivFormatedOIB_1">
      <item>MORALIS d.o.o., OIB 37352137090</item>
    </derivirana_varijabla>
  </DomainObject.Predmet.ProtuStrankaListNazivFormatedOIB>
  <DomainObject.Predmet.OstaliListFormated>
    <izvorni_sadrzaj>
      <item>DARKO MEDAK</item>
    </izvorni_sadrzaj>
    <derivirana_varijabla naziv="DomainObject.Predmet.OstaliListFormated_1">
      <item>DARKO MEDAK</item>
    </derivirana_varijabla>
  </DomainObject.Predmet.OstaliListFormated>
  <DomainObject.Predmet.OstaliListFormatedOIB>
    <izvorni_sadrzaj>
      <item>DARKO MEDAK</item>
    </izvorni_sadrzaj>
    <derivirana_varijabla naziv="DomainObject.Predmet.OstaliListFormatedOIB_1">
      <item>DARKO MEDAK</item>
    </derivirana_varijabla>
  </DomainObject.Predmet.OstaliListFormatedOIB>
  <DomainObject.Predmet.OstaliListFormatedWithAdress>
    <izvorni_sadrzaj>
      <item>DARKO MEDAK, Lj.Posavskog 12, 21000 Split</item>
    </izvorni_sadrzaj>
    <derivirana_varijabla naziv="DomainObject.Predmet.OstaliListFormatedWithAdress_1">
      <item>DARKO MEDAK, Lj.Posavskog 12, 21000 Split</item>
    </derivirana_varijabla>
  </DomainObject.Predmet.OstaliListFormatedWithAdress>
  <DomainObject.Predmet.OstaliListFormatedWithAdressOIB>
    <izvorni_sadrzaj>
      <item>DARKO MEDAK, Lj.Posavskog 12, 21000 Split</item>
    </izvorni_sadrzaj>
    <derivirana_varijabla naziv="DomainObject.Predmet.OstaliListFormatedWithAdressOIB_1">
      <item>DARKO MEDAK, Lj.Posavskog 12, 21000 Split</item>
    </derivirana_varijabla>
  </DomainObject.Predmet.OstaliListFormatedWithAdressOIB>
  <DomainObject.Predmet.OstaliListNazivFormated>
    <izvorni_sadrzaj>
      <item>DARKO MEDAK</item>
    </izvorni_sadrzaj>
    <derivirana_varijabla naziv="DomainObject.Predmet.OstaliListNazivFormated_1">
      <item>DARKO MEDAK</item>
    </derivirana_varijabla>
  </DomainObject.Predmet.OstaliListNazivFormated>
  <DomainObject.Predmet.OstaliListNazivFormatedOIB>
    <izvorni_sadrzaj>
      <item>DARKO MEDAK</item>
    </izvorni_sadrzaj>
    <derivirana_varijabla naziv="DomainObject.Predmet.OstaliListNazivFormatedOIB_1">
      <item>DARKO MEDAK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St-72/2010-33</izvorni_sadrzaj>
    <derivirana_varijabla naziv="DomainObject.PoslovniBrojDokumenta_1">St-72/2010-33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MORALIS d.o.o.</izvorni_sadrzaj>
    <derivirana_varijabla naziv="DomainObject.Predmet.ProtustrankaIDrugi_1">MORALIS d.o.o.</derivirana_varijabla>
  </DomainObject.Predmet.ProtustrankaIDrugi>
  <DomainObject.Predmet.StrankaIDrugiAdressOIB>
    <izvorni_sadrzaj>FINA, 21000 Split i dr.</izvorni_sadrzaj>
    <derivirana_varijabla naziv="DomainObject.Predmet.StrankaIDrugiAdressOIB_1">FINA, 21000 Split i dr.</derivirana_varijabla>
  </DomainObject.Predmet.StrankaIDrugiAdressOIB>
  <DomainObject.Predmet.ProtustrankaIDrugiAdressOIB>
    <izvorni_sadrzaj>MORALIS d.o.o., OIB 37352137090, Pazdigradska 2, 21000 Split</izvorni_sadrzaj>
    <derivirana_varijabla naziv="DomainObject.Predmet.ProtustrankaIDrugiAdressOIB_1">MORALIS d.o.o., OIB 37352137090, Pazdigradska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svibnja 2011.</izvorni_sadrzaj>
    <derivirana_varijabla naziv="DomainObject.Predmet.OdlukaRjesenje.DatumDonosenjaOdluke_1">6. svibnja 2011.</derivirana_varijabla>
  </DomainObject.Predmet.OdlukaRjesenje.DatumDonosenjaOdluke>
  <DomainObject.Predmet.OdlukaRjesenje.DatumPravomocnosti>
    <izvorni_sadrzaj>31. svibnja 2011.</izvorni_sadrzaj>
    <derivirana_varijabla naziv="DomainObject.Predmet.OdlukaRjesenje.DatumPravomocnosti_1">31. svibnja 2011.</derivirana_varijabla>
  </DomainObject.Predmet.OdlukaRjesenje.DatumPravomocnosti>
  <DomainObject.Predmet.OdlukaRjesenje.Oznaka>
    <izvorni_sadrzaj>St-72/2010-19</izvorni_sadrzaj>
    <derivirana_varijabla naziv="DomainObject.Predmet.OdlukaRjesenje.Oznaka_1">St-72/2010-19</derivirana_varijabla>
  </DomainObject.Predmet.OdlukaRjesenje.Oznaka>
  <DomainObject.Predmet.SudioniciListNaziv>
    <izvorni_sadrzaj>
      <item>DARKO MEDAK</item>
      <item>MORALIS d.o.o.</item>
      <item>MORALIS d.o.o.</item>
      <item>Ovršni odjel</item>
      <item>Registar suda</item>
      <item>FINA</item>
      <item>Računovodsvto suda</item>
    </izvorni_sadrzaj>
    <derivirana_varijabla naziv="DomainObject.Predmet.SudioniciListNaziv_1">
      <item>DARKO MEDAK</item>
      <item>MORALIS d.o.o.</item>
      <item>MORALIS d.o.o.</item>
      <item>Ovršni odjel</item>
      <item>Registar suda</item>
      <item>FINA</item>
      <item>Računovodsvto suda</item>
    </derivirana_varijabla>
  </DomainObject.Predmet.SudioniciListNaziv>
  <DomainObject.Predmet.SudioniciListAdressOIB>
    <izvorni_sadrzaj>
      <item>DARKO MEDAK, Lj.Posavskog 12,21000 Split</item>
      <item>MORALIS d.o.o., OIB 37352137090, Pazdigradska 2,21000 Split</item>
      <item>MORALIS d.o.o., Pazdigradska 2,21000 Split</item>
      <item>Ovršni odjel</item>
      <item>Registar suda</item>
      <item>FINA, 21000 Split</item>
      <item>Računovodsvto suda</item>
    </izvorni_sadrzaj>
    <derivirana_varijabla naziv="DomainObject.Predmet.SudioniciListAdressOIB_1">
      <item>DARKO MEDAK, Lj.Posavskog 12,21000 Split</item>
      <item>MORALIS d.o.o., OIB 37352137090, Pazdigradska 2,21000 Split</item>
      <item>MORALIS d.o.o., Pazdigradska 2,21000 Split</item>
      <item>Ovršni odjel</item>
      <item>Registar suda</item>
      <item>FINA, 21000 Split</item>
      <item>Računovodsvto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2C9987-76DE-4988-BF99-C6FDE60389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2417</properties:Characters>
  <properties:Lines>90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2015-09-25T10:56:00Z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St-72/2010-33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