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9922" w14:paraId="ce09922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251F">
        <w:rPr>
          <w:rFonts w:hAnsi="Times New Roman" w:ascii="Times New Roman"/>
        </w:rPr>
        <w:t>30</w:t>
      </w:r>
      <w:r w:rsidR="00F54B6C" w:rsidRPr="00762F0D">
        <w:rPr>
          <w:rFonts w:hAnsi="Times New Roman" w:ascii="Times New Roman"/>
        </w:rPr>
        <w:t xml:space="preserve">. </w:t>
      </w:r>
      <w:r w:rsidR="003E1083">
        <w:rPr>
          <w:rFonts w:hAnsi="Times New Roman" w:ascii="Times New Roman"/>
        </w:rPr>
        <w:t>ožujka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8251F" w:rsidP="00070A05" w:rsidR="0028251F">
      <w:pPr>
        <w:jc w:val="center"/>
        <w:rPr>
          <w:rFonts w:hAnsi="Times New Roman" w:ascii="Times New Roman"/>
          <w:b/>
        </w:rPr>
      </w:pPr>
      <w:r w:rsidRPr="0028251F">
        <w:rPr>
          <w:rFonts w:hAnsi="Times New Roman" w:ascii="Times New Roman"/>
          <w:b/>
        </w:rPr>
        <w:t xml:space="preserve">NAVIS NAUTA d.o.o. Pula, Bunarska cesta 104, OIB: 57556160543 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8251F">
        <w:rPr>
          <w:rFonts w:hAnsi="Times New Roman" w:ascii="Times New Roman"/>
        </w:rPr>
        <w:t>9</w:t>
      </w:r>
      <w:r w:rsidR="00F54B6C" w:rsidRPr="00576B3E">
        <w:rPr>
          <w:rFonts w:hAnsi="Times New Roman" w:ascii="Times New Roman"/>
        </w:rPr>
        <w:t xml:space="preserve">:00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28251F" w:rsidP="00F54B6C" w:rsidR="007D7E5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D7E55">
        <w:rPr>
          <w:rFonts w:hAnsi="Times New Roman" w:ascii="Times New Roman"/>
        </w:rPr>
        <w:t>Zz Edi Kuftić</w:t>
      </w:r>
      <w:r w:rsidR="00547E28">
        <w:rPr>
          <w:rFonts w:hAnsi="Times New Roman" w:ascii="Times New Roman"/>
        </w:rPr>
        <w:t>, identitet utvrđen uvidom u OI broj</w:t>
      </w:r>
      <w:r w:rsidR="00400C2D">
        <w:rPr>
          <w:rFonts w:hAnsi="Times New Roman" w:ascii="Times New Roman"/>
        </w:rPr>
        <w:t xml:space="preserve"> 112127228.</w:t>
      </w:r>
    </w:p>
    <w:p w:rsidRDefault="007D7E55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Ozren</w:t>
      </w:r>
      <w:r w:rsidRPr="007D7E55">
        <w:rPr>
          <w:rFonts w:hAnsi="Times New Roman" w:ascii="Times New Roman"/>
        </w:rPr>
        <w:t xml:space="preserve"> Pletikos</w:t>
      </w:r>
      <w:r>
        <w:rPr>
          <w:rFonts w:hAnsi="Times New Roman" w:ascii="Times New Roman"/>
        </w:rPr>
        <w:t>a</w:t>
      </w:r>
      <w:r w:rsidR="00547E28">
        <w:rPr>
          <w:rFonts w:hAnsi="Times New Roman" w:ascii="Times New Roman"/>
        </w:rPr>
        <w:t>, identitet utvrđen uvidom u OI broj</w:t>
      </w:r>
      <w:r w:rsidR="00400C2D">
        <w:rPr>
          <w:rFonts w:hAnsi="Times New Roman" w:ascii="Times New Roman"/>
        </w:rPr>
        <w:t xml:space="preserve"> 104293170.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</w:t>
      </w:r>
      <w:r w:rsidR="00400C2D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pristupi</w:t>
      </w:r>
      <w:r w:rsidR="00400C2D">
        <w:rPr>
          <w:rFonts w:hAnsi="Times New Roman" w:ascii="Times New Roman"/>
        </w:rPr>
        <w:t>o</w:t>
      </w:r>
      <w:r>
        <w:rPr>
          <w:rFonts w:hAnsi="Times New Roman" w:ascii="Times New Roman"/>
        </w:rPr>
        <w:t>:</w:t>
      </w:r>
    </w:p>
    <w:p w:rsidRDefault="0028251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7D7E55">
        <w:rPr>
          <w:rFonts w:hAnsi="Times New Roman" w:ascii="Times New Roman"/>
        </w:rPr>
        <w:t xml:space="preserve"> 22</w:t>
      </w:r>
      <w:r w:rsidR="006D396B">
        <w:rPr>
          <w:rFonts w:hAnsi="Times New Roman" w:ascii="Times New Roman"/>
        </w:rPr>
        <w:t xml:space="preserve">. </w:t>
      </w:r>
      <w:r w:rsidR="007D7E55">
        <w:rPr>
          <w:rFonts w:hAnsi="Times New Roman" w:ascii="Times New Roman"/>
        </w:rPr>
        <w:t>veljače</w:t>
      </w:r>
      <w:r w:rsidR="006D396B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</w:t>
      </w:r>
      <w:r w:rsidR="007D7E55">
        <w:rPr>
          <w:rFonts w:hAnsi="Times New Roman" w:ascii="Times New Roman"/>
        </w:rPr>
        <w:t>9</w:t>
      </w:r>
      <w:r w:rsidR="00F7305D">
        <w:rPr>
          <w:rFonts w:hAnsi="Times New Roman" w:ascii="Times New Roman"/>
        </w:rPr>
        <w:t xml:space="preserve">. </w:t>
      </w:r>
      <w:r w:rsidR="007D7E55">
        <w:rPr>
          <w:rFonts w:hAnsi="Times New Roman" w:ascii="Times New Roman"/>
        </w:rPr>
        <w:t>veljače</w:t>
      </w:r>
      <w:r w:rsidR="00F7305D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D7E55">
        <w:rPr>
          <w:rFonts w:hAnsi="Times New Roman" w:ascii="Times New Roman"/>
        </w:rPr>
        <w:t>1</w:t>
      </w:r>
      <w:r w:rsidR="00F7305D">
        <w:rPr>
          <w:rFonts w:hAnsi="Times New Roman" w:ascii="Times New Roman"/>
        </w:rPr>
        <w:t xml:space="preserve">. </w:t>
      </w:r>
      <w:r w:rsidR="007D7E55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7D7E55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</w:t>
      </w:r>
      <w:r w:rsidR="00560DE6">
        <w:rPr>
          <w:rFonts w:hAnsi="Times New Roman" w:ascii="Times New Roman"/>
        </w:rPr>
        <w:t>ci</w:t>
      </w:r>
      <w:r>
        <w:rPr>
          <w:rFonts w:hAnsi="Times New Roman" w:ascii="Times New Roman"/>
        </w:rPr>
        <w:t xml:space="preserve"> dužnik</w:t>
      </w:r>
      <w:r w:rsidR="00560DE6">
        <w:rPr>
          <w:rFonts w:hAnsi="Times New Roman" w:ascii="Times New Roman"/>
        </w:rPr>
        <w:t>a izjavljuju</w:t>
      </w:r>
      <w:r>
        <w:rPr>
          <w:rFonts w:hAnsi="Times New Roman" w:ascii="Times New Roman"/>
        </w:rPr>
        <w:t>:</w:t>
      </w:r>
      <w:r w:rsidR="00560DE6">
        <w:rPr>
          <w:rFonts w:hAnsi="Times New Roman" w:ascii="Times New Roman"/>
        </w:rPr>
        <w:t xml:space="preserve"> </w:t>
      </w:r>
      <w:r w:rsidR="0047513C">
        <w:rPr>
          <w:rFonts w:hAnsi="Times New Roman" w:ascii="Times New Roman"/>
        </w:rPr>
        <w:t>da ne spore da postoji stečajni</w:t>
      </w:r>
      <w:r w:rsidR="00560DE6">
        <w:rPr>
          <w:rFonts w:hAnsi="Times New Roman" w:ascii="Times New Roman"/>
        </w:rPr>
        <w:t xml:space="preserve"> razlog – nesposobnost za plaćanje te da je račun dužnika blokiran na iznos od 137.029,20 kuna na dan 29.2.2016. U spis dostavljaju izvod iz FINA-e o stanju blokada na računu dužnika na navedeni dan, </w:t>
      </w:r>
      <w:r w:rsidR="00F55EB7">
        <w:rPr>
          <w:rFonts w:hAnsi="Times New Roman" w:ascii="Times New Roman"/>
        </w:rPr>
        <w:t>iz kojeg je vidljivo da je račun blokiran od strane HT</w:t>
      </w:r>
      <w:r w:rsidR="00B97F2F">
        <w:rPr>
          <w:rFonts w:hAnsi="Times New Roman" w:ascii="Times New Roman"/>
        </w:rPr>
        <w:t xml:space="preserve"> </w:t>
      </w:r>
      <w:r w:rsidR="008363C6">
        <w:rPr>
          <w:rFonts w:hAnsi="Times New Roman" w:ascii="Times New Roman"/>
        </w:rPr>
        <w:t>d</w:t>
      </w:r>
      <w:r w:rsidR="00F55EB7">
        <w:rPr>
          <w:rFonts w:hAnsi="Times New Roman" w:ascii="Times New Roman"/>
        </w:rPr>
        <w:t>.d., Zagrebačke banke d.d., Grada Pule i Allianz Zagreb d.d. Zz dužnika navode da intenzivno rade na odblokiranju računa te da su u međuvremenu podmirili dug Grada Pule (u prilog čemu dostavljaju rješenje o obustavi ovršnog postupka, i uplatnice), All</w:t>
      </w:r>
      <w:r w:rsidR="008363C6">
        <w:rPr>
          <w:rFonts w:hAnsi="Times New Roman" w:ascii="Times New Roman"/>
        </w:rPr>
        <w:t>i</w:t>
      </w:r>
      <w:r w:rsidR="00F55EB7">
        <w:rPr>
          <w:rFonts w:hAnsi="Times New Roman" w:ascii="Times New Roman"/>
        </w:rPr>
        <w:t>anz Zagreb d.d. ( u prilog čemu dostavlja presliku uplatnice). također, u tijeku su pregovori sa zagrebačkom bankom d.d. koja je blokirala račun dužnika po osnovi nepodmirenih rata kredita</w:t>
      </w:r>
      <w:r w:rsidR="0047513C">
        <w:rPr>
          <w:rFonts w:hAnsi="Times New Roman" w:ascii="Times New Roman"/>
        </w:rPr>
        <w:t xml:space="preserve">, te u prilog </w:t>
      </w:r>
      <w:r w:rsidR="008363C6">
        <w:rPr>
          <w:rFonts w:hAnsi="Times New Roman" w:ascii="Times New Roman"/>
        </w:rPr>
        <w:t xml:space="preserve">čemu dostavlja </w:t>
      </w:r>
      <w:r w:rsidR="0047513C">
        <w:rPr>
          <w:rFonts w:hAnsi="Times New Roman" w:ascii="Times New Roman"/>
        </w:rPr>
        <w:t>dopis navedene banke.</w:t>
      </w:r>
    </w:p>
    <w:p w:rsidRDefault="0047513C" w:rsidP="00753A24" w:rsidR="0047513C">
      <w:pPr>
        <w:ind w:right="-288"/>
        <w:jc w:val="both"/>
        <w:rPr>
          <w:rFonts w:hAnsi="Times New Roman" w:ascii="Times New Roman"/>
        </w:rPr>
      </w:pPr>
    </w:p>
    <w:p w:rsidRDefault="0047513C" w:rsidP="00753A24" w:rsidR="0047513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navode da posluju sezonski te da će sa 15. svibnja započeti s po</w:t>
      </w:r>
      <w:r w:rsidR="000753E6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lovanjem, kada će biti u mogućnosti u cijelosti podmiriti dospjele obveze prema vjerovnicima. radi navedenog predlažu da se današnje ročište odgodi. </w:t>
      </w:r>
    </w:p>
    <w:p w:rsidRDefault="0047513C" w:rsidP="00753A24" w:rsidR="0047513C">
      <w:pPr>
        <w:ind w:right="-288"/>
        <w:jc w:val="both"/>
        <w:rPr>
          <w:rFonts w:hAnsi="Times New Roman" w:ascii="Times New Roman"/>
        </w:rPr>
      </w:pPr>
    </w:p>
    <w:p w:rsidRDefault="0047513C" w:rsidP="00753A24" w:rsidR="0047513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Na upit suca da se očituje o im</w:t>
      </w:r>
      <w:r w:rsidR="000753E6">
        <w:rPr>
          <w:rFonts w:hAnsi="Times New Roman" w:ascii="Times New Roman"/>
        </w:rPr>
        <w:t>ovini dužnika zakonski zastupnici</w:t>
      </w:r>
      <w:r>
        <w:rPr>
          <w:rFonts w:hAnsi="Times New Roman" w:ascii="Times New Roman"/>
        </w:rPr>
        <w:t xml:space="preserve"> dužnik</w:t>
      </w:r>
      <w:r w:rsidR="000753E6">
        <w:rPr>
          <w:rFonts w:hAnsi="Times New Roman" w:ascii="Times New Roman"/>
        </w:rPr>
        <w:t>a izjavljuju</w:t>
      </w:r>
      <w:r>
        <w:rPr>
          <w:rFonts w:hAnsi="Times New Roman" w:ascii="Times New Roman"/>
        </w:rPr>
        <w:t xml:space="preserve">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0753E6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0753E6">
        <w:rPr>
          <w:rFonts w:hAnsi="Times New Roman" w:ascii="Times New Roman"/>
        </w:rPr>
        <w:t xml:space="preserve">dužnik nije vlasnik nekretnina. Dužnik je vlasnik plovila – polupodmornice, godište 2012., procijenjene vrijednosti cca 56.000,00 eura + pdv, na navedeno plovilo nisu upisani nikakvi tereti.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E518D0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17772C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17772C">
        <w:rPr>
          <w:rFonts w:hAnsi="Times New Roman" w:ascii="Times New Roman"/>
        </w:rPr>
        <w:t>iznos od 697.806,57 kuna</w:t>
      </w:r>
      <w:r w:rsidR="001556F3">
        <w:rPr>
          <w:rFonts w:hAnsi="Times New Roman" w:ascii="Times New Roman"/>
        </w:rPr>
        <w:t>, sve prema knjigovodstvenom obračunu kojeg zz dužnici prilažu u spis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19735B">
        <w:rPr>
          <w:rFonts w:hAnsi="Times New Roman" w:ascii="Times New Roman"/>
        </w:rPr>
        <w:t>zz dužnika dostavljaju u spis knjigovodstvenu karticu iz koje su vidljivi troškovi na godišnjoj razini za 2014. i 2015. te dio 2016. godinu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</w:t>
      </w:r>
      <w:r w:rsidR="00B42677">
        <w:rPr>
          <w:rFonts w:hAnsi="Times New Roman" w:ascii="Times New Roman"/>
        </w:rPr>
        <w:t xml:space="preserve">akonski zastupnik dužnika navode da trenutne ne postoje treće osobe koje bi dale izjave o pristupanju dugu, </w:t>
      </w:r>
      <w:r>
        <w:rPr>
          <w:rFonts w:hAnsi="Times New Roman" w:ascii="Times New Roman"/>
        </w:rPr>
        <w:t xml:space="preserve"> sukladno čl. 124. Stečajnog zakona.</w:t>
      </w:r>
      <w:r w:rsidR="0089787B">
        <w:rPr>
          <w:rFonts w:hAnsi="Times New Roman" w:ascii="Times New Roman"/>
        </w:rPr>
        <w:t xml:space="preserve"> Međutim navode kako postoji mogućnost da oni osobno preuzmu dio duga ili da pozajme društvu novčana sredstva za podmirivanje duga.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89787B" w:rsidP="00070A05" w:rsidR="00C2246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Današnje ročište se odgađa</w:t>
      </w:r>
      <w:r w:rsidR="005E43E8">
        <w:rPr>
          <w:rFonts w:hAnsi="Times New Roman" w:ascii="Times New Roman"/>
        </w:rPr>
        <w:t xml:space="preserve"> za 30. svibanj 2016., u 9:00 sati, što nazočni zz dužnika primaju na znanje te im se neće slati poseban poziv a što potvrđuju potpisivanjem ovog zapisnika. </w:t>
      </w:r>
    </w:p>
    <w:p w:rsidRDefault="005E43E8" w:rsidP="00070A05" w:rsidR="005E43E8">
      <w:pPr>
        <w:ind w:firstLine="708" w:right="-288"/>
        <w:jc w:val="both"/>
        <w:rPr>
          <w:rFonts w:hAnsi="Times New Roman" w:ascii="Times New Roman"/>
        </w:rPr>
      </w:pPr>
    </w:p>
    <w:p w:rsidRDefault="005E43E8" w:rsidP="00070A05" w:rsidR="005E43E8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7D7E55">
        <w:rPr>
          <w:rFonts w:hAnsi="Times New Roman" w:ascii="Times New Roman"/>
        </w:rPr>
        <w:t>9</w:t>
      </w:r>
      <w:r w:rsidRPr="00070A05">
        <w:rPr>
          <w:rFonts w:hAnsi="Times New Roman" w:ascii="Times New Roman"/>
        </w:rPr>
        <w:t>:</w:t>
      </w:r>
      <w:r w:rsidR="005E43E8">
        <w:rPr>
          <w:rFonts w:hAnsi="Times New Roman" w:ascii="Times New Roman"/>
        </w:rPr>
        <w:t>29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</w:t>
      </w:r>
      <w:r w:rsidR="00175DF2">
        <w:rPr>
          <w:rFonts w:hAnsi="Times New Roman" w:ascii="Times New Roman"/>
        </w:rPr>
        <w:t>ZZ dužnika</w:t>
      </w:r>
    </w:p>
    <w:p w:rsidRDefault="007D7E55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5DF2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Edi Kuftić</w:t>
      </w:r>
      <w:r w:rsidR="008B3034"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Ozren Pletikosa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8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251F" w:rsidP="004D73AE" w:rsidR="004D73AE" w:rsidRPr="0028251F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238/2016-8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8251F">
      <w:rPr>
        <w:sz w:val="22"/>
        <w:szCs w:val="22"/>
      </w:rPr>
      <w:t>238/2016-8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53E6"/>
    <w:rsid w:val="0007639B"/>
    <w:rsid w:val="000A00E1"/>
    <w:rsid w:val="000A7400"/>
    <w:rsid w:val="000E6670"/>
    <w:rsid w:val="00117DBA"/>
    <w:rsid w:val="00126C34"/>
    <w:rsid w:val="00146FFC"/>
    <w:rsid w:val="0015460F"/>
    <w:rsid w:val="001556F3"/>
    <w:rsid w:val="0016483A"/>
    <w:rsid w:val="00175DF2"/>
    <w:rsid w:val="0017772C"/>
    <w:rsid w:val="00185666"/>
    <w:rsid w:val="0019735B"/>
    <w:rsid w:val="001A2D7B"/>
    <w:rsid w:val="001B5B91"/>
    <w:rsid w:val="002107A0"/>
    <w:rsid w:val="0021775B"/>
    <w:rsid w:val="0023373E"/>
    <w:rsid w:val="0024037F"/>
    <w:rsid w:val="0024367D"/>
    <w:rsid w:val="00280812"/>
    <w:rsid w:val="0028251F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00C2D"/>
    <w:rsid w:val="0046778E"/>
    <w:rsid w:val="00471E38"/>
    <w:rsid w:val="0047513C"/>
    <w:rsid w:val="004D73AE"/>
    <w:rsid w:val="00547E28"/>
    <w:rsid w:val="00560DE6"/>
    <w:rsid w:val="00576B3E"/>
    <w:rsid w:val="005A3F55"/>
    <w:rsid w:val="005E43E8"/>
    <w:rsid w:val="00603281"/>
    <w:rsid w:val="00626B34"/>
    <w:rsid w:val="00637A2F"/>
    <w:rsid w:val="00675ED3"/>
    <w:rsid w:val="00683B28"/>
    <w:rsid w:val="00685D0D"/>
    <w:rsid w:val="006A31D7"/>
    <w:rsid w:val="006A334F"/>
    <w:rsid w:val="006C4547"/>
    <w:rsid w:val="006D396B"/>
    <w:rsid w:val="00753A24"/>
    <w:rsid w:val="00762F0D"/>
    <w:rsid w:val="007D7E55"/>
    <w:rsid w:val="008072B5"/>
    <w:rsid w:val="008145B5"/>
    <w:rsid w:val="0081659F"/>
    <w:rsid w:val="008357EF"/>
    <w:rsid w:val="008363C6"/>
    <w:rsid w:val="00874813"/>
    <w:rsid w:val="008936AA"/>
    <w:rsid w:val="0089787B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2677"/>
    <w:rsid w:val="00B46C27"/>
    <w:rsid w:val="00B97F2F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3E3F"/>
    <w:rsid w:val="00CF7611"/>
    <w:rsid w:val="00DD68C4"/>
    <w:rsid w:val="00DF0331"/>
    <w:rsid w:val="00E3781E"/>
    <w:rsid w:val="00E518D0"/>
    <w:rsid w:val="00E51C1E"/>
    <w:rsid w:val="00EA18A3"/>
    <w:rsid w:val="00F54B6C"/>
    <w:rsid w:val="00F55EB7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8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8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ožujka 2016.</izvorni_sadrzaj>
    <derivirana_varijabla naziv="DomainObject.StvarniPocetakDatum_1">30. ožujka 2016.</derivirana_varijabla>
  </DomainObject.StvarniPocetakDatum>
  <DomainObject.StvarniZavrsetakDatum>
    <izvorni_sadrzaj>30. ožujka 2016.</izvorni_sadrzaj>
    <derivirana_varijabla naziv="DomainObject.StvarniZavrsetakDatum_1">30. ožujka 2016.</derivirana_varijabla>
  </DomainObject.StvarniZavrsetakDatum>
  <DomainObject.PlaniraniZavrsetakDatum>
    <izvorni_sadrzaj>30. ožujka 2016.</izvorni_sadrzaj>
    <derivirana_varijabla naziv="DomainObject.PlaniraniZavrsetakDatum_1">30. ožujka 2016.</derivirana_varijabla>
  </DomainObject.PlaniraniZavrsetakDatum>
  <DomainObject.PlaniraniPocetakDatum>
    <izvorni_sadrzaj>30. ožujka 2016.</izvorni_sadrzaj>
    <derivirana_varijabla naziv="DomainObject.PlaniraniPocetakDatum_1">30. ožujka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09:29</izvorni_sadrzaj>
    <derivirana_varijabla naziv="DomainObject.StvarniZavrsetakVrijeme_1">09:29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NAVIS NAUTA d.o.o. PULA</item>
      <item>Edi Kuftić</item>
      <item>FINANCIJSKA AGENCIJA, RC RIJEKA, PODRUŽNICA PULA, PULA</item>
      <item>Ozren Pletikos</item>
    </izvorni_sadrzaj>
    <derivirana_varijabla naziv="DomainObject.UcesnikSudskeRadnjeListNaziv_1">
      <item>NAVIS NAUTA d.o.o. PULA</item>
      <item>Edi Kuftić</item>
      <item>FINANCIJSKA AGENCIJA, RC RIJEKA, PODRUŽNICA PULA, PULA</item>
      <item>Ozren Pletikos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NAUTA d.o.o. PULA</izvorni_sadrzaj>
    <derivirana_varijabla naziv="DomainObject.Predmet.ProtustrankaFormated_1">  NAVIS NAUTA d.o.o. PULA</derivirana_varijabla>
  </DomainObject.Predmet.ProtustrankaFormated>
  <DomainObject.Predmet.ProtustrankaFormatedOIB>
    <izvorni_sadrzaj>  NAVIS NAUTA d.o.o. PULA, OIB 57556160543</izvorni_sadrzaj>
    <derivirana_varijabla naziv="DomainObject.Predmet.ProtustrankaFormatedOIB_1">  NAVIS NAUTA d.o.o. PULA, OIB 57556160543</derivirana_varijabla>
  </DomainObject.Predmet.ProtustrankaFormatedOIB>
  <DomainObject.Predmet.ProtustrankaFormatedWithAdress>
    <izvorni_sadrzaj> NAVIS NAUTA d.o.o. PULA, Bunarska cesta 104, 52100 Pula</izvorni_sadrzaj>
    <derivirana_varijabla naziv="DomainObject.Predmet.ProtustrankaFormatedWithAdress_1"> NAVIS NAUTA d.o.o. PULA, Bunarska cesta 104, 52100 Pula</derivirana_varijabla>
  </DomainObject.Predmet.ProtustrankaFormatedWithAdress>
  <DomainObject.Predmet.ProtustrankaFormatedWithAdressOIB>
    <izvorni_sadrzaj> NAVIS NAUTA d.o.o. PULA, OIB 57556160543, Bunarska cesta 104, 52100 Pula</izvorni_sadrzaj>
    <derivirana_varijabla naziv="DomainObject.Predmet.ProtustrankaFormatedWithAdressOIB_1"> NAVIS NAUTA d.o.o. PULA, OIB 57556160543, Bunarska cesta 104, 52100 Pula</derivirana_varijabla>
  </DomainObject.Predmet.ProtustrankaFormatedWithAdressOIB>
  <DomainObject.Predmet.ProtustrankaWithAdress>
    <izvorni_sadrzaj>NAVIS NAUTA d.o.o. PULA Bunarska cesta 104, 52100 Pula</izvorni_sadrzaj>
    <derivirana_varijabla naziv="DomainObject.Predmet.ProtustrankaWithAdress_1">NAVIS NAUTA d.o.o. PULA Bunarska cesta 104, 52100 Pula</derivirana_varijabla>
  </DomainObject.Predmet.ProtustrankaWithAdress>
  <DomainObject.Predmet.ProtustrankaWithAdressOIB>
    <izvorni_sadrzaj>NAVIS NAUTA d.o.o. PULA, OIB 57556160543, Bunarska cesta 104, 52100 Pula</izvorni_sadrzaj>
    <derivirana_varijabla naziv="DomainObject.Predmet.ProtustrankaWithAdressOIB_1">NAVIS NAUTA d.o.o. PULA, OIB 57556160543, Bunarska cesta 104, 52100 Pula</derivirana_varijabla>
  </DomainObject.Predmet.ProtustrankaWithAdressOIB>
  <DomainObject.Predmet.ProtustrankaNazivFormated>
    <izvorni_sadrzaj>NAVIS NAUTA d.o.o. PULA</izvorni_sadrzaj>
    <derivirana_varijabla naziv="DomainObject.Predmet.ProtustrankaNazivFormated_1">NAVIS NAUTA d.o.o. PULA</derivirana_varijabla>
  </DomainObject.Predmet.ProtustrankaNazivFormated>
  <DomainObject.Predmet.ProtustrankaNazivFormatedOIB>
    <izvorni_sadrzaj>NAVIS NAUTA d.o.o. PULA, OIB 57556160543</izvorni_sadrzaj>
    <derivirana_varijabla naziv="DomainObject.Predmet.ProtustrankaNazivFormatedOIB_1">NAVIS NAUTA d.o.o. PULA, OIB 57556160543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133262.71</izvorni_sadrzaj>
    <derivirana_varijabla naziv="DomainObject.Predmet.TrenutnaVrijednost_1">133262.71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NAVIS NAUTA d.o.o. PULA</item>
    </izvorni_sadrzaj>
    <derivirana_varijabla naziv="DomainObject.Predmet.ProtuStrankaListFormated_1">
      <item>NAVIS NAUTA d.o.o. PULA</item>
    </derivirana_varijabla>
  </DomainObject.Predmet.ProtuStrankaListFormated>
  <DomainObject.Predmet.ProtuStrankaListFormatedOIB>
    <izvorni_sadrzaj>
      <item>NAVIS NAUTA d.o.o. PULA, OIB 57556160543</item>
    </izvorni_sadrzaj>
    <derivirana_varijabla naziv="DomainObject.Predmet.ProtuStrankaListFormatedOIB_1">
      <item>NAVIS NAUTA d.o.o. PULA, OIB 57556160543</item>
    </derivirana_varijabla>
  </DomainObject.Predmet.ProtuStrankaListFormatedOIB>
  <DomainObject.Predmet.ProtuStrankaListFormatedWithAdress>
    <izvorni_sadrzaj>
      <item>NAVIS NAUTA d.o.o. PULA, Bunarska cesta 104, 52100 Pula</item>
    </izvorni_sadrzaj>
    <derivirana_varijabla naziv="DomainObject.Predmet.ProtuStrankaListFormatedWithAdress_1">
      <item>NAVIS NAUTA d.o.o. PULA, Bunarska cesta 104, 52100 Pula</item>
    </derivirana_varijabla>
  </DomainObject.Predmet.ProtuStrankaListFormatedWithAdress>
  <DomainObject.Predmet.ProtuStrankaListFormatedWithAdressOIB>
    <izvorni_sadrzaj>
      <item>NAVIS NAUTA d.o.o. PULA, OIB 57556160543, Bunarska cesta 104, 52100 Pula</item>
    </izvorni_sadrzaj>
    <derivirana_varijabla naziv="DomainObject.Predmet.ProtuStrankaListFormatedWithAdressOIB_1">
      <item>NAVIS NAUTA d.o.o. PULA, OIB 57556160543, Bunarska cesta 104, 52100 Pula</item>
    </derivirana_varijabla>
  </DomainObject.Predmet.ProtuStrankaListFormatedWithAdressOIB>
  <DomainObject.Predmet.ProtuStrankaListNazivFormated>
    <izvorni_sadrzaj>
      <item>NAVIS NAUTA d.o.o. PULA</item>
    </izvorni_sadrzaj>
    <derivirana_varijabla naziv="DomainObject.Predmet.ProtuStrankaListNazivFormated_1">
      <item>NAVIS NAUTA d.o.o. PULA</item>
    </derivirana_varijabla>
  </DomainObject.Predmet.ProtuStrankaListNazivFormated>
  <DomainObject.Predmet.ProtuStrankaListNazivFormatedOIB>
    <izvorni_sadrzaj>
      <item>NAVIS NAUTA d.o.o. PULA, OIB 57556160543</item>
    </izvorni_sadrzaj>
    <derivirana_varijabla naziv="DomainObject.Predmet.ProtuStrankaListNazivFormatedOIB_1">
      <item>NAVIS NAUTA d.o.o. PULA, OIB 57556160543</item>
    </derivirana_varijabla>
  </DomainObject.Predmet.ProtuStrankaListNazivFormatedOIB>
  <DomainObject.Predmet.OstaliListFormated>
    <izvorni_sadrzaj>
      <item>Edi Kuftić</item>
      <item>Ozren Pletikos</item>
    </izvorni_sadrzaj>
    <derivirana_varijabla naziv="DomainObject.Predmet.OstaliListFormated_1">
      <item>Edi Kuftić</item>
      <item>Ozren Pletikos</item>
    </derivirana_varijabla>
  </DomainObject.Predmet.OstaliListFormated>
  <DomainObject.Predmet.OstaliListFormatedOIB>
    <izvorni_sadrzaj>
      <item>Edi Kuftić</item>
      <item>Ozren Pletikos</item>
    </izvorni_sadrzaj>
    <derivirana_varijabla naziv="DomainObject.Predmet.OstaliListFormatedOIB_1">
      <item>Edi Kuftić</item>
      <item>Ozren Pletikos</item>
    </derivirana_varijabla>
  </DomainObject.Predmet.OstaliListFormatedOIB>
  <DomainObject.Predmet.OstaliListFormatedWithAdress>
    <izvorni_sadrzaj>
      <item>Edi Kuftić, Bunarska cesta 104, 52100 Pula</item>
      <item>Ozren Pletikos, Ljudevita Posavskog 25, 52100 Pula</item>
    </izvorni_sadrzaj>
    <derivirana_varijabla naziv="DomainObject.Predmet.OstaliListFormatedWithAdress_1">
      <item>Edi Kuftić, Bunarska cesta 104, 52100 Pula</item>
      <item>Ozren Pletikos, Ljudevita Posavskog 25, 52100 Pula</item>
    </derivirana_varijabla>
  </DomainObject.Predmet.OstaliListFormatedWithAdress>
  <DomainObject.Predmet.OstaliListFormatedWithAdressOIB>
    <izvorni_sadrzaj>
      <item>Edi Kuftić, Bunarska cesta 104, 52100 Pula</item>
      <item>Ozren Pletikos, Ljudevita Posavskog 25, 52100 Pula</item>
    </izvorni_sadrzaj>
    <derivirana_varijabla naziv="DomainObject.Predmet.OstaliListFormatedWithAdressOIB_1">
      <item>Edi Kuftić, Bunarska cesta 104, 52100 Pula</item>
      <item>Ozren Pletikos, Ljudevita Posavskog 25, 52100 Pula</item>
    </derivirana_varijabla>
  </DomainObject.Predmet.OstaliListFormatedWithAdressOIB>
  <DomainObject.Predmet.OstaliListNazivFormated>
    <izvorni_sadrzaj>
      <item>Edi Kuftić</item>
      <item>Ozren Pletikos</item>
    </izvorni_sadrzaj>
    <derivirana_varijabla naziv="DomainObject.Predmet.OstaliListNazivFormated_1">
      <item>Edi Kuftić</item>
      <item>Ozren Pletikos</item>
    </derivirana_varijabla>
  </DomainObject.Predmet.OstaliListNazivFormated>
  <DomainObject.Predmet.OstaliListNazivFormatedOIB>
    <izvorni_sadrzaj>
      <item>Edi Kuftić</item>
      <item>Ozren Pletikos</item>
    </izvorni_sadrzaj>
    <derivirana_varijabla naziv="DomainObject.Predmet.OstaliListNazivFormatedOIB_1">
      <item>Edi Kuftić</item>
      <item>Ozren Pletikos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NAVIS NAUTA d.o.o. PULA</izvorni_sadrzaj>
    <derivirana_varijabla naziv="DomainObject.Predmet.ProtustrankaIDrugi_1">NAVIS NAUTA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NAVIS NAUTA d.o.o. PULA, OIB 57556160543, Bunarska cesta 104, 52100 Pula</izvorni_sadrzaj>
    <derivirana_varijabla naziv="DomainObject.Predmet.ProtustrankaIDrugiAdressOIB_1">NAVIS NAUTA d.o.o. PULA, OIB 57556160543, Bunarska cesta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NAVIS NAUTA d.o.o. PULA</item>
      <item>Edi Kuftić</item>
      <item>Ozren Pletikos</item>
    </izvorni_sadrzaj>
    <derivirana_varijabla naziv="DomainObject.Predmet.SudioniciListNaziv_1">
      <item>FINANCIJSKA AGENCIJA, RC RIJEKA, PODRUŽNICA PULA, PULA</item>
      <item>NAVIS NAUTA d.o.o. PULA</item>
      <item>Edi Kuftić</item>
      <item>Ozren Pletikos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izvorni_sadrzaj>
    <derivirana_varijabla naziv="DomainObject.Predmet.SudioniciListAdressOIB_1"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57556160543</item>
      <item>, OIB null</item>
      <item>, OIB null</item>
    </izvorni_sadrzaj>
    <derivirana_varijabla naziv="DomainObject.Predmet.SudioniciListNazivOIB_1">
      <item>, OIB 85821130368</item>
      <item>, OIB 57556160543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FBF56-36F8-48AB-8A75-52EB42294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3439</properties:Characters>
  <properties:Lines>96</properties:Lines>
  <properties:Paragraphs>42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4136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2016-03-30T05:57:00Z</dcterms:created>
  <dc:creator>epincin</dc:creator>
  <cp:lastModifiedBy>Sanja Prodan</cp:lastModifiedBy>
  <cp:lastPrinted>2015-12-17T09:17:00Z</cp:lastPrinted>
  <dcterms:modified xmlns:xsi="http://www.w3.org/2001/XMLSchema-instance" xsi:type="dcterms:W3CDTF">2016-04-04T08:18:00Z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