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c6d3" w14:paraId="91dc6d3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8E0595">
        <w:rPr>
          <w:rFonts w:cs="Times New Roman" w:eastAsia="Questrial" w:hAnsi="Times New Roman" w:ascii="Times New Roman"/>
          <w:sz w:val="24"/>
          <w:szCs w:val="24"/>
        </w:rPr>
        <w:t>566</w:t>
      </w:r>
      <w:r w:rsidR="00641B30">
        <w:rPr>
          <w:rFonts w:cs="Times New Roman" w:eastAsia="Questrial" w:hAnsi="Times New Roman" w:ascii="Times New Roman"/>
          <w:sz w:val="24"/>
          <w:szCs w:val="24"/>
        </w:rPr>
        <w:t>/15-</w:t>
      </w:r>
      <w:r w:rsidR="001A4C4A">
        <w:rPr>
          <w:rFonts w:cs="Times New Roman" w:eastAsia="Questrial" w:hAnsi="Times New Roman" w:ascii="Times New Roman"/>
          <w:sz w:val="24"/>
          <w:szCs w:val="24"/>
        </w:rPr>
        <w:t>54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8E059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881121">
        <w:rPr>
          <w:rFonts w:hAnsi="Times New Roman" w:ascii="Times New Roman"/>
          <w:sz w:val="24"/>
          <w:szCs w:val="24"/>
        </w:rPr>
        <w:t xml:space="preserve">          </w:t>
      </w:r>
      <w:r w:rsidR="00803FF3" w:rsidRPr="008E059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 xml:space="preserve">ZOBNICA d.o.o. </w:t>
      </w:r>
      <w:r w:rsidR="00334051">
        <w:rPr>
          <w:rFonts w:hAnsi="Times New Roman" w:ascii="Times New Roman"/>
          <w:b/>
          <w:bCs/>
          <w:sz w:val="24"/>
          <w:szCs w:val="24"/>
        </w:rPr>
        <w:t>„u stečaju“</w:t>
      </w:r>
      <w:r w:rsidR="00A16C63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>Vinkovci, Marinci, Hrvatskog vojnika 29, OIB: 67046554146, MBS: 030014174</w:t>
      </w:r>
      <w:r w:rsidR="00803FF3" w:rsidRPr="008E0595">
        <w:rPr>
          <w:rFonts w:hAnsi="Times New Roman" w:ascii="Times New Roman"/>
          <w:b/>
          <w:sz w:val="24"/>
          <w:szCs w:val="24"/>
        </w:rPr>
        <w:t>,</w:t>
      </w:r>
      <w:r w:rsidR="00803FF3" w:rsidRPr="008E0595">
        <w:rPr>
          <w:rFonts w:hAnsi="Times New Roman" w:ascii="Times New Roman"/>
          <w:sz w:val="24"/>
          <w:szCs w:val="24"/>
        </w:rPr>
        <w:t xml:space="preserve"> dana </w:t>
      </w:r>
      <w:r w:rsidR="001A4C4A">
        <w:rPr>
          <w:rFonts w:hAnsi="Times New Roman" w:ascii="Times New Roman"/>
          <w:sz w:val="24"/>
          <w:szCs w:val="24"/>
        </w:rPr>
        <w:t>25. svibnja</w:t>
      </w:r>
      <w:r w:rsidR="008E0595">
        <w:rPr>
          <w:rFonts w:hAnsi="Times New Roman" w:ascii="Times New Roman"/>
          <w:sz w:val="24"/>
          <w:szCs w:val="24"/>
        </w:rPr>
        <w:t xml:space="preserve"> 2017. g.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0595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1A4C4A">
        <w:rPr>
          <w:rFonts w:cs="Times New Roman" w:hAnsi="Times New Roman" w:ascii="Times New Roman"/>
          <w:b/>
          <w:sz w:val="24"/>
          <w:szCs w:val="24"/>
        </w:rPr>
        <w:t>četvrtu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8E0595" w:rsidRPr="008E0595">
        <w:rPr>
          <w:rFonts w:cs="Times New Roman" w:hAnsi="Times New Roman" w:ascii="Times New Roman"/>
          <w:b/>
          <w:bCs/>
          <w:sz w:val="24"/>
          <w:szCs w:val="24"/>
        </w:rPr>
        <w:t>ZOBNICA d.o.o. Vinkovci, Marinci, Hrvatskog vojnika 29, OIB: 67046554146, MBS: 030014174</w:t>
      </w:r>
      <w:r w:rsidR="008E059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AF7D28" w:rsidP="00A14278" w:rsidR="00AF7D2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upisane kod Općinskog suda u Vukovaru SS Vinkovci zemljišnoknjižni odjel Vinkovci k.o. Marinci i to: </w:t>
      </w: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641B30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AF7D28">
        <w:rPr>
          <w:rFonts w:cs="Times New Roman" w:hAnsi="Times New Roman" w:ascii="Times New Roman"/>
          <w:b/>
          <w:i/>
          <w:sz w:val="24"/>
          <w:szCs w:val="24"/>
        </w:rPr>
        <w:t>104</w:t>
      </w:r>
      <w:r w:rsidRPr="00AF7D28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343</w:t>
      </w:r>
      <w:r w:rsidRPr="00641B30">
        <w:rPr>
          <w:rFonts w:cs="Times New Roman" w:hAnsi="Times New Roman" w:ascii="Times New Roman"/>
          <w:sz w:val="24"/>
          <w:szCs w:val="24"/>
        </w:rPr>
        <w:t xml:space="preserve">, kuća dvorište i oranica u selu površine 3885 m2 građevinsko poljoprivredno zemljišne po početnoj cijeni od </w:t>
      </w:r>
      <w:r w:rsidR="001A4C4A">
        <w:rPr>
          <w:rFonts w:cs="Times New Roman" w:hAnsi="Times New Roman" w:ascii="Times New Roman"/>
          <w:bCs/>
          <w:sz w:val="24"/>
          <w:szCs w:val="24"/>
        </w:rPr>
        <w:t>119.177,73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641B30">
        <w:rPr>
          <w:rFonts w:cs="Times New Roman" w:hAnsi="Times New Roman" w:ascii="Times New Roman"/>
          <w:sz w:val="24"/>
          <w:szCs w:val="24"/>
        </w:rPr>
        <w:t>kn.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344</w:t>
      </w:r>
      <w:r w:rsidRPr="00641B30">
        <w:rPr>
          <w:rFonts w:cs="Times New Roman" w:hAnsi="Times New Roman" w:ascii="Times New Roman"/>
          <w:sz w:val="24"/>
          <w:szCs w:val="24"/>
        </w:rPr>
        <w:t xml:space="preserve">, kuća br. 29 i pomoćna zgrada, skladište stočne hrane,svinjogojska farma, voćnjak i dvorište u ulici Hrvatskog vojnika ukupne površine 12.398 m2 po početnoj cijeni od 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>3.</w:t>
      </w:r>
      <w:r w:rsidR="001A4C4A">
        <w:rPr>
          <w:rFonts w:cs="Times New Roman" w:hAnsi="Times New Roman" w:ascii="Times New Roman"/>
          <w:bCs/>
          <w:sz w:val="24"/>
          <w:szCs w:val="24"/>
        </w:rPr>
        <w:t>065.536,53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641B30">
        <w:rPr>
          <w:rFonts w:cs="Times New Roman" w:hAnsi="Times New Roman" w:ascii="Times New Roman"/>
          <w:sz w:val="24"/>
          <w:szCs w:val="24"/>
        </w:rPr>
        <w:t>kn</w:t>
      </w:r>
    </w:p>
    <w:p w:rsidRDefault="00AF7D28" w:rsidP="00AF7D28" w:rsidR="00AF7D28" w:rsidRPr="00641B30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641B30">
        <w:rPr>
          <w:rFonts w:cs="Times New Roman" w:hAnsi="Times New Roman" w:ascii="Times New Roman"/>
          <w:b/>
          <w:i/>
          <w:sz w:val="24"/>
          <w:szCs w:val="24"/>
        </w:rPr>
        <w:t>837</w:t>
      </w:r>
      <w:r w:rsidRPr="00641B30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345</w:t>
      </w:r>
      <w:r w:rsidRPr="00641B30">
        <w:rPr>
          <w:rFonts w:cs="Times New Roman" w:hAnsi="Times New Roman" w:ascii="Times New Roman"/>
          <w:sz w:val="24"/>
          <w:szCs w:val="24"/>
        </w:rPr>
        <w:t xml:space="preserve">, kuća dvorište i oranica u selu površine 12.082 m2 građevinsko i poljoprivredno zemljište po početnoj cijeni od </w:t>
      </w:r>
      <w:r w:rsidR="001A4C4A">
        <w:rPr>
          <w:rFonts w:cs="Times New Roman" w:hAnsi="Times New Roman" w:ascii="Times New Roman"/>
          <w:bCs/>
          <w:sz w:val="24"/>
          <w:szCs w:val="24"/>
        </w:rPr>
        <w:t>172.078,02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641B30">
        <w:rPr>
          <w:rFonts w:cs="Times New Roman" w:hAnsi="Times New Roman" w:ascii="Times New Roman"/>
          <w:sz w:val="24"/>
          <w:szCs w:val="24"/>
        </w:rPr>
        <w:t>kn</w:t>
      </w:r>
    </w:p>
    <w:p w:rsidRDefault="00AF7D28" w:rsidP="00AF7D28" w:rsidR="00AF7D28" w:rsidRPr="00641B30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641B30">
        <w:rPr>
          <w:rFonts w:cs="Times New Roman" w:hAnsi="Times New Roman" w:ascii="Times New Roman"/>
          <w:b/>
          <w:i/>
          <w:sz w:val="24"/>
          <w:szCs w:val="24"/>
        </w:rPr>
        <w:t>1226</w:t>
      </w:r>
      <w:r w:rsidRPr="00641B30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342,</w:t>
      </w:r>
      <w:r w:rsidRPr="00641B30">
        <w:rPr>
          <w:rFonts w:cs="Times New Roman" w:hAnsi="Times New Roman" w:ascii="Times New Roman"/>
          <w:sz w:val="24"/>
          <w:szCs w:val="24"/>
        </w:rPr>
        <w:t xml:space="preserve">  oranica u selu površine 4.431 m2 poljoprivredno zemljište po početnoj cijeni od </w:t>
      </w:r>
      <w:r w:rsidR="001A4C4A">
        <w:rPr>
          <w:rFonts w:cs="Times New Roman" w:hAnsi="Times New Roman" w:ascii="Times New Roman"/>
          <w:bCs/>
          <w:sz w:val="24"/>
          <w:szCs w:val="24"/>
        </w:rPr>
        <w:t>17.025,39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641B30">
        <w:rPr>
          <w:rFonts w:cs="Times New Roman" w:hAnsi="Times New Roman" w:ascii="Times New Roman"/>
          <w:sz w:val="24"/>
          <w:szCs w:val="24"/>
        </w:rPr>
        <w:t>kn.</w:t>
      </w: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>Na navedenim nekretninama upisano je založno pravo u korist Croatia banka</w:t>
      </w:r>
      <w:r>
        <w:rPr>
          <w:rFonts w:cs="Times New Roman" w:hAnsi="Times New Roman" w:ascii="Times New Roman"/>
          <w:sz w:val="24"/>
          <w:szCs w:val="24"/>
        </w:rPr>
        <w:t xml:space="preserve"> d.d. Zagreb,  Roberta Frangeša Mihanovića 9 i </w:t>
      </w:r>
      <w:proofErr w:type="spellStart"/>
      <w:r>
        <w:rPr>
          <w:rFonts w:cs="Times New Roman" w:hAnsi="Times New Roman" w:ascii="Times New Roman"/>
          <w:sz w:val="24"/>
          <w:szCs w:val="24"/>
        </w:rPr>
        <w:t>podzaložno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prvog reda za korist Hrvatska banka za obnovu i razvitak Zagreb, Strossmayerov trg 9.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E7CDD" w:rsidP="00AE7CDD" w:rsidR="00803FF3" w:rsidRPr="00E82B30">
      <w:pPr>
        <w:pStyle w:val="Bezproreda"/>
        <w:tabs>
          <w:tab w:pos="735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1A4C4A" w:rsidP="00AF7D28" w:rsidR="00AF7D2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St-566/15-54</w:t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1A4C4A">
        <w:rPr>
          <w:rFonts w:cs="Times New Roman" w:hAnsi="Times New Roman" w:ascii="Times New Roman"/>
          <w:b/>
          <w:sz w:val="24"/>
          <w:szCs w:val="24"/>
        </w:rPr>
        <w:t>3. srpnja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1A4C4A">
        <w:rPr>
          <w:rFonts w:cs="Times New Roman" w:hAnsi="Times New Roman" w:ascii="Times New Roman"/>
          <w:b/>
          <w:sz w:val="24"/>
          <w:szCs w:val="24"/>
        </w:rPr>
        <w:t>10,15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1A4C4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AF7D28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AF7D28">
        <w:rPr>
          <w:rFonts w:cs="Times New Roman" w:hAnsi="Times New Roman" w:ascii="Times New Roman"/>
          <w:sz w:val="24"/>
          <w:szCs w:val="24"/>
        </w:rPr>
        <w:t>566-15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</w:t>
      </w:r>
      <w:r w:rsidR="00AF7D28">
        <w:rPr>
          <w:rFonts w:cs="Times New Roman" w:hAnsi="Times New Roman" w:ascii="Times New Roman"/>
          <w:sz w:val="24"/>
          <w:szCs w:val="24"/>
        </w:rPr>
        <w:t xml:space="preserve"> ako njihove tražbine dostižu iznos jamčevine i ako bi se s obzirom na njihov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prednosni</w:t>
      </w:r>
      <w:proofErr w:type="spellEnd"/>
      <w:r w:rsidR="00AF7D28">
        <w:rPr>
          <w:rFonts w:cs="Times New Roman" w:hAnsi="Times New Roman" w:ascii="Times New Roman"/>
          <w:sz w:val="24"/>
          <w:szCs w:val="24"/>
        </w:rPr>
        <w:t xml:space="preserve"> red i utvrđenu vrijednost nekretnine, taj iznos mogao namiriti iz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Žarko Timarac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na broj telefona </w:t>
      </w:r>
      <w:r>
        <w:rPr>
          <w:rFonts w:cs="Times New Roman" w:hAnsi="Times New Roman" w:ascii="Times New Roman"/>
          <w:sz w:val="24"/>
          <w:szCs w:val="24"/>
        </w:rPr>
        <w:t>091/157-1359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4D1EEF" w:rsidP="00AF7D28" w:rsidR="00AF7D2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</w:t>
      </w:r>
      <w:r w:rsidR="001A4C4A">
        <w:rPr>
          <w:rFonts w:cs="Times New Roman" w:eastAsia="Questrial" w:hAnsi="Times New Roman" w:ascii="Times New Roman"/>
          <w:sz w:val="24"/>
          <w:szCs w:val="24"/>
        </w:rPr>
        <w:t>t-566/15-54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AF7D28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AF7D28">
        <w:rPr>
          <w:rFonts w:cs="Times New Roman" w:eastAsia="Questrial" w:hAnsi="Times New Roman" w:ascii="Times New Roman"/>
          <w:sz w:val="24"/>
          <w:szCs w:val="24"/>
        </w:rPr>
        <w:t>566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AF7D28">
        <w:rPr>
          <w:rFonts w:cs="Times New Roman" w:eastAsia="Questrial" w:hAnsi="Times New Roman" w:ascii="Times New Roman"/>
          <w:sz w:val="24"/>
          <w:szCs w:val="24"/>
        </w:rPr>
        <w:t>19</w:t>
      </w:r>
      <w:r w:rsidR="00881121">
        <w:rPr>
          <w:rFonts w:cs="Times New Roman" w:eastAsia="Questrial" w:hAnsi="Times New Roman" w:ascii="Times New Roman"/>
          <w:sz w:val="24"/>
          <w:szCs w:val="24"/>
        </w:rPr>
        <w:t>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334051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1A4C4A">
        <w:rPr>
          <w:rFonts w:cs="Times New Roman" w:hAnsi="Times New Roman" w:ascii="Times New Roman"/>
          <w:sz w:val="24"/>
          <w:szCs w:val="24"/>
        </w:rPr>
        <w:t>24. svibnja</w:t>
      </w:r>
      <w:r w:rsidR="00334051">
        <w:rPr>
          <w:rFonts w:cs="Times New Roman" w:hAnsi="Times New Roman" w:ascii="Times New Roman"/>
          <w:sz w:val="24"/>
          <w:szCs w:val="24"/>
        </w:rPr>
        <w:t xml:space="preserve"> 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upravitelj predloži</w:t>
      </w:r>
      <w:r w:rsidR="00AF7D28">
        <w:rPr>
          <w:rFonts w:cs="Times New Roman" w:hAnsi="Times New Roman" w:ascii="Times New Roman"/>
          <w:sz w:val="24"/>
          <w:szCs w:val="24"/>
        </w:rPr>
        <w:t>o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o </w:t>
      </w:r>
      <w:r w:rsidR="00334051">
        <w:rPr>
          <w:rFonts w:cs="Times New Roman" w:hAnsi="Times New Roman" w:ascii="Times New Roman"/>
          <w:sz w:val="24"/>
          <w:szCs w:val="24"/>
        </w:rPr>
        <w:t>novoj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1A4C4A">
        <w:rPr>
          <w:rFonts w:cs="Times New Roman" w:hAnsi="Times New Roman" w:ascii="Times New Roman"/>
          <w:sz w:val="24"/>
          <w:szCs w:val="24"/>
        </w:rPr>
        <w:t>25. svibnja</w:t>
      </w:r>
      <w:r w:rsidR="00AF7D28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AF7D28" w:rsidP="00AF7D28" w:rsid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 xml:space="preserve">stečajni upravitelj Žarko Timarac, Požega, Radnička 31 </w:t>
      </w:r>
    </w:p>
    <w:p w:rsidRDefault="00AF7D28" w:rsidP="00AF7D28" w:rsidR="00AF7D28" w:rsidRP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>ŽDO Vukovar</w:t>
      </w:r>
      <w:r>
        <w:rPr>
          <w:rFonts w:hAnsi="Times New Roman" w:ascii="Times New Roman"/>
          <w:sz w:val="24"/>
          <w:szCs w:val="24"/>
        </w:rPr>
        <w:t xml:space="preserve"> uz podnesak st. uprav. od 14.12.2016. g. (str. 380 i 381 spisa)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banka d.d. Zagreb, </w:t>
      </w:r>
      <w:r>
        <w:rPr>
          <w:rFonts w:cs="Times New Roman" w:hAnsi="Times New Roman" w:ascii="Times New Roman"/>
          <w:sz w:val="24"/>
          <w:szCs w:val="24"/>
        </w:rPr>
        <w:t>Roberta Frangeša Mihanovića 9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 za obnovu i razvitak Zagreb, Strossmayerov trg 9.</w:t>
      </w:r>
    </w:p>
    <w:p w:rsidRDefault="00AF7D28" w:rsidP="00AF7D28" w:rsid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 xml:space="preserve">e- oglasna ploča suda </w:t>
      </w:r>
    </w:p>
    <w:p w:rsidRDefault="00A96486" w:rsidP="00AF7D28" w:rsidR="00A96486" w:rsidRP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1A4C4A">
        <w:rPr>
          <w:rFonts w:cs="Times New Roman" w:hAnsi="Times New Roman" w:ascii="Times New Roman"/>
          <w:sz w:val="24"/>
          <w:szCs w:val="24"/>
        </w:rPr>
        <w:t>3.7.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DEE" w:rsidP="001B1B5E" w:rsidR="00ED7DEE">
      <w:pPr>
        <w:spacing w:lineRule="auto" w:line="240" w:after="0"/>
      </w:pPr>
      <w:r>
        <w:separator/>
      </w:r>
    </w:p>
  </w:endnote>
  <w:endnote w:id="0" w:type="continuationSeparator">
    <w:p w:rsidRDefault="00ED7DEE" w:rsidP="001B1B5E" w:rsidR="00ED7D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DEE" w:rsidP="001B1B5E" w:rsidR="00ED7DEE">
      <w:pPr>
        <w:spacing w:lineRule="auto" w:line="240" w:after="0"/>
      </w:pPr>
      <w:r>
        <w:separator/>
      </w:r>
    </w:p>
  </w:footnote>
  <w:footnote w:id="0" w:type="continuationSeparator">
    <w:p w:rsidRDefault="00ED7DEE" w:rsidP="001B1B5E" w:rsidR="00ED7D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D1B">
          <w:rPr>
            <w:noProof/>
          </w:rPr>
          <w:t>4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135A6"/>
    <w:rsid w:val="000247CC"/>
    <w:rsid w:val="000575D7"/>
    <w:rsid w:val="000C630B"/>
    <w:rsid w:val="000C7F5A"/>
    <w:rsid w:val="0013288D"/>
    <w:rsid w:val="001A4C4A"/>
    <w:rsid w:val="001A6E0C"/>
    <w:rsid w:val="001B1B5E"/>
    <w:rsid w:val="001B662C"/>
    <w:rsid w:val="001F06C5"/>
    <w:rsid w:val="002112DB"/>
    <w:rsid w:val="0028196C"/>
    <w:rsid w:val="002E0F04"/>
    <w:rsid w:val="00304B72"/>
    <w:rsid w:val="00334051"/>
    <w:rsid w:val="00376E9E"/>
    <w:rsid w:val="00415A59"/>
    <w:rsid w:val="004B55BE"/>
    <w:rsid w:val="004D1EEF"/>
    <w:rsid w:val="004E44D2"/>
    <w:rsid w:val="00641B30"/>
    <w:rsid w:val="006D6946"/>
    <w:rsid w:val="00770D1B"/>
    <w:rsid w:val="007F31FB"/>
    <w:rsid w:val="00803FF3"/>
    <w:rsid w:val="008366ED"/>
    <w:rsid w:val="00881121"/>
    <w:rsid w:val="008E0595"/>
    <w:rsid w:val="008E4DF1"/>
    <w:rsid w:val="009312D3"/>
    <w:rsid w:val="009407E4"/>
    <w:rsid w:val="009E4630"/>
    <w:rsid w:val="00A14278"/>
    <w:rsid w:val="00A16C63"/>
    <w:rsid w:val="00A3320A"/>
    <w:rsid w:val="00A96486"/>
    <w:rsid w:val="00AA3F0D"/>
    <w:rsid w:val="00AE7CDD"/>
    <w:rsid w:val="00AF7D28"/>
    <w:rsid w:val="00B11229"/>
    <w:rsid w:val="00B11464"/>
    <w:rsid w:val="00B42A4D"/>
    <w:rsid w:val="00B72D95"/>
    <w:rsid w:val="00BE6A29"/>
    <w:rsid w:val="00BF4C27"/>
    <w:rsid w:val="00C23347"/>
    <w:rsid w:val="00C34014"/>
    <w:rsid w:val="00C4591E"/>
    <w:rsid w:val="00C86804"/>
    <w:rsid w:val="00D04CD0"/>
    <w:rsid w:val="00E82B30"/>
    <w:rsid w:val="00E95823"/>
    <w:rsid w:val="00EC5DD6"/>
    <w:rsid w:val="00ED7DEE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0D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0D1B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D1B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D1B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D1B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0D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0D1B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D1B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D1B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D1B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565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288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684258-9810-42DF-9FC7-C8E1674778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809</properties:Words>
  <properties:Characters>4343</properties:Characters>
  <properties:Lines>146</properties:Lines>
  <properties:Paragraphs>52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2017-05-25T11:15:00Z</dcterms:created>
  <dc:creator>point</dc:creator>
  <cp:lastModifiedBy>Danijela Sekulić</cp:lastModifiedBy>
  <cp:lastPrinted>2017-05-25T11:14:00Z</cp:lastPrinted>
  <dcterms:modified xmlns:xsi="http://www.w3.org/2001/XMLSchema-instance" xsi:type="dcterms:W3CDTF">2017-05-25T11:16:00Z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